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ECC" w:rsidRPr="004F7145" w:rsidRDefault="00DD376E">
      <w:pPr>
        <w:rPr>
          <w:rFonts w:asciiTheme="majorEastAsia" w:eastAsiaTheme="majorEastAsia"/>
          <w:b/>
          <w:sz w:val="24"/>
        </w:rPr>
      </w:pPr>
      <w:r w:rsidRPr="004F7145">
        <w:rPr>
          <w:rFonts w:asciiTheme="majorEastAsia" w:eastAsiaTheme="majorEastAsia" w:hint="eastAsia"/>
          <w:b/>
          <w:sz w:val="24"/>
        </w:rPr>
        <w:t>《X射线计算机体层摄影设备图像质量评价方法</w:t>
      </w:r>
      <w:r w:rsidR="00F06E8A" w:rsidRPr="004F7145">
        <w:rPr>
          <w:rFonts w:asciiTheme="majorEastAsia" w:eastAsiaTheme="majorEastAsia" w:hint="eastAsia"/>
          <w:b/>
          <w:sz w:val="24"/>
        </w:rPr>
        <w:t>第</w:t>
      </w:r>
      <w:r w:rsidR="008929DE">
        <w:rPr>
          <w:rFonts w:asciiTheme="majorEastAsia" w:eastAsiaTheme="majorEastAsia" w:hint="eastAsia"/>
          <w:b/>
          <w:sz w:val="24"/>
        </w:rPr>
        <w:t>3</w:t>
      </w:r>
      <w:r w:rsidR="00F06E8A" w:rsidRPr="004F7145">
        <w:rPr>
          <w:rFonts w:asciiTheme="majorEastAsia" w:eastAsiaTheme="majorEastAsia" w:hint="eastAsia"/>
          <w:b/>
          <w:sz w:val="24"/>
        </w:rPr>
        <w:t>部分</w:t>
      </w:r>
      <w:r w:rsidR="00996C0F" w:rsidRPr="004F7145">
        <w:rPr>
          <w:rFonts w:asciiTheme="majorEastAsia" w:eastAsiaTheme="majorEastAsia" w:hint="eastAsia"/>
          <w:b/>
          <w:sz w:val="24"/>
        </w:rPr>
        <w:t>：</w:t>
      </w:r>
      <w:r w:rsidR="00780C2F" w:rsidRPr="00780C2F">
        <w:rPr>
          <w:rFonts w:asciiTheme="majorEastAsia" w:eastAsiaTheme="majorEastAsia" w:hint="eastAsia"/>
          <w:b/>
          <w:sz w:val="24"/>
        </w:rPr>
        <w:t>双能量成像与能谱应用性能评价</w:t>
      </w:r>
      <w:r w:rsidRPr="004F7145">
        <w:rPr>
          <w:rFonts w:asciiTheme="majorEastAsia" w:eastAsiaTheme="majorEastAsia" w:hint="eastAsia"/>
          <w:b/>
          <w:sz w:val="24"/>
        </w:rPr>
        <w:t>》标准编制说明</w:t>
      </w:r>
    </w:p>
    <w:p w:rsidR="00DD376E" w:rsidRPr="0015464E" w:rsidRDefault="00DD376E" w:rsidP="00DD376E">
      <w:pPr>
        <w:pStyle w:val="a3"/>
        <w:numPr>
          <w:ilvl w:val="0"/>
          <w:numId w:val="1"/>
        </w:numPr>
        <w:rPr>
          <w:rFonts w:asciiTheme="minorEastAsia"/>
          <w:b/>
        </w:rPr>
      </w:pPr>
      <w:r w:rsidRPr="0015464E">
        <w:rPr>
          <w:rFonts w:asciiTheme="minorEastAsia" w:hint="eastAsia"/>
          <w:b/>
        </w:rPr>
        <w:t>工作简况</w:t>
      </w:r>
    </w:p>
    <w:p w:rsidR="00DD376E" w:rsidRPr="001D245A" w:rsidRDefault="00AF4AEB" w:rsidP="001E38B9">
      <w:pPr>
        <w:pStyle w:val="Default"/>
        <w:numPr>
          <w:ilvl w:val="0"/>
          <w:numId w:val="3"/>
        </w:numPr>
        <w:rPr>
          <w:rFonts w:asciiTheme="minorEastAsia" w:eastAsiaTheme="minorEastAsia"/>
          <w:sz w:val="22"/>
          <w:szCs w:val="22"/>
        </w:rPr>
      </w:pPr>
      <w:r w:rsidRPr="001D245A">
        <w:rPr>
          <w:rFonts w:asciiTheme="minorEastAsia" w:eastAsiaTheme="minorEastAsia" w:hint="eastAsia"/>
          <w:sz w:val="22"/>
          <w:szCs w:val="22"/>
        </w:rPr>
        <w:t>任务来源：</w:t>
      </w:r>
      <w:r w:rsidR="00430CB8" w:rsidRPr="001D245A">
        <w:rPr>
          <w:rFonts w:asciiTheme="minorEastAsia" w:eastAsiaTheme="minorEastAsia" w:hint="eastAsia"/>
          <w:sz w:val="22"/>
          <w:szCs w:val="22"/>
        </w:rPr>
        <w:t>药监综械注[</w:t>
      </w:r>
      <w:r w:rsidR="004822DD" w:rsidRPr="001D245A">
        <w:rPr>
          <w:rFonts w:asciiTheme="minorEastAsia" w:eastAsiaTheme="minorEastAsia" w:hint="eastAsia"/>
          <w:sz w:val="22"/>
          <w:szCs w:val="22"/>
        </w:rPr>
        <w:t>2021</w:t>
      </w:r>
      <w:r w:rsidR="00430CB8" w:rsidRPr="001D245A">
        <w:rPr>
          <w:rFonts w:asciiTheme="minorEastAsia" w:eastAsiaTheme="minorEastAsia" w:hint="eastAsia"/>
          <w:sz w:val="22"/>
          <w:szCs w:val="22"/>
        </w:rPr>
        <w:t>]</w:t>
      </w:r>
      <w:r w:rsidR="002B7EC9" w:rsidRPr="001D245A">
        <w:rPr>
          <w:rFonts w:asciiTheme="minorEastAsia" w:eastAsiaTheme="minorEastAsia" w:hint="eastAsia"/>
          <w:sz w:val="22"/>
          <w:szCs w:val="22"/>
        </w:rPr>
        <w:t>69</w:t>
      </w:r>
      <w:r w:rsidR="0056694E" w:rsidRPr="001D245A">
        <w:rPr>
          <w:rFonts w:asciiTheme="minorEastAsia" w:eastAsiaTheme="minorEastAsia" w:hint="eastAsia"/>
          <w:sz w:val="22"/>
          <w:szCs w:val="22"/>
        </w:rPr>
        <w:t>号《国家</w:t>
      </w:r>
      <w:r w:rsidR="00430CB8" w:rsidRPr="001D245A">
        <w:rPr>
          <w:rFonts w:asciiTheme="minorEastAsia" w:eastAsiaTheme="minorEastAsia" w:hint="eastAsia"/>
          <w:sz w:val="22"/>
          <w:szCs w:val="22"/>
        </w:rPr>
        <w:t>药监综合司</w:t>
      </w:r>
      <w:r w:rsidR="0056694E" w:rsidRPr="001D245A">
        <w:rPr>
          <w:rFonts w:asciiTheme="minorEastAsia" w:eastAsiaTheme="minorEastAsia" w:hint="eastAsia"/>
          <w:sz w:val="22"/>
          <w:szCs w:val="22"/>
        </w:rPr>
        <w:t>关于印发</w:t>
      </w:r>
      <w:r w:rsidR="002B7EC9" w:rsidRPr="001D245A">
        <w:rPr>
          <w:rFonts w:asciiTheme="minorEastAsia" w:eastAsiaTheme="minorEastAsia" w:hint="eastAsia"/>
          <w:sz w:val="22"/>
          <w:szCs w:val="22"/>
        </w:rPr>
        <w:t>2021</w:t>
      </w:r>
      <w:r w:rsidR="00430CB8" w:rsidRPr="001D245A">
        <w:rPr>
          <w:rFonts w:asciiTheme="minorEastAsia" w:eastAsiaTheme="minorEastAsia" w:hint="eastAsia"/>
          <w:sz w:val="22"/>
          <w:szCs w:val="22"/>
        </w:rPr>
        <w:t>医疗器械行业标准制修订项目计划的</w:t>
      </w:r>
      <w:r w:rsidR="0056694E" w:rsidRPr="001D245A">
        <w:rPr>
          <w:rFonts w:asciiTheme="minorEastAsia" w:eastAsiaTheme="minorEastAsia" w:hint="eastAsia"/>
          <w:sz w:val="22"/>
          <w:szCs w:val="22"/>
        </w:rPr>
        <w:t>通知》</w:t>
      </w:r>
      <w:r w:rsidR="008878C6">
        <w:rPr>
          <w:rFonts w:asciiTheme="minorEastAsia" w:eastAsiaTheme="minorEastAsia" w:hint="eastAsia"/>
          <w:sz w:val="22"/>
          <w:szCs w:val="22"/>
        </w:rPr>
        <w:t>,以及</w:t>
      </w:r>
      <w:r w:rsidR="005C45E6">
        <w:rPr>
          <w:rFonts w:asciiTheme="minorEastAsia" w:eastAsiaTheme="minorEastAsia" w:hint="eastAsia"/>
          <w:sz w:val="22"/>
          <w:szCs w:val="22"/>
        </w:rPr>
        <w:t>械注[</w:t>
      </w:r>
      <w:r w:rsidR="005C45E6">
        <w:rPr>
          <w:rFonts w:asciiTheme="minorEastAsia" w:eastAsiaTheme="minorEastAsia"/>
          <w:sz w:val="22"/>
          <w:szCs w:val="22"/>
        </w:rPr>
        <w:t>2021]230</w:t>
      </w:r>
      <w:r w:rsidR="005C45E6">
        <w:rPr>
          <w:rFonts w:asciiTheme="minorEastAsia" w:eastAsiaTheme="minorEastAsia" w:hint="eastAsia"/>
          <w:sz w:val="22"/>
          <w:szCs w:val="22"/>
        </w:rPr>
        <w:t>号</w:t>
      </w:r>
      <w:r w:rsidR="00391210">
        <w:rPr>
          <w:rFonts w:asciiTheme="minorEastAsia" w:eastAsiaTheme="minorEastAsia" w:hint="eastAsia"/>
          <w:sz w:val="22"/>
          <w:szCs w:val="22"/>
        </w:rPr>
        <w:t>《关于下达2021年医疗器械行业标准制修订计划项目编号的函》，</w:t>
      </w:r>
      <w:r w:rsidR="0056694E" w:rsidRPr="001D245A">
        <w:rPr>
          <w:rFonts w:asciiTheme="minorEastAsia" w:eastAsiaTheme="minorEastAsia" w:hint="eastAsia"/>
          <w:sz w:val="22"/>
          <w:szCs w:val="22"/>
        </w:rPr>
        <w:t>将</w:t>
      </w:r>
      <w:bookmarkStart w:id="0" w:name="OLE_LINK3"/>
      <w:bookmarkStart w:id="1" w:name="OLE_LINK4"/>
      <w:r w:rsidR="00430CB8" w:rsidRPr="001D245A">
        <w:rPr>
          <w:rFonts w:asciiTheme="minorEastAsia" w:eastAsiaTheme="minorEastAsia" w:hint="eastAsia"/>
          <w:sz w:val="22"/>
          <w:szCs w:val="22"/>
        </w:rPr>
        <w:t>《X射线计算机体层摄影设备图像质量评价方法 第</w:t>
      </w:r>
      <w:r w:rsidR="00780C2F" w:rsidRPr="001D245A">
        <w:rPr>
          <w:rFonts w:asciiTheme="minorEastAsia" w:eastAsiaTheme="minorEastAsia" w:hint="eastAsia"/>
          <w:sz w:val="22"/>
          <w:szCs w:val="22"/>
        </w:rPr>
        <w:t>3</w:t>
      </w:r>
      <w:r w:rsidR="00430CB8" w:rsidRPr="001D245A">
        <w:rPr>
          <w:rFonts w:asciiTheme="minorEastAsia" w:eastAsiaTheme="minorEastAsia" w:hint="eastAsia"/>
          <w:sz w:val="22"/>
          <w:szCs w:val="22"/>
        </w:rPr>
        <w:t>部分</w:t>
      </w:r>
      <w:r w:rsidR="00780C2F" w:rsidRPr="001D245A">
        <w:rPr>
          <w:rFonts w:asciiTheme="minorEastAsia" w:eastAsiaTheme="minorEastAsia" w:hint="eastAsia"/>
          <w:sz w:val="22"/>
          <w:szCs w:val="22"/>
        </w:rPr>
        <w:t xml:space="preserve"> 双能量成像与能谱应用性能评价</w:t>
      </w:r>
      <w:r w:rsidR="00430CB8" w:rsidRPr="001D245A">
        <w:rPr>
          <w:rFonts w:asciiTheme="minorEastAsia" w:eastAsiaTheme="minorEastAsia" w:hint="eastAsia"/>
          <w:sz w:val="22"/>
          <w:szCs w:val="22"/>
        </w:rPr>
        <w:t>》</w:t>
      </w:r>
      <w:bookmarkEnd w:id="0"/>
      <w:bookmarkEnd w:id="1"/>
      <w:r w:rsidR="0056694E" w:rsidRPr="001D245A">
        <w:rPr>
          <w:rFonts w:asciiTheme="minorEastAsia" w:eastAsiaTheme="minorEastAsia" w:hint="eastAsia"/>
          <w:sz w:val="22"/>
          <w:szCs w:val="22"/>
        </w:rPr>
        <w:t>标准的制定任务下达给全国医用电器标准化技术委员会医用X线设备及用具标准化分技术委员会（以下简称为分技委），项目编号为</w:t>
      </w:r>
      <w:r w:rsidR="00FE5741" w:rsidRPr="001D245A">
        <w:rPr>
          <w:rFonts w:asciiTheme="minorEastAsia" w:eastAsiaTheme="minorEastAsia" w:hint="eastAsia"/>
          <w:sz w:val="22"/>
          <w:szCs w:val="22"/>
        </w:rPr>
        <w:t>：A20</w:t>
      </w:r>
      <w:r w:rsidR="003758C8" w:rsidRPr="001D245A">
        <w:rPr>
          <w:rFonts w:asciiTheme="minorEastAsia" w:eastAsiaTheme="minorEastAsia" w:hint="eastAsia"/>
          <w:sz w:val="22"/>
          <w:szCs w:val="22"/>
        </w:rPr>
        <w:t>21</w:t>
      </w:r>
      <w:r w:rsidR="001D245A" w:rsidRPr="001D245A">
        <w:rPr>
          <w:rFonts w:asciiTheme="minorEastAsia" w:eastAsiaTheme="minorEastAsia" w:hint="eastAsia"/>
          <w:sz w:val="22"/>
          <w:szCs w:val="22"/>
        </w:rPr>
        <w:t>056</w:t>
      </w:r>
      <w:r w:rsidR="00FE5741" w:rsidRPr="001D245A">
        <w:rPr>
          <w:rFonts w:asciiTheme="minorEastAsia" w:eastAsiaTheme="minorEastAsia" w:hint="eastAsia"/>
          <w:sz w:val="22"/>
          <w:szCs w:val="22"/>
        </w:rPr>
        <w:t>-</w:t>
      </w:r>
      <w:r w:rsidR="001D245A" w:rsidRPr="001D245A">
        <w:rPr>
          <w:rFonts w:asciiTheme="minorEastAsia" w:eastAsiaTheme="minorEastAsia"/>
          <w:sz w:val="22"/>
          <w:szCs w:val="22"/>
        </w:rPr>
        <w:t>T-sy</w:t>
      </w:r>
      <w:r w:rsidR="0056694E" w:rsidRPr="001D245A">
        <w:rPr>
          <w:rFonts w:asciiTheme="minorEastAsia" w:eastAsiaTheme="minorEastAsia" w:hint="eastAsia"/>
          <w:sz w:val="22"/>
          <w:szCs w:val="22"/>
        </w:rPr>
        <w:t>。</w:t>
      </w:r>
    </w:p>
    <w:p w:rsidR="000E639E" w:rsidRPr="0015464E" w:rsidRDefault="000E639E" w:rsidP="000E639E">
      <w:pPr>
        <w:pStyle w:val="Default"/>
        <w:ind w:left="720"/>
        <w:rPr>
          <w:rFonts w:asciiTheme="minorEastAsia" w:eastAsiaTheme="minorEastAsia"/>
          <w:sz w:val="22"/>
          <w:szCs w:val="22"/>
        </w:rPr>
      </w:pPr>
    </w:p>
    <w:p w:rsidR="00AF4AEB" w:rsidRPr="0015464E" w:rsidRDefault="00AF4AEB" w:rsidP="00AF4AEB">
      <w:pPr>
        <w:pStyle w:val="Default"/>
        <w:numPr>
          <w:ilvl w:val="0"/>
          <w:numId w:val="3"/>
        </w:numPr>
        <w:rPr>
          <w:rFonts w:asciiTheme="minorEastAsia" w:eastAsiaTheme="minorEastAsia"/>
          <w:sz w:val="22"/>
          <w:szCs w:val="22"/>
        </w:rPr>
      </w:pPr>
      <w:r w:rsidRPr="0015464E">
        <w:rPr>
          <w:rFonts w:asciiTheme="minorEastAsia" w:eastAsiaTheme="minorEastAsia" w:hint="eastAsia"/>
          <w:sz w:val="22"/>
          <w:szCs w:val="22"/>
        </w:rPr>
        <w:t>工作过程：</w:t>
      </w:r>
    </w:p>
    <w:p w:rsidR="00AF4AEB" w:rsidRPr="0015464E" w:rsidRDefault="0015464E" w:rsidP="00157194">
      <w:pPr>
        <w:pStyle w:val="Default"/>
        <w:ind w:left="720"/>
        <w:rPr>
          <w:rFonts w:asciiTheme="minorEastAsia" w:eastAsiaTheme="minorEastAsia"/>
          <w:sz w:val="22"/>
          <w:szCs w:val="22"/>
        </w:rPr>
      </w:pPr>
      <w:bookmarkStart w:id="2" w:name="OLE_LINK5"/>
      <w:bookmarkStart w:id="3" w:name="OLE_LINK6"/>
      <w:bookmarkStart w:id="4" w:name="OLE_LINK7"/>
      <w:r w:rsidRPr="0015464E">
        <w:rPr>
          <w:rFonts w:asciiTheme="minorEastAsia" w:eastAsiaTheme="minorEastAsia" w:hint="eastAsia"/>
          <w:sz w:val="22"/>
          <w:szCs w:val="22"/>
        </w:rPr>
        <w:t>《X射线计算机体层摄影设备图像质量评价方法第2部分：</w:t>
      </w:r>
      <w:r w:rsidR="00780C2F" w:rsidRPr="00780C2F">
        <w:rPr>
          <w:rFonts w:asciiTheme="minorEastAsia" w:eastAsiaTheme="minorEastAsia" w:hint="eastAsia"/>
          <w:sz w:val="22"/>
          <w:szCs w:val="22"/>
        </w:rPr>
        <w:t>双能量成像与能谱应用性能评价</w:t>
      </w:r>
      <w:r w:rsidRPr="0015464E">
        <w:rPr>
          <w:rFonts w:asciiTheme="minorEastAsia" w:eastAsiaTheme="minorEastAsia" w:hint="eastAsia"/>
          <w:sz w:val="22"/>
          <w:szCs w:val="22"/>
        </w:rPr>
        <w:t>评价》</w:t>
      </w:r>
      <w:bookmarkEnd w:id="2"/>
      <w:bookmarkEnd w:id="3"/>
      <w:bookmarkEnd w:id="4"/>
      <w:r w:rsidR="00BC67A4" w:rsidRPr="0015464E">
        <w:rPr>
          <w:rFonts w:asciiTheme="minorEastAsia" w:eastAsiaTheme="minorEastAsia" w:hint="eastAsia"/>
          <w:sz w:val="22"/>
          <w:szCs w:val="22"/>
        </w:rPr>
        <w:t>是医用X射线及用具技术委员会提出的标准制定任务，</w:t>
      </w:r>
      <w:r w:rsidR="00780C2F" w:rsidRPr="0015464E">
        <w:rPr>
          <w:rFonts w:asciiTheme="minorEastAsia" w:eastAsiaTheme="minorEastAsia" w:hint="eastAsia"/>
          <w:sz w:val="22"/>
          <w:szCs w:val="22"/>
        </w:rPr>
        <w:t>上海西门子医疗器械有限公司、</w:t>
      </w:r>
      <w:r w:rsidRPr="0015464E">
        <w:rPr>
          <w:rFonts w:asciiTheme="minorEastAsia" w:eastAsiaTheme="minorEastAsia" w:hint="eastAsia"/>
          <w:sz w:val="22"/>
          <w:szCs w:val="22"/>
        </w:rPr>
        <w:t>辽宁省医疗器械检验检测院</w:t>
      </w:r>
      <w:r w:rsidR="00BA361C">
        <w:rPr>
          <w:rFonts w:asciiTheme="minorEastAsia" w:eastAsiaTheme="minorEastAsia" w:hint="eastAsia"/>
          <w:sz w:val="22"/>
          <w:szCs w:val="22"/>
        </w:rPr>
        <w:t>牵头，</w:t>
      </w:r>
      <w:r w:rsidR="00465805">
        <w:rPr>
          <w:rFonts w:asciiTheme="minorEastAsia" w:eastAsiaTheme="minorEastAsia" w:hint="eastAsia"/>
          <w:sz w:val="22"/>
          <w:szCs w:val="22"/>
        </w:rPr>
        <w:t>由</w:t>
      </w:r>
      <w:r w:rsidR="00C34B34">
        <w:rPr>
          <w:rFonts w:asciiTheme="minorEastAsia" w:eastAsiaTheme="minorEastAsia" w:hint="eastAsia"/>
          <w:sz w:val="22"/>
          <w:szCs w:val="22"/>
        </w:rPr>
        <w:t>技委会，企业以及临床专家</w:t>
      </w:r>
      <w:r w:rsidR="00465805">
        <w:rPr>
          <w:rFonts w:asciiTheme="minorEastAsia" w:eastAsiaTheme="minorEastAsia" w:hint="eastAsia"/>
          <w:sz w:val="22"/>
          <w:szCs w:val="22"/>
        </w:rPr>
        <w:t>组成</w:t>
      </w:r>
      <w:r w:rsidR="00BA361C">
        <w:rPr>
          <w:rFonts w:asciiTheme="minorEastAsia" w:eastAsiaTheme="minorEastAsia" w:hint="eastAsia"/>
          <w:sz w:val="22"/>
          <w:szCs w:val="22"/>
        </w:rPr>
        <w:t>标准起草小组，</w:t>
      </w:r>
      <w:r w:rsidR="00C34B34">
        <w:rPr>
          <w:rFonts w:asciiTheme="minorEastAsia" w:eastAsiaTheme="minorEastAsia" w:hint="eastAsia"/>
          <w:sz w:val="22"/>
          <w:szCs w:val="22"/>
        </w:rPr>
        <w:t>开展标准制定工作</w:t>
      </w:r>
      <w:r w:rsidR="002671F2" w:rsidRPr="0015464E">
        <w:rPr>
          <w:rFonts w:asciiTheme="minorEastAsia" w:eastAsiaTheme="minorEastAsia" w:hint="eastAsia"/>
          <w:sz w:val="22"/>
          <w:szCs w:val="22"/>
        </w:rPr>
        <w:t>。</w:t>
      </w:r>
    </w:p>
    <w:p w:rsidR="0015464E" w:rsidRPr="0015464E" w:rsidRDefault="0015464E" w:rsidP="00157194">
      <w:pPr>
        <w:pStyle w:val="Default"/>
        <w:ind w:left="720"/>
        <w:rPr>
          <w:rFonts w:asciiTheme="minorEastAsia" w:eastAsiaTheme="minorEastAsia"/>
          <w:sz w:val="22"/>
          <w:szCs w:val="22"/>
        </w:rPr>
      </w:pPr>
      <w:r w:rsidRPr="0015464E">
        <w:rPr>
          <w:rFonts w:asciiTheme="minorEastAsia" w:eastAsiaTheme="minorEastAsia" w:hint="eastAsia"/>
          <w:sz w:val="22"/>
          <w:szCs w:val="22"/>
        </w:rPr>
        <w:t>标准起草小组具体工作纪要如下：</w:t>
      </w:r>
    </w:p>
    <w:p w:rsidR="00992553" w:rsidRPr="00594D68" w:rsidRDefault="00744CB3" w:rsidP="00CF633C">
      <w:pPr>
        <w:pStyle w:val="Default"/>
        <w:numPr>
          <w:ilvl w:val="0"/>
          <w:numId w:val="5"/>
        </w:numPr>
        <w:rPr>
          <w:rFonts w:asciiTheme="minorEastAsia" w:eastAsiaTheme="minorEastAsia"/>
          <w:sz w:val="22"/>
          <w:szCs w:val="22"/>
        </w:rPr>
      </w:pPr>
      <w:r w:rsidRPr="00594D68">
        <w:rPr>
          <w:rFonts w:asciiTheme="minorEastAsia" w:eastAsiaTheme="minorEastAsia" w:hint="eastAsia"/>
          <w:sz w:val="22"/>
          <w:szCs w:val="22"/>
        </w:rPr>
        <w:t>20</w:t>
      </w:r>
      <w:r w:rsidR="00B66145" w:rsidRPr="00594D68">
        <w:rPr>
          <w:rFonts w:asciiTheme="minorEastAsia" w:eastAsiaTheme="minorEastAsia" w:hint="eastAsia"/>
          <w:sz w:val="22"/>
          <w:szCs w:val="22"/>
        </w:rPr>
        <w:t>21</w:t>
      </w:r>
      <w:r w:rsidRPr="00594D68">
        <w:rPr>
          <w:rFonts w:asciiTheme="minorEastAsia" w:eastAsiaTheme="minorEastAsia" w:hint="eastAsia"/>
          <w:sz w:val="22"/>
          <w:szCs w:val="22"/>
        </w:rPr>
        <w:t>年</w:t>
      </w:r>
      <w:r w:rsidR="00B66145" w:rsidRPr="00594D68">
        <w:rPr>
          <w:rFonts w:asciiTheme="minorEastAsia" w:eastAsiaTheme="minorEastAsia" w:hint="eastAsia"/>
          <w:sz w:val="22"/>
          <w:szCs w:val="22"/>
        </w:rPr>
        <w:t>1</w:t>
      </w:r>
      <w:r w:rsidRPr="00594D68">
        <w:rPr>
          <w:rFonts w:asciiTheme="minorEastAsia" w:eastAsiaTheme="minorEastAsia" w:hint="eastAsia"/>
          <w:sz w:val="22"/>
          <w:szCs w:val="22"/>
        </w:rPr>
        <w:t>月</w:t>
      </w:r>
      <w:r w:rsidR="00B66145" w:rsidRPr="00594D68">
        <w:rPr>
          <w:rFonts w:asciiTheme="minorEastAsia" w:eastAsiaTheme="minorEastAsia" w:hint="eastAsia"/>
          <w:sz w:val="22"/>
          <w:szCs w:val="22"/>
        </w:rPr>
        <w:t>29</w:t>
      </w:r>
      <w:r w:rsidRPr="00594D68">
        <w:rPr>
          <w:rFonts w:asciiTheme="minorEastAsia" w:eastAsiaTheme="minorEastAsia" w:hint="eastAsia"/>
          <w:sz w:val="22"/>
          <w:szCs w:val="22"/>
        </w:rPr>
        <w:t>日</w:t>
      </w:r>
      <w:r w:rsidR="00B66145" w:rsidRPr="00594D68">
        <w:rPr>
          <w:rFonts w:asciiTheme="minorEastAsia" w:eastAsiaTheme="minorEastAsia" w:hint="eastAsia"/>
          <w:sz w:val="22"/>
          <w:szCs w:val="22"/>
        </w:rPr>
        <w:t>以线上</w:t>
      </w:r>
      <w:r w:rsidR="00992553" w:rsidRPr="00594D68">
        <w:rPr>
          <w:rFonts w:asciiTheme="minorEastAsia" w:eastAsiaTheme="minorEastAsia" w:hint="eastAsia"/>
          <w:sz w:val="22"/>
          <w:szCs w:val="22"/>
        </w:rPr>
        <w:t>会议的形式召开了</w:t>
      </w:r>
      <w:r w:rsidR="00312097">
        <w:rPr>
          <w:rFonts w:asciiTheme="minorEastAsia" w:eastAsiaTheme="minorEastAsia" w:hint="eastAsia"/>
          <w:sz w:val="22"/>
          <w:szCs w:val="22"/>
        </w:rPr>
        <w:t>2021年CT</w:t>
      </w:r>
      <w:r w:rsidR="00992553" w:rsidRPr="00594D68">
        <w:rPr>
          <w:rFonts w:asciiTheme="minorEastAsia" w:eastAsiaTheme="minorEastAsia" w:hint="eastAsia"/>
          <w:sz w:val="22"/>
          <w:szCs w:val="22"/>
        </w:rPr>
        <w:t>标准</w:t>
      </w:r>
      <w:r w:rsidR="00312097">
        <w:rPr>
          <w:rFonts w:asciiTheme="minorEastAsia" w:eastAsiaTheme="minorEastAsia" w:hint="eastAsia"/>
          <w:sz w:val="22"/>
          <w:szCs w:val="22"/>
        </w:rPr>
        <w:t>制修订</w:t>
      </w:r>
      <w:r w:rsidR="00992553" w:rsidRPr="00594D68">
        <w:rPr>
          <w:rFonts w:asciiTheme="minorEastAsia" w:eastAsiaTheme="minorEastAsia" w:hint="eastAsia"/>
          <w:sz w:val="22"/>
          <w:szCs w:val="22"/>
        </w:rPr>
        <w:t>工作的启动会。</w:t>
      </w:r>
      <w:r w:rsidR="00BF5DAB" w:rsidRPr="00594D68">
        <w:rPr>
          <w:rFonts w:asciiTheme="minorEastAsia" w:eastAsiaTheme="minorEastAsia" w:hint="eastAsia"/>
          <w:sz w:val="22"/>
          <w:szCs w:val="22"/>
        </w:rPr>
        <w:t>分技委秘书长</w:t>
      </w:r>
      <w:r w:rsidR="00992553" w:rsidRPr="00594D68">
        <w:rPr>
          <w:rFonts w:asciiTheme="minorEastAsia" w:eastAsiaTheme="minorEastAsia" w:hint="eastAsia"/>
          <w:sz w:val="22"/>
          <w:szCs w:val="22"/>
        </w:rPr>
        <w:t>结合</w:t>
      </w:r>
      <w:r w:rsidR="00BF5DAB" w:rsidRPr="00594D68">
        <w:rPr>
          <w:rFonts w:asciiTheme="minorEastAsia" w:eastAsiaTheme="minorEastAsia" w:hint="eastAsia"/>
          <w:sz w:val="22"/>
          <w:szCs w:val="22"/>
        </w:rPr>
        <w:t>2021年国家及行业标准制定的新要求，提出</w:t>
      </w:r>
      <w:r w:rsidR="00917288" w:rsidRPr="00594D68">
        <w:rPr>
          <w:rFonts w:asciiTheme="minorEastAsia" w:eastAsiaTheme="minorEastAsia" w:hint="eastAsia"/>
          <w:sz w:val="22"/>
          <w:szCs w:val="22"/>
        </w:rPr>
        <w:t>了对</w:t>
      </w:r>
      <w:r w:rsidR="004250F5" w:rsidRPr="00594D68">
        <w:rPr>
          <w:rFonts w:asciiTheme="minorEastAsia" w:eastAsiaTheme="minorEastAsia" w:hint="eastAsia"/>
          <w:sz w:val="22"/>
          <w:szCs w:val="22"/>
        </w:rPr>
        <w:t>《X射线计算机体层摄影设备图像质量评价方法 第3部分 双能量成像与能谱应用性能评价》</w:t>
      </w:r>
      <w:r w:rsidR="00917288" w:rsidRPr="00594D68">
        <w:rPr>
          <w:rFonts w:asciiTheme="minorEastAsia" w:eastAsiaTheme="minorEastAsia" w:hint="eastAsia"/>
          <w:sz w:val="22"/>
          <w:szCs w:val="22"/>
        </w:rPr>
        <w:t>标准制定的总体要求，关键任务节点和相应时间安排。标准工作组</w:t>
      </w:r>
      <w:r w:rsidR="001B4D6D" w:rsidRPr="00594D68">
        <w:rPr>
          <w:rFonts w:asciiTheme="minorEastAsia" w:eastAsiaTheme="minorEastAsia" w:hint="eastAsia"/>
          <w:sz w:val="22"/>
          <w:szCs w:val="22"/>
        </w:rPr>
        <w:t>结合总体要求以及标准的立项方案，对于后续工作计划</w:t>
      </w:r>
      <w:r w:rsidR="004C0632" w:rsidRPr="00594D68">
        <w:rPr>
          <w:rFonts w:asciiTheme="minorEastAsia" w:eastAsiaTheme="minorEastAsia" w:hint="eastAsia"/>
          <w:sz w:val="22"/>
          <w:szCs w:val="22"/>
        </w:rPr>
        <w:t>和标准大致框架进行了讨论，形成了关于制定方向的初步共识，</w:t>
      </w:r>
      <w:r w:rsidR="006E2981">
        <w:rPr>
          <w:rFonts w:asciiTheme="minorEastAsia" w:eastAsiaTheme="minorEastAsia" w:hint="eastAsia"/>
          <w:sz w:val="22"/>
          <w:szCs w:val="22"/>
        </w:rPr>
        <w:t>决定标准技术路线讨论以及制定工作的出发点：1.关注成像性能本身，而非成像过程，兼容成像技术的多样性</w:t>
      </w:r>
      <w:r w:rsidR="00387E4B">
        <w:rPr>
          <w:rFonts w:asciiTheme="minorEastAsia" w:eastAsiaTheme="minorEastAsia" w:hint="eastAsia"/>
          <w:sz w:val="22"/>
          <w:szCs w:val="22"/>
        </w:rPr>
        <w:t>；2.着重规范性能评价及关键性能的表示/表达方法，</w:t>
      </w:r>
      <w:r w:rsidR="00B239CD">
        <w:rPr>
          <w:rFonts w:asciiTheme="minorEastAsia" w:eastAsiaTheme="minorEastAsia" w:hint="eastAsia"/>
          <w:sz w:val="22"/>
          <w:szCs w:val="22"/>
        </w:rPr>
        <w:t>而非统一成像模式或条件； 3.考虑现有产品及技术实现方式下的不同功能，覆盖具有广泛共性的功能</w:t>
      </w:r>
      <w:r w:rsidR="002056C3">
        <w:rPr>
          <w:rFonts w:asciiTheme="minorEastAsia" w:eastAsiaTheme="minorEastAsia" w:hint="eastAsia"/>
          <w:sz w:val="22"/>
          <w:szCs w:val="22"/>
        </w:rPr>
        <w:t>；4.规范相关术语定义， 以达成标准化的共识和理解； 5.结合标准未来实施，考虑相关模体的可用性与可及性。</w:t>
      </w:r>
    </w:p>
    <w:p w:rsidR="00992553" w:rsidRDefault="0066356E" w:rsidP="0015464E">
      <w:pPr>
        <w:pStyle w:val="Default"/>
        <w:numPr>
          <w:ilvl w:val="0"/>
          <w:numId w:val="5"/>
        </w:numPr>
        <w:rPr>
          <w:rFonts w:asciiTheme="minorEastAsia" w:eastAsiaTheme="minorEastAsia"/>
          <w:sz w:val="22"/>
          <w:szCs w:val="22"/>
        </w:rPr>
      </w:pPr>
      <w:r>
        <w:rPr>
          <w:rFonts w:asciiTheme="minorEastAsia" w:eastAsiaTheme="minorEastAsia" w:hint="eastAsia"/>
          <w:sz w:val="22"/>
          <w:szCs w:val="22"/>
        </w:rPr>
        <w:t>2021年2月8日以线上会议的形式召开了标准技术工作组会议</w:t>
      </w:r>
      <w:r w:rsidR="00541CFD">
        <w:rPr>
          <w:rFonts w:asciiTheme="minorEastAsia" w:eastAsiaTheme="minorEastAsia" w:hint="eastAsia"/>
          <w:sz w:val="22"/>
          <w:szCs w:val="22"/>
        </w:rPr>
        <w:t>，会议就标准制定的工作计划进行了细节讨论，决定以起始阶段保持双周讨论</w:t>
      </w:r>
      <w:r w:rsidR="00FA30BA">
        <w:rPr>
          <w:rFonts w:asciiTheme="minorEastAsia" w:eastAsiaTheme="minorEastAsia" w:hint="eastAsia"/>
          <w:sz w:val="22"/>
          <w:szCs w:val="22"/>
        </w:rPr>
        <w:t>频率，2月/3月集中讨论双能量CT标准的框架与技术路线</w:t>
      </w:r>
      <w:r w:rsidR="009335D8">
        <w:rPr>
          <w:rFonts w:asciiTheme="minorEastAsia" w:eastAsiaTheme="minorEastAsia" w:hint="eastAsia"/>
          <w:sz w:val="22"/>
          <w:szCs w:val="22"/>
        </w:rPr>
        <w:t>（同期并行的标准项目将于4月开始进行）</w:t>
      </w:r>
      <w:r w:rsidR="00192FB0">
        <w:rPr>
          <w:rFonts w:asciiTheme="minorEastAsia" w:eastAsiaTheme="minorEastAsia" w:hint="eastAsia"/>
          <w:sz w:val="22"/>
          <w:szCs w:val="22"/>
        </w:rPr>
        <w:t>，每次会议专注一个主题，按照功能与性能分类讨论，包含定义，方法，相关附录以及分步验证对应的内容</w:t>
      </w:r>
      <w:r w:rsidR="005D48BD">
        <w:rPr>
          <w:rFonts w:asciiTheme="minorEastAsia" w:eastAsiaTheme="minorEastAsia" w:hint="eastAsia"/>
          <w:sz w:val="22"/>
          <w:szCs w:val="22"/>
        </w:rPr>
        <w:t>。</w:t>
      </w:r>
    </w:p>
    <w:p w:rsidR="005D48BD" w:rsidRDefault="00A041DC" w:rsidP="0015464E">
      <w:pPr>
        <w:pStyle w:val="Default"/>
        <w:numPr>
          <w:ilvl w:val="0"/>
          <w:numId w:val="5"/>
        </w:numPr>
        <w:rPr>
          <w:rFonts w:asciiTheme="minorEastAsia" w:eastAsiaTheme="minorEastAsia"/>
          <w:sz w:val="22"/>
          <w:szCs w:val="22"/>
        </w:rPr>
      </w:pPr>
      <w:r>
        <w:rPr>
          <w:rFonts w:asciiTheme="minorEastAsia" w:eastAsiaTheme="minorEastAsia" w:hint="eastAsia"/>
          <w:sz w:val="22"/>
          <w:szCs w:val="22"/>
        </w:rPr>
        <w:t>2021年2月22日以线上会议的形式召开了</w:t>
      </w:r>
      <w:r w:rsidR="005B0C7E">
        <w:rPr>
          <w:rFonts w:asciiTheme="minorEastAsia" w:eastAsiaTheme="minorEastAsia" w:hint="eastAsia"/>
          <w:sz w:val="22"/>
          <w:szCs w:val="22"/>
        </w:rPr>
        <w:t>标准技术工作组会议，会议就CT双能量与能谱成像性能标准的框架及范围</w:t>
      </w:r>
      <w:r w:rsidR="007427DF">
        <w:rPr>
          <w:rFonts w:asciiTheme="minorEastAsia" w:eastAsiaTheme="minorEastAsia" w:hint="eastAsia"/>
          <w:sz w:val="22"/>
          <w:szCs w:val="22"/>
        </w:rPr>
        <w:t>进行了具体讨论。参会专家结合立项稿内容从多方面给出建议</w:t>
      </w:r>
      <w:r w:rsidR="00A82DEF">
        <w:rPr>
          <w:rFonts w:asciiTheme="minorEastAsia" w:eastAsiaTheme="minorEastAsia" w:hint="eastAsia"/>
          <w:sz w:val="22"/>
          <w:szCs w:val="22"/>
        </w:rPr>
        <w:t>：针对用于传统（常规）诊断的图像</w:t>
      </w:r>
      <w:r w:rsidR="008C7EF4">
        <w:rPr>
          <w:rFonts w:asciiTheme="minorEastAsia" w:eastAsiaTheme="minorEastAsia" w:hint="eastAsia"/>
          <w:sz w:val="22"/>
          <w:szCs w:val="22"/>
        </w:rPr>
        <w:t>，从临床需求出发，相关图像性能需要被考虑，</w:t>
      </w:r>
      <w:r w:rsidR="00612783">
        <w:rPr>
          <w:rFonts w:asciiTheme="minorEastAsia" w:eastAsiaTheme="minorEastAsia" w:hint="eastAsia"/>
          <w:sz w:val="22"/>
          <w:szCs w:val="22"/>
        </w:rPr>
        <w:t>涉及的图像形式需要给出确切定义</w:t>
      </w:r>
      <w:r w:rsidR="002240FC">
        <w:rPr>
          <w:rFonts w:asciiTheme="minorEastAsia" w:eastAsiaTheme="minorEastAsia" w:hint="eastAsia"/>
          <w:sz w:val="22"/>
          <w:szCs w:val="22"/>
        </w:rPr>
        <w:t>，</w:t>
      </w:r>
      <w:r w:rsidR="00612783">
        <w:rPr>
          <w:rFonts w:asciiTheme="minorEastAsia" w:eastAsiaTheme="minorEastAsia" w:hint="eastAsia"/>
          <w:sz w:val="22"/>
          <w:szCs w:val="22"/>
        </w:rPr>
        <w:t>术语有待后续讨论</w:t>
      </w:r>
      <w:r w:rsidR="002240FC">
        <w:rPr>
          <w:rFonts w:asciiTheme="minorEastAsia" w:eastAsiaTheme="minorEastAsia" w:hint="eastAsia"/>
          <w:sz w:val="22"/>
          <w:szCs w:val="22"/>
        </w:rPr>
        <w:t>；针对系统的能谱成像性能，能谱分离度的性能评价存在较大争议，</w:t>
      </w:r>
      <w:r w:rsidR="000F3FFA">
        <w:rPr>
          <w:rFonts w:asciiTheme="minorEastAsia" w:eastAsiaTheme="minorEastAsia" w:hint="eastAsia"/>
          <w:sz w:val="22"/>
          <w:szCs w:val="22"/>
        </w:rPr>
        <w:t>考虑相关性能评价对于临床应用具有较大参考意义，然而又受到系统和硬件实现方式的差异，较难形成统一的评价方法</w:t>
      </w:r>
      <w:r w:rsidR="003951AF">
        <w:rPr>
          <w:rFonts w:asciiTheme="minorEastAsia" w:eastAsiaTheme="minorEastAsia" w:hint="eastAsia"/>
          <w:sz w:val="22"/>
          <w:szCs w:val="22"/>
        </w:rPr>
        <w:t>，需要进一步结合具体方案探讨是否以及如何在标准中体现；</w:t>
      </w:r>
      <w:r w:rsidR="00C57243">
        <w:rPr>
          <w:rFonts w:asciiTheme="minorEastAsia" w:eastAsiaTheme="minorEastAsia" w:hint="eastAsia"/>
          <w:sz w:val="22"/>
          <w:szCs w:val="22"/>
        </w:rPr>
        <w:t>针对能谱应用的成像性能评价，图像质量应结合临床要求，可以针对具体应用讨论相应的评价方法及模体；针对CT</w:t>
      </w:r>
      <w:r w:rsidR="005D0FDC">
        <w:rPr>
          <w:rFonts w:asciiTheme="minorEastAsia" w:eastAsiaTheme="minorEastAsia" w:hint="eastAsia"/>
          <w:sz w:val="22"/>
          <w:szCs w:val="22"/>
        </w:rPr>
        <w:t>双能量</w:t>
      </w:r>
      <w:r w:rsidR="00232732">
        <w:rPr>
          <w:rFonts w:asciiTheme="minorEastAsia" w:eastAsiaTheme="minorEastAsia" w:hint="eastAsia"/>
          <w:sz w:val="22"/>
          <w:szCs w:val="22"/>
        </w:rPr>
        <w:t>成像典型运行条件，需要考虑不同的实现方式，可以按照现有的实现方式进行分类规定</w:t>
      </w:r>
      <w:r w:rsidR="00FD61CF">
        <w:rPr>
          <w:rFonts w:asciiTheme="minorEastAsia" w:eastAsiaTheme="minorEastAsia" w:hint="eastAsia"/>
          <w:sz w:val="22"/>
          <w:szCs w:val="22"/>
        </w:rPr>
        <w:t>；针对能谱应用后处理软件，单独第三方后处理软件的能谱应用性能应被覆盖，但是</w:t>
      </w:r>
      <w:r w:rsidR="00FD61CF">
        <w:rPr>
          <w:rFonts w:asciiTheme="minorEastAsia" w:eastAsiaTheme="minorEastAsia" w:hint="eastAsia"/>
          <w:sz w:val="22"/>
          <w:szCs w:val="22"/>
        </w:rPr>
        <w:lastRenderedPageBreak/>
        <w:t>系统性能对于后处理软件应不做要求</w:t>
      </w:r>
      <w:r w:rsidR="00E555FD">
        <w:rPr>
          <w:rFonts w:asciiTheme="minorEastAsia" w:eastAsiaTheme="minorEastAsia" w:hint="eastAsia"/>
          <w:sz w:val="22"/>
          <w:szCs w:val="22"/>
        </w:rPr>
        <w:t>；针对术语和定义，应当结合具有较广泛共识的参考文献，以保证代表性和未来接受度。</w:t>
      </w:r>
      <w:r w:rsidR="00757DCE">
        <w:rPr>
          <w:rFonts w:asciiTheme="minorEastAsia" w:eastAsiaTheme="minorEastAsia" w:hint="eastAsia"/>
          <w:sz w:val="22"/>
          <w:szCs w:val="22"/>
        </w:rPr>
        <w:t>会议决定根据上述讨论要点，向起草小组各厂家收集当前产品实现方式，典型条件以及常规诊断性能的共性要求，</w:t>
      </w:r>
      <w:r w:rsidR="00604FEE">
        <w:rPr>
          <w:rFonts w:asciiTheme="minorEastAsia" w:eastAsiaTheme="minorEastAsia" w:hint="eastAsia"/>
          <w:sz w:val="22"/>
          <w:szCs w:val="22"/>
        </w:rPr>
        <w:t>收集工作将线下进行，整合后下次会议具体讨乱。</w:t>
      </w:r>
    </w:p>
    <w:p w:rsidR="00C57243" w:rsidRDefault="00B02255" w:rsidP="0015464E">
      <w:pPr>
        <w:pStyle w:val="Default"/>
        <w:numPr>
          <w:ilvl w:val="0"/>
          <w:numId w:val="5"/>
        </w:numPr>
        <w:rPr>
          <w:rFonts w:asciiTheme="minorEastAsia" w:eastAsiaTheme="minorEastAsia"/>
          <w:sz w:val="22"/>
          <w:szCs w:val="22"/>
        </w:rPr>
      </w:pPr>
      <w:r>
        <w:rPr>
          <w:rFonts w:asciiTheme="minorEastAsia" w:eastAsiaTheme="minorEastAsia" w:hint="eastAsia"/>
          <w:sz w:val="22"/>
          <w:szCs w:val="22"/>
        </w:rPr>
        <w:t>2021年3月15日以线上会议的形式召开了工作组会议</w:t>
      </w:r>
      <w:r w:rsidR="00052DDF">
        <w:rPr>
          <w:rFonts w:asciiTheme="minorEastAsia" w:eastAsiaTheme="minorEastAsia" w:hint="eastAsia"/>
          <w:sz w:val="22"/>
          <w:szCs w:val="22"/>
        </w:rPr>
        <w:t>，会议对于线下收集整理的现有CT产品现状做了具体的讨论分析，</w:t>
      </w:r>
      <w:r w:rsidR="001D4BA4">
        <w:rPr>
          <w:rFonts w:asciiTheme="minorEastAsia" w:eastAsiaTheme="minorEastAsia" w:hint="eastAsia"/>
          <w:sz w:val="22"/>
          <w:szCs w:val="22"/>
        </w:rPr>
        <w:t>对于常规CT成像与CT能谱成像的相关定义作了</w:t>
      </w:r>
      <w:r w:rsidR="008E74A2">
        <w:rPr>
          <w:rFonts w:asciiTheme="minorEastAsia" w:eastAsiaTheme="minorEastAsia" w:hint="eastAsia"/>
          <w:sz w:val="22"/>
          <w:szCs w:val="22"/>
        </w:rPr>
        <w:t>初步讨论，并决定在后续会议上，基于进一步线下准备讨论规范化的</w:t>
      </w:r>
      <w:r w:rsidR="004F7EDF">
        <w:rPr>
          <w:rFonts w:asciiTheme="minorEastAsia" w:eastAsiaTheme="minorEastAsia" w:hint="eastAsia"/>
          <w:sz w:val="22"/>
          <w:szCs w:val="22"/>
        </w:rPr>
        <w:t>定义和术语，包括：传统/常规 CT，单能CT；双/多能CT；</w:t>
      </w:r>
      <w:r w:rsidR="00531B03">
        <w:rPr>
          <w:rFonts w:asciiTheme="minorEastAsia" w:eastAsiaTheme="minorEastAsia" w:hint="eastAsia"/>
          <w:sz w:val="22"/>
          <w:szCs w:val="22"/>
        </w:rPr>
        <w:t>单能谱与单keV对应的定义等。会议</w:t>
      </w:r>
      <w:r w:rsidR="003B3F62">
        <w:rPr>
          <w:rFonts w:asciiTheme="minorEastAsia" w:eastAsiaTheme="minorEastAsia" w:hint="eastAsia"/>
          <w:sz w:val="22"/>
          <w:szCs w:val="22"/>
        </w:rPr>
        <w:t>对于CT双能量成像/能谱成像的典型条件进行了具体讨论，就典型条件声明所需包含的要素达成一致</w:t>
      </w:r>
      <w:r w:rsidR="00D66F35">
        <w:rPr>
          <w:rFonts w:asciiTheme="minorEastAsia" w:eastAsiaTheme="minorEastAsia" w:hint="eastAsia"/>
          <w:sz w:val="22"/>
          <w:szCs w:val="22"/>
        </w:rPr>
        <w:t>，包括：技术实现方式的体现，主要给出基于射线源段还是探测器端，或者两者结合，不需包含进一步细节；为了便于用户判断临床适用场景，</w:t>
      </w:r>
      <w:r w:rsidR="00615B74">
        <w:rPr>
          <w:rFonts w:asciiTheme="minorEastAsia" w:eastAsiaTheme="minorEastAsia" w:hint="eastAsia"/>
          <w:sz w:val="22"/>
          <w:szCs w:val="22"/>
        </w:rPr>
        <w:t>厂家应对产品对应的双能量成像方式及原理给予简要描述</w:t>
      </w:r>
      <w:r w:rsidR="00B12A87">
        <w:rPr>
          <w:rFonts w:asciiTheme="minorEastAsia" w:eastAsiaTheme="minorEastAsia" w:hint="eastAsia"/>
          <w:sz w:val="22"/>
          <w:szCs w:val="22"/>
        </w:rPr>
        <w:t>；标准将提供当前涉及到的CT双能量成像/能谱成像的典型实现方式，作为</w:t>
      </w:r>
      <w:r w:rsidR="00D1204F">
        <w:rPr>
          <w:rFonts w:asciiTheme="minorEastAsia" w:eastAsiaTheme="minorEastAsia" w:hint="eastAsia"/>
          <w:sz w:val="22"/>
          <w:szCs w:val="22"/>
        </w:rPr>
        <w:t>资料性附录给出；关于系统包含的滤过信息，</w:t>
      </w:r>
      <w:r w:rsidR="004A4DE7">
        <w:rPr>
          <w:rFonts w:asciiTheme="minorEastAsia" w:eastAsiaTheme="minorEastAsia" w:hint="eastAsia"/>
          <w:sz w:val="22"/>
          <w:szCs w:val="22"/>
        </w:rPr>
        <w:t>与能谱成像典型条件相关的能谱滤过信息应当给出</w:t>
      </w:r>
      <w:r w:rsidR="0076588C">
        <w:rPr>
          <w:rFonts w:asciiTheme="minorEastAsia" w:eastAsiaTheme="minorEastAsia" w:hint="eastAsia"/>
          <w:sz w:val="22"/>
          <w:szCs w:val="22"/>
        </w:rPr>
        <w:t>，其他传统的滤过可参照当前标准对于CT性能声称的要求</w:t>
      </w:r>
      <w:r w:rsidR="00780147">
        <w:rPr>
          <w:rFonts w:asciiTheme="minorEastAsia" w:eastAsiaTheme="minorEastAsia" w:hint="eastAsia"/>
          <w:sz w:val="22"/>
          <w:szCs w:val="22"/>
        </w:rPr>
        <w:t>；典型条件应包括头部/体部，儿童模式不必要针对能谱CT单独体现</w:t>
      </w:r>
      <w:r w:rsidR="009A3C3D">
        <w:rPr>
          <w:rFonts w:asciiTheme="minorEastAsia" w:eastAsiaTheme="minorEastAsia" w:hint="eastAsia"/>
          <w:sz w:val="22"/>
          <w:szCs w:val="22"/>
        </w:rPr>
        <w:t>；对于剂量声称，</w:t>
      </w:r>
      <w:r w:rsidR="00610C17">
        <w:rPr>
          <w:rFonts w:asciiTheme="minorEastAsia" w:eastAsiaTheme="minorEastAsia" w:hint="eastAsia"/>
          <w:sz w:val="22"/>
          <w:szCs w:val="22"/>
        </w:rPr>
        <w:t>由于能谱成像的kV设定以及滤过选择相对固定，</w:t>
      </w:r>
      <w:r w:rsidR="009A3C3D">
        <w:rPr>
          <w:rFonts w:asciiTheme="minorEastAsia" w:eastAsiaTheme="minorEastAsia" w:hint="eastAsia"/>
          <w:sz w:val="22"/>
          <w:szCs w:val="22"/>
        </w:rPr>
        <w:t>给出每种组合下的CTDI即可，具体的方式</w:t>
      </w:r>
      <w:r w:rsidR="00CA06AB">
        <w:rPr>
          <w:rFonts w:asciiTheme="minorEastAsia" w:eastAsiaTheme="minorEastAsia" w:hint="eastAsia"/>
          <w:sz w:val="22"/>
          <w:szCs w:val="22"/>
        </w:rPr>
        <w:t>有待</w:t>
      </w:r>
      <w:r w:rsidR="00D32BB5">
        <w:rPr>
          <w:rFonts w:asciiTheme="minorEastAsia" w:eastAsiaTheme="minorEastAsia" w:hint="eastAsia"/>
          <w:sz w:val="22"/>
          <w:szCs w:val="22"/>
        </w:rPr>
        <w:t>厂家根据产品/技术实现方式进一步验证。</w:t>
      </w:r>
      <w:r w:rsidR="005E7DE9">
        <w:rPr>
          <w:rFonts w:asciiTheme="minorEastAsia" w:eastAsiaTheme="minorEastAsia" w:hint="eastAsia"/>
          <w:sz w:val="22"/>
          <w:szCs w:val="22"/>
        </w:rPr>
        <w:t>会议对于CT双能量与能谱应用的常规成像性能做了细节讨论</w:t>
      </w:r>
      <w:r w:rsidR="004D5B83">
        <w:rPr>
          <w:rFonts w:asciiTheme="minorEastAsia" w:eastAsiaTheme="minorEastAsia" w:hint="eastAsia"/>
          <w:sz w:val="22"/>
          <w:szCs w:val="22"/>
        </w:rPr>
        <w:t>，就能谱CT应提供常规诊断图像达成一致，常规诊断图像的性能评价方法总体上可以采用当前传统CT的性能评价体系</w:t>
      </w:r>
      <w:r w:rsidR="008519BA">
        <w:rPr>
          <w:rFonts w:asciiTheme="minorEastAsia" w:eastAsiaTheme="minorEastAsia" w:hint="eastAsia"/>
          <w:sz w:val="22"/>
          <w:szCs w:val="22"/>
        </w:rPr>
        <w:t>，具体为：以双能量成像典型条件为基础，针对不同性能评价，给出对应的重建参数与其他变化的成像条件（如高分辨条件，低对比条件）</w:t>
      </w:r>
      <w:r w:rsidR="00596FBA">
        <w:rPr>
          <w:rFonts w:asciiTheme="minorEastAsia" w:eastAsiaTheme="minorEastAsia" w:hint="eastAsia"/>
          <w:sz w:val="22"/>
          <w:szCs w:val="22"/>
        </w:rPr>
        <w:t>，噪声，MTF，低对比度分辨率评价可采用当前标准的方法</w:t>
      </w:r>
      <w:r w:rsidR="000F65BB">
        <w:rPr>
          <w:rFonts w:asciiTheme="minorEastAsia" w:eastAsiaTheme="minorEastAsia" w:hint="eastAsia"/>
          <w:sz w:val="22"/>
          <w:szCs w:val="22"/>
        </w:rPr>
        <w:t>（包括G</w:t>
      </w:r>
      <w:r w:rsidR="000F65BB">
        <w:rPr>
          <w:rFonts w:asciiTheme="minorEastAsia" w:eastAsiaTheme="minorEastAsia"/>
          <w:sz w:val="22"/>
          <w:szCs w:val="22"/>
        </w:rPr>
        <w:t>B/T 19042.5, YY/T 1766.1, YY/T 1766.2</w:t>
      </w:r>
      <w:r w:rsidR="000F65BB">
        <w:rPr>
          <w:rFonts w:asciiTheme="minorEastAsia" w:eastAsiaTheme="minorEastAsia" w:hint="eastAsia"/>
          <w:sz w:val="22"/>
          <w:szCs w:val="22"/>
        </w:rPr>
        <w:t>），CT值与均匀性评价可参照</w:t>
      </w:r>
      <w:r w:rsidR="000F65BB">
        <w:rPr>
          <w:rFonts w:asciiTheme="minorEastAsia" w:eastAsiaTheme="minorEastAsia"/>
          <w:sz w:val="22"/>
          <w:szCs w:val="22"/>
        </w:rPr>
        <w:t>GB/T 19042.5</w:t>
      </w:r>
      <w:r w:rsidR="0037225D">
        <w:rPr>
          <w:rFonts w:asciiTheme="minorEastAsia" w:eastAsiaTheme="minorEastAsia" w:hint="eastAsia"/>
          <w:sz w:val="22"/>
          <w:szCs w:val="22"/>
        </w:rPr>
        <w:t>，但对于相应的要求是否也适用有待各厂家</w:t>
      </w:r>
      <w:r w:rsidR="00246521">
        <w:rPr>
          <w:rFonts w:asciiTheme="minorEastAsia" w:eastAsiaTheme="minorEastAsia" w:hint="eastAsia"/>
          <w:sz w:val="22"/>
          <w:szCs w:val="22"/>
        </w:rPr>
        <w:t>阶段性验证的结果。</w:t>
      </w:r>
    </w:p>
    <w:p w:rsidR="00744CB3" w:rsidRDefault="005D06E4" w:rsidP="00583BAC">
      <w:pPr>
        <w:pStyle w:val="Default"/>
        <w:numPr>
          <w:ilvl w:val="0"/>
          <w:numId w:val="5"/>
        </w:numPr>
        <w:rPr>
          <w:rFonts w:asciiTheme="minorEastAsia" w:eastAsiaTheme="minorEastAsia"/>
          <w:sz w:val="22"/>
          <w:szCs w:val="22"/>
        </w:rPr>
      </w:pPr>
      <w:r w:rsidRPr="005D06E4">
        <w:rPr>
          <w:rFonts w:asciiTheme="minorEastAsia" w:eastAsiaTheme="minorEastAsia" w:hint="eastAsia"/>
          <w:sz w:val="22"/>
          <w:szCs w:val="22"/>
        </w:rPr>
        <w:t>2021年3月</w:t>
      </w:r>
      <w:r>
        <w:rPr>
          <w:rFonts w:asciiTheme="minorEastAsia" w:eastAsiaTheme="minorEastAsia" w:hint="eastAsia"/>
          <w:sz w:val="22"/>
          <w:szCs w:val="22"/>
        </w:rPr>
        <w:t>19</w:t>
      </w:r>
      <w:r w:rsidR="009E74A8" w:rsidRPr="005D06E4">
        <w:rPr>
          <w:rFonts w:asciiTheme="minorEastAsia" w:eastAsiaTheme="minorEastAsia" w:hint="eastAsia"/>
          <w:sz w:val="22"/>
          <w:szCs w:val="22"/>
        </w:rPr>
        <w:t>日</w:t>
      </w:r>
      <w:r w:rsidR="00744CB3" w:rsidRPr="005D06E4">
        <w:rPr>
          <w:rFonts w:asciiTheme="minorEastAsia" w:eastAsiaTheme="minorEastAsia" w:hint="eastAsia"/>
          <w:sz w:val="22"/>
          <w:szCs w:val="22"/>
        </w:rPr>
        <w:t>在沈阳召开了</w:t>
      </w:r>
      <w:r w:rsidR="009E5CB4" w:rsidRPr="005D06E4">
        <w:rPr>
          <w:rFonts w:asciiTheme="minorEastAsia" w:eastAsiaTheme="minorEastAsia" w:hint="eastAsia"/>
          <w:sz w:val="22"/>
          <w:szCs w:val="22"/>
        </w:rPr>
        <w:t>标准</w:t>
      </w:r>
      <w:r w:rsidR="009E5CB4">
        <w:rPr>
          <w:rFonts w:asciiTheme="minorEastAsia" w:eastAsiaTheme="minorEastAsia" w:hint="eastAsia"/>
          <w:sz w:val="22"/>
          <w:szCs w:val="22"/>
        </w:rPr>
        <w:t>制修订培训与技术讨论会</w:t>
      </w:r>
      <w:r w:rsidR="00E8543A" w:rsidRPr="005D06E4">
        <w:rPr>
          <w:rFonts w:asciiTheme="minorEastAsia" w:eastAsiaTheme="minorEastAsia" w:hint="eastAsia"/>
          <w:sz w:val="22"/>
          <w:szCs w:val="22"/>
        </w:rPr>
        <w:t>，会议对</w:t>
      </w:r>
      <w:r>
        <w:rPr>
          <w:rFonts w:asciiTheme="minorEastAsia" w:eastAsiaTheme="minorEastAsia" w:hint="eastAsia"/>
          <w:sz w:val="22"/>
          <w:szCs w:val="22"/>
        </w:rPr>
        <w:t>CT双能量/能谱应用的成像性能评价进行了进一步讨论</w:t>
      </w:r>
      <w:r w:rsidR="003107D8">
        <w:rPr>
          <w:rFonts w:asciiTheme="minorEastAsia" w:eastAsiaTheme="minorEastAsia" w:hint="eastAsia"/>
          <w:sz w:val="22"/>
          <w:szCs w:val="22"/>
        </w:rPr>
        <w:t>，并得到与会临床专家的建议，</w:t>
      </w:r>
      <w:r w:rsidR="00341C4F">
        <w:rPr>
          <w:rFonts w:asciiTheme="minorEastAsia" w:eastAsiaTheme="minorEastAsia" w:hint="eastAsia"/>
          <w:sz w:val="22"/>
          <w:szCs w:val="22"/>
        </w:rPr>
        <w:t>与参会专家一起</w:t>
      </w:r>
      <w:r w:rsidR="00B02230">
        <w:rPr>
          <w:rFonts w:asciiTheme="minorEastAsia" w:eastAsiaTheme="minorEastAsia" w:hint="eastAsia"/>
          <w:sz w:val="22"/>
          <w:szCs w:val="22"/>
        </w:rPr>
        <w:t>对于如下技术细节达成共识：1.基于临床常规诊断要求，</w:t>
      </w:r>
      <w:r w:rsidR="00A2465F">
        <w:rPr>
          <w:rFonts w:asciiTheme="minorEastAsia" w:eastAsiaTheme="minorEastAsia" w:hint="eastAsia"/>
          <w:sz w:val="22"/>
          <w:szCs w:val="22"/>
        </w:rPr>
        <w:t>CT常规成像性能评价应适用于类单能</w:t>
      </w:r>
      <w:r w:rsidR="009D4EC4">
        <w:rPr>
          <w:rFonts w:asciiTheme="minorEastAsia" w:eastAsiaTheme="minorEastAsia" w:hint="eastAsia"/>
          <w:sz w:val="22"/>
          <w:szCs w:val="22"/>
        </w:rPr>
        <w:t>CT</w:t>
      </w:r>
      <w:r w:rsidR="00A2465F">
        <w:rPr>
          <w:rFonts w:asciiTheme="minorEastAsia" w:eastAsiaTheme="minorEastAsia" w:hint="eastAsia"/>
          <w:sz w:val="22"/>
          <w:szCs w:val="22"/>
        </w:rPr>
        <w:t>图像，虚拟单色图像，虚拟平扫图像，相关试验方法参照常规性能评价标准</w:t>
      </w:r>
      <w:r w:rsidR="00742FA8">
        <w:rPr>
          <w:rFonts w:asciiTheme="minorEastAsia" w:eastAsiaTheme="minorEastAsia" w:hint="eastAsia"/>
          <w:sz w:val="22"/>
          <w:szCs w:val="22"/>
        </w:rPr>
        <w:t>，具体细节结合验证进一步调整；2.对于物质浓度</w:t>
      </w:r>
      <w:r w:rsidR="00543F80" w:rsidRPr="009F12A1">
        <w:rPr>
          <w:rFonts w:asciiTheme="minorEastAsia" w:eastAsiaTheme="minorEastAsia" w:hint="eastAsia"/>
          <w:sz w:val="22"/>
          <w:szCs w:val="22"/>
        </w:rPr>
        <w:t>分布</w:t>
      </w:r>
      <w:r w:rsidR="00742FA8">
        <w:rPr>
          <w:rFonts w:asciiTheme="minorEastAsia" w:eastAsiaTheme="minorEastAsia" w:hint="eastAsia"/>
          <w:sz w:val="22"/>
          <w:szCs w:val="22"/>
        </w:rPr>
        <w:t>图像，电子密度图像，有效原子序数图像，由于临床应用更</w:t>
      </w:r>
      <w:r w:rsidR="00877759">
        <w:rPr>
          <w:rFonts w:asciiTheme="minorEastAsia" w:eastAsiaTheme="minorEastAsia" w:hint="eastAsia"/>
          <w:sz w:val="22"/>
          <w:szCs w:val="22"/>
        </w:rPr>
        <w:t>多是</w:t>
      </w:r>
      <w:r w:rsidR="00742FA8">
        <w:rPr>
          <w:rFonts w:asciiTheme="minorEastAsia" w:eastAsiaTheme="minorEastAsia" w:hint="eastAsia"/>
          <w:sz w:val="22"/>
          <w:szCs w:val="22"/>
        </w:rPr>
        <w:t>定量分析，因此应</w:t>
      </w:r>
      <w:r w:rsidR="00877759">
        <w:rPr>
          <w:rFonts w:asciiTheme="minorEastAsia" w:eastAsiaTheme="minorEastAsia" w:hint="eastAsia"/>
          <w:sz w:val="22"/>
          <w:szCs w:val="22"/>
        </w:rPr>
        <w:t>着重能谱应用性能</w:t>
      </w:r>
      <w:r w:rsidR="00823554">
        <w:rPr>
          <w:rFonts w:asciiTheme="minorEastAsia" w:eastAsiaTheme="minorEastAsia" w:hint="eastAsia"/>
          <w:sz w:val="22"/>
          <w:szCs w:val="22"/>
        </w:rPr>
        <w:t>；3.对于能谱应用的图像性能，</w:t>
      </w:r>
      <w:r w:rsidR="00CA05E1">
        <w:rPr>
          <w:rFonts w:asciiTheme="minorEastAsia" w:eastAsiaTheme="minorEastAsia" w:hint="eastAsia"/>
          <w:sz w:val="22"/>
          <w:szCs w:val="22"/>
        </w:rPr>
        <w:t>针对虚拟单色图像，应给出能谱曲线，</w:t>
      </w:r>
      <w:r w:rsidR="00CA05E1" w:rsidRPr="009F12A1">
        <w:rPr>
          <w:rFonts w:asciiTheme="minorEastAsia" w:eastAsiaTheme="minorEastAsia" w:hint="eastAsia"/>
          <w:sz w:val="22"/>
          <w:szCs w:val="22"/>
        </w:rPr>
        <w:t>以及包含</w:t>
      </w:r>
      <w:r w:rsidR="00AD5A80" w:rsidRPr="009F12A1">
        <w:rPr>
          <w:rFonts w:asciiTheme="minorEastAsia" w:eastAsiaTheme="minorEastAsia" w:hint="eastAsia"/>
          <w:sz w:val="22"/>
          <w:szCs w:val="22"/>
        </w:rPr>
        <w:t>典型高</w:t>
      </w:r>
      <w:r w:rsidR="00CA05E1" w:rsidRPr="009F12A1">
        <w:rPr>
          <w:rFonts w:asciiTheme="minorEastAsia" w:eastAsiaTheme="minorEastAsia" w:hint="eastAsia"/>
          <w:sz w:val="22"/>
          <w:szCs w:val="22"/>
        </w:rPr>
        <w:t>，</w:t>
      </w:r>
      <w:r w:rsidR="00736980" w:rsidRPr="009F12A1">
        <w:rPr>
          <w:rFonts w:asciiTheme="minorEastAsia" w:eastAsiaTheme="minorEastAsia" w:hint="eastAsia"/>
          <w:sz w:val="22"/>
          <w:szCs w:val="22"/>
        </w:rPr>
        <w:t>典型低</w:t>
      </w:r>
      <w:r w:rsidR="00CA05E1" w:rsidRPr="009F12A1">
        <w:rPr>
          <w:rFonts w:asciiTheme="minorEastAsia" w:eastAsiaTheme="minorEastAsia" w:hint="eastAsia"/>
          <w:sz w:val="22"/>
          <w:szCs w:val="22"/>
        </w:rPr>
        <w:t>和中间三个以上的</w:t>
      </w:r>
      <w:r w:rsidR="00CA05E1">
        <w:rPr>
          <w:rFonts w:asciiTheme="minorEastAsia" w:eastAsiaTheme="minorEastAsia" w:hint="eastAsia"/>
          <w:sz w:val="22"/>
          <w:szCs w:val="22"/>
        </w:rPr>
        <w:t>keV对应HU值</w:t>
      </w:r>
      <w:r w:rsidR="00AA22E1">
        <w:rPr>
          <w:rFonts w:asciiTheme="minorEastAsia" w:eastAsiaTheme="minorEastAsia" w:hint="eastAsia"/>
          <w:sz w:val="22"/>
          <w:szCs w:val="22"/>
        </w:rPr>
        <w:t>，是否给出不确定度有待进一步验证讨论，针对</w:t>
      </w:r>
      <w:r w:rsidR="001017B0">
        <w:rPr>
          <w:rFonts w:asciiTheme="minorEastAsia" w:eastAsiaTheme="minorEastAsia" w:hint="eastAsia"/>
          <w:sz w:val="22"/>
          <w:szCs w:val="22"/>
        </w:rPr>
        <w:t>虚拟平扫图像，应考察去除造影剂后，对应位置H</w:t>
      </w:r>
      <w:r w:rsidR="001017B0">
        <w:rPr>
          <w:rFonts w:asciiTheme="minorEastAsia" w:eastAsiaTheme="minorEastAsia"/>
          <w:sz w:val="22"/>
          <w:szCs w:val="22"/>
        </w:rPr>
        <w:t>U</w:t>
      </w:r>
      <w:r w:rsidR="001017B0">
        <w:rPr>
          <w:rFonts w:asciiTheme="minorEastAsia" w:eastAsiaTheme="minorEastAsia" w:hint="eastAsia"/>
          <w:sz w:val="22"/>
          <w:szCs w:val="22"/>
        </w:rPr>
        <w:t>值还原的准确性</w:t>
      </w:r>
      <w:r w:rsidR="00B22B62">
        <w:rPr>
          <w:rFonts w:asciiTheme="minorEastAsia" w:eastAsiaTheme="minorEastAsia" w:hint="eastAsia"/>
          <w:sz w:val="22"/>
          <w:szCs w:val="22"/>
        </w:rPr>
        <w:t>，针对物质浓度</w:t>
      </w:r>
      <w:r w:rsidR="000A28BE" w:rsidRPr="009F12A1">
        <w:rPr>
          <w:rFonts w:asciiTheme="minorEastAsia" w:eastAsiaTheme="minorEastAsia" w:hint="eastAsia"/>
          <w:sz w:val="22"/>
          <w:szCs w:val="22"/>
        </w:rPr>
        <w:t>分布</w:t>
      </w:r>
      <w:r w:rsidR="00B22B62">
        <w:rPr>
          <w:rFonts w:asciiTheme="minorEastAsia" w:eastAsiaTheme="minorEastAsia" w:hint="eastAsia"/>
          <w:sz w:val="22"/>
          <w:szCs w:val="22"/>
        </w:rPr>
        <w:t>图像，应考察已知浓度物质在图像中所给出定量浓度的准确性</w:t>
      </w:r>
      <w:r w:rsidR="008C4BEC">
        <w:rPr>
          <w:rFonts w:asciiTheme="minorEastAsia" w:eastAsiaTheme="minorEastAsia" w:hint="eastAsia"/>
          <w:sz w:val="22"/>
          <w:szCs w:val="22"/>
        </w:rPr>
        <w:t>，针对有效原子序数和电子密度图像，应参照当前IEC要求，对于典型代表组织</w:t>
      </w:r>
      <w:r w:rsidR="0026743C">
        <w:rPr>
          <w:rFonts w:asciiTheme="minorEastAsia" w:eastAsiaTheme="minorEastAsia" w:hint="eastAsia"/>
          <w:sz w:val="22"/>
          <w:szCs w:val="22"/>
        </w:rPr>
        <w:t>、骨骼、脂肪等成分的模体插件给出相应定量结果。</w:t>
      </w:r>
      <w:r w:rsidR="00DC354E">
        <w:rPr>
          <w:rFonts w:asciiTheme="minorEastAsia" w:eastAsiaTheme="minorEastAsia" w:hint="eastAsia"/>
          <w:sz w:val="22"/>
          <w:szCs w:val="22"/>
        </w:rPr>
        <w:t>此外，考虑评价方法对于测试模体测要求，对于适用的模体也进行了相关讨论，并就当前广泛应用的模体达成共识</w:t>
      </w:r>
      <w:r w:rsidR="00882FD3">
        <w:rPr>
          <w:rFonts w:asciiTheme="minorEastAsia" w:eastAsiaTheme="minorEastAsia" w:hint="eastAsia"/>
          <w:sz w:val="22"/>
          <w:szCs w:val="22"/>
        </w:rPr>
        <w:t>。会议还讨论了CT双能量</w:t>
      </w:r>
      <w:r w:rsidR="00E003BF">
        <w:rPr>
          <w:rFonts w:asciiTheme="minorEastAsia" w:eastAsiaTheme="minorEastAsia" w:hint="eastAsia"/>
          <w:sz w:val="22"/>
          <w:szCs w:val="22"/>
        </w:rPr>
        <w:t>与</w:t>
      </w:r>
      <w:r w:rsidR="00BC2295" w:rsidRPr="009F12A1">
        <w:rPr>
          <w:rFonts w:asciiTheme="minorEastAsia" w:eastAsiaTheme="minorEastAsia" w:hint="eastAsia"/>
          <w:sz w:val="22"/>
          <w:szCs w:val="22"/>
        </w:rPr>
        <w:t>能谱</w:t>
      </w:r>
      <w:r w:rsidR="00E003BF">
        <w:rPr>
          <w:rFonts w:asciiTheme="minorEastAsia" w:eastAsiaTheme="minorEastAsia" w:hint="eastAsia"/>
          <w:sz w:val="22"/>
          <w:szCs w:val="22"/>
        </w:rPr>
        <w:t>成像的基本定义，就以下定义达成共识：单能CT，双/多能CT，虚拟单色图像，类单能谱图像，虚拟平扫图像，物质浓度分布图像。</w:t>
      </w:r>
    </w:p>
    <w:p w:rsidR="00945C67" w:rsidRDefault="00945C67" w:rsidP="0015464E">
      <w:pPr>
        <w:pStyle w:val="Default"/>
        <w:numPr>
          <w:ilvl w:val="0"/>
          <w:numId w:val="5"/>
        </w:numPr>
        <w:rPr>
          <w:rFonts w:asciiTheme="minorEastAsia" w:eastAsiaTheme="minorEastAsia"/>
          <w:sz w:val="22"/>
          <w:szCs w:val="22"/>
        </w:rPr>
      </w:pPr>
      <w:r>
        <w:rPr>
          <w:rFonts w:asciiTheme="minorEastAsia" w:eastAsiaTheme="minorEastAsia" w:hint="eastAsia"/>
          <w:sz w:val="22"/>
          <w:szCs w:val="22"/>
        </w:rPr>
        <w:t>2021年4月12日以线上会议的形式召开了工作组会议</w:t>
      </w:r>
      <w:r w:rsidR="00073DC7">
        <w:rPr>
          <w:rFonts w:asciiTheme="minorEastAsia" w:eastAsiaTheme="minorEastAsia" w:hint="eastAsia"/>
          <w:sz w:val="22"/>
          <w:szCs w:val="22"/>
        </w:rPr>
        <w:t>，会议主要讨论了CT双能量成像与能谱应用评价方法以及验证方案。结合3月沈阳会议的内容</w:t>
      </w:r>
      <w:r w:rsidR="003C2957">
        <w:rPr>
          <w:rFonts w:asciiTheme="minorEastAsia" w:eastAsiaTheme="minorEastAsia" w:hint="eastAsia"/>
          <w:sz w:val="22"/>
          <w:szCs w:val="22"/>
        </w:rPr>
        <w:t>，对于当前定义与注释做了进一步调整，包括单能CT，</w:t>
      </w:r>
      <w:r w:rsidR="00B47691">
        <w:rPr>
          <w:rFonts w:asciiTheme="minorEastAsia" w:eastAsiaTheme="minorEastAsia" w:hint="eastAsia"/>
          <w:sz w:val="22"/>
          <w:szCs w:val="22"/>
        </w:rPr>
        <w:t>双/多能CT，虚拟单色图像，类单能CT图像，虚拟平扫图像，物质浓度分布图像，等。</w:t>
      </w:r>
      <w:r w:rsidR="00C66BE0">
        <w:rPr>
          <w:rFonts w:asciiTheme="minorEastAsia" w:eastAsiaTheme="minorEastAsia" w:hint="eastAsia"/>
          <w:sz w:val="22"/>
          <w:szCs w:val="22"/>
        </w:rPr>
        <w:t>同时，结合沈阳会议讨</w:t>
      </w:r>
      <w:r w:rsidR="00C66BE0">
        <w:rPr>
          <w:rFonts w:asciiTheme="minorEastAsia" w:eastAsiaTheme="minorEastAsia" w:hint="eastAsia"/>
          <w:sz w:val="22"/>
          <w:szCs w:val="22"/>
        </w:rPr>
        <w:lastRenderedPageBreak/>
        <w:t>论内容，就汇总整理的成像性能评价方法列表进行了细节讨论，达成如下共识</w:t>
      </w:r>
      <w:r w:rsidR="00DF36B9">
        <w:rPr>
          <w:rFonts w:asciiTheme="minorEastAsia" w:eastAsiaTheme="minorEastAsia" w:hint="eastAsia"/>
          <w:sz w:val="22"/>
          <w:szCs w:val="22"/>
        </w:rPr>
        <w:t>：1.基于临床常规诊断要求，对于</w:t>
      </w:r>
      <w:r w:rsidR="00A03762">
        <w:rPr>
          <w:rFonts w:asciiTheme="minorEastAsia" w:eastAsiaTheme="minorEastAsia" w:hint="eastAsia"/>
          <w:sz w:val="22"/>
          <w:szCs w:val="22"/>
        </w:rPr>
        <w:t>类单能CT图像，虚拟单色图形，虚拟平扫图像</w:t>
      </w:r>
      <w:r w:rsidR="000C7D3D">
        <w:rPr>
          <w:rFonts w:asciiTheme="minorEastAsia" w:eastAsiaTheme="minorEastAsia" w:hint="eastAsia"/>
          <w:sz w:val="22"/>
          <w:szCs w:val="22"/>
        </w:rPr>
        <w:t>，考虑应用CT常规图像质量评价方法，参照G</w:t>
      </w:r>
      <w:r w:rsidR="000C7D3D">
        <w:rPr>
          <w:rFonts w:asciiTheme="minorEastAsia" w:eastAsiaTheme="minorEastAsia"/>
          <w:sz w:val="22"/>
          <w:szCs w:val="22"/>
        </w:rPr>
        <w:t>B</w:t>
      </w:r>
      <w:r w:rsidR="00471F19">
        <w:rPr>
          <w:rFonts w:asciiTheme="minorEastAsia" w:eastAsiaTheme="minorEastAsia"/>
          <w:sz w:val="22"/>
          <w:szCs w:val="22"/>
        </w:rPr>
        <w:t xml:space="preserve">/T </w:t>
      </w:r>
      <w:r w:rsidR="000C7D3D">
        <w:rPr>
          <w:rFonts w:asciiTheme="minorEastAsia" w:eastAsiaTheme="minorEastAsia"/>
          <w:sz w:val="22"/>
          <w:szCs w:val="22"/>
        </w:rPr>
        <w:t xml:space="preserve">19042.5, </w:t>
      </w:r>
      <w:r w:rsidR="00471F19">
        <w:rPr>
          <w:rFonts w:asciiTheme="minorEastAsia" w:eastAsiaTheme="minorEastAsia"/>
          <w:sz w:val="22"/>
          <w:szCs w:val="22"/>
        </w:rPr>
        <w:t>YY/T 1766.1, YY/T 1766.2</w:t>
      </w:r>
      <w:r w:rsidR="00905FF6">
        <w:rPr>
          <w:rFonts w:asciiTheme="minorEastAsia" w:eastAsiaTheme="minorEastAsia" w:hint="eastAsia"/>
          <w:sz w:val="22"/>
          <w:szCs w:val="22"/>
        </w:rPr>
        <w:t>进行评价，除单能CT图像外，其他成像类型对于水值以及均匀性的偏差范围应给出声明，当前不做量化偏差要求；</w:t>
      </w:r>
      <w:r w:rsidR="00DF19E3">
        <w:rPr>
          <w:rFonts w:asciiTheme="minorEastAsia" w:eastAsiaTheme="minorEastAsia" w:hint="eastAsia"/>
          <w:sz w:val="22"/>
          <w:szCs w:val="22"/>
        </w:rPr>
        <w:t>2.对于虚拟平扫图像，就如何评价造影剂去除后的水值与均匀性</w:t>
      </w:r>
      <w:r w:rsidR="004C2F55">
        <w:rPr>
          <w:rFonts w:asciiTheme="minorEastAsia" w:eastAsiaTheme="minorEastAsia" w:hint="eastAsia"/>
          <w:sz w:val="22"/>
          <w:szCs w:val="22"/>
        </w:rPr>
        <w:t>展开讨论，具体将结合验证进一步探讨；3.对于电子密度图像与有效原子序数图像，需要结合</w:t>
      </w:r>
      <w:r w:rsidR="00577A91">
        <w:rPr>
          <w:rFonts w:asciiTheme="minorEastAsia" w:eastAsiaTheme="minorEastAsia" w:hint="eastAsia"/>
          <w:sz w:val="22"/>
          <w:szCs w:val="22"/>
        </w:rPr>
        <w:t>不同体系下物理量的计算方法，以及放疗计划的临床应用需求进行进一步讨论</w:t>
      </w:r>
      <w:r w:rsidR="00577A91">
        <w:rPr>
          <w:rFonts w:asciiTheme="minorEastAsia" w:eastAsiaTheme="minorEastAsia"/>
          <w:sz w:val="22"/>
          <w:szCs w:val="22"/>
        </w:rPr>
        <w:t xml:space="preserve">; 4. </w:t>
      </w:r>
      <w:r w:rsidR="00577A91">
        <w:rPr>
          <w:rFonts w:asciiTheme="minorEastAsia" w:eastAsiaTheme="minorEastAsia" w:hint="eastAsia"/>
          <w:sz w:val="22"/>
          <w:szCs w:val="22"/>
        </w:rPr>
        <w:t>当前</w:t>
      </w:r>
      <w:r w:rsidR="006A7460">
        <w:rPr>
          <w:rFonts w:asciiTheme="minorEastAsia" w:eastAsiaTheme="minorEastAsia" w:hint="eastAsia"/>
          <w:sz w:val="22"/>
          <w:szCs w:val="22"/>
        </w:rPr>
        <w:t>达成一致的评价方法框架总结；5.</w:t>
      </w:r>
      <w:r w:rsidR="00ED6AA6">
        <w:rPr>
          <w:rFonts w:asciiTheme="minorEastAsia" w:eastAsiaTheme="minorEastAsia" w:hint="eastAsia"/>
          <w:sz w:val="22"/>
          <w:szCs w:val="22"/>
        </w:rPr>
        <w:t>后期将开展分步验证，并结合汇总结果进行方法确认或调整。</w:t>
      </w:r>
    </w:p>
    <w:p w:rsidR="00D22554" w:rsidRDefault="00B44EB8" w:rsidP="0015464E">
      <w:pPr>
        <w:pStyle w:val="Default"/>
        <w:numPr>
          <w:ilvl w:val="0"/>
          <w:numId w:val="5"/>
        </w:numPr>
        <w:rPr>
          <w:rFonts w:asciiTheme="minorEastAsia" w:eastAsiaTheme="minorEastAsia"/>
          <w:sz w:val="22"/>
          <w:szCs w:val="22"/>
        </w:rPr>
      </w:pPr>
      <w:r w:rsidRPr="0015464E">
        <w:rPr>
          <w:rFonts w:asciiTheme="minorEastAsia" w:eastAsiaTheme="minorEastAsia" w:hint="eastAsia"/>
          <w:sz w:val="22"/>
          <w:szCs w:val="22"/>
        </w:rPr>
        <w:t>20</w:t>
      </w:r>
      <w:r w:rsidR="00C96A25">
        <w:rPr>
          <w:rFonts w:asciiTheme="minorEastAsia" w:eastAsiaTheme="minorEastAsia" w:hint="eastAsia"/>
          <w:sz w:val="22"/>
          <w:szCs w:val="22"/>
        </w:rPr>
        <w:t>21</w:t>
      </w:r>
      <w:r w:rsidRPr="0015464E">
        <w:rPr>
          <w:rFonts w:asciiTheme="minorEastAsia" w:eastAsiaTheme="minorEastAsia" w:hint="eastAsia"/>
          <w:sz w:val="22"/>
          <w:szCs w:val="22"/>
        </w:rPr>
        <w:t>年</w:t>
      </w:r>
      <w:r w:rsidR="00C96A25">
        <w:rPr>
          <w:rFonts w:asciiTheme="minorEastAsia" w:eastAsiaTheme="minorEastAsia" w:hint="eastAsia"/>
          <w:sz w:val="22"/>
          <w:szCs w:val="22"/>
        </w:rPr>
        <w:t>4</w:t>
      </w:r>
      <w:r w:rsidR="009E74A8" w:rsidRPr="0015464E">
        <w:rPr>
          <w:rFonts w:asciiTheme="minorEastAsia" w:eastAsiaTheme="minorEastAsia" w:hint="eastAsia"/>
          <w:sz w:val="22"/>
          <w:szCs w:val="22"/>
        </w:rPr>
        <w:t>月</w:t>
      </w:r>
      <w:r w:rsidR="00C96A25">
        <w:rPr>
          <w:rFonts w:asciiTheme="minorEastAsia" w:eastAsiaTheme="minorEastAsia" w:hint="eastAsia"/>
          <w:sz w:val="22"/>
          <w:szCs w:val="22"/>
        </w:rPr>
        <w:t>27</w:t>
      </w:r>
      <w:r w:rsidR="009E74A8" w:rsidRPr="0015464E">
        <w:rPr>
          <w:rFonts w:asciiTheme="minorEastAsia" w:eastAsiaTheme="minorEastAsia" w:hint="eastAsia"/>
          <w:sz w:val="22"/>
          <w:szCs w:val="22"/>
        </w:rPr>
        <w:t>日</w:t>
      </w:r>
      <w:r w:rsidR="004E4DDC">
        <w:rPr>
          <w:rFonts w:asciiTheme="minorEastAsia" w:eastAsiaTheme="minorEastAsia" w:hint="eastAsia"/>
          <w:sz w:val="22"/>
          <w:szCs w:val="22"/>
        </w:rPr>
        <w:t>以线上会的形式召开了工作组会议，会议审阅了当前达成一致的评价方法框架，经讨论同意</w:t>
      </w:r>
      <w:r w:rsidR="00E701B6">
        <w:rPr>
          <w:rFonts w:asciiTheme="minorEastAsia" w:eastAsiaTheme="minorEastAsia" w:hint="eastAsia"/>
          <w:sz w:val="22"/>
          <w:szCs w:val="22"/>
        </w:rPr>
        <w:t>由各厂家基于自己的产品或功能，针对适用的测试项进行可行性验证，并于后续会议</w:t>
      </w:r>
      <w:r w:rsidR="00D22554">
        <w:rPr>
          <w:rFonts w:asciiTheme="minorEastAsia" w:eastAsiaTheme="minorEastAsia" w:hint="eastAsia"/>
          <w:sz w:val="22"/>
          <w:szCs w:val="22"/>
        </w:rPr>
        <w:t>同步讨论。</w:t>
      </w:r>
    </w:p>
    <w:p w:rsidR="00D22554" w:rsidRDefault="00D22554" w:rsidP="0015464E">
      <w:pPr>
        <w:pStyle w:val="Default"/>
        <w:numPr>
          <w:ilvl w:val="0"/>
          <w:numId w:val="5"/>
        </w:numPr>
        <w:rPr>
          <w:rFonts w:asciiTheme="minorEastAsia" w:eastAsiaTheme="minorEastAsia"/>
          <w:sz w:val="22"/>
          <w:szCs w:val="22"/>
        </w:rPr>
      </w:pPr>
      <w:r>
        <w:rPr>
          <w:rFonts w:asciiTheme="minorEastAsia" w:eastAsiaTheme="minorEastAsia" w:hint="eastAsia"/>
          <w:sz w:val="22"/>
          <w:szCs w:val="22"/>
        </w:rPr>
        <w:t>2021年</w:t>
      </w:r>
      <w:r w:rsidR="00BD63B4">
        <w:rPr>
          <w:rFonts w:asciiTheme="minorEastAsia" w:eastAsiaTheme="minorEastAsia" w:hint="eastAsia"/>
          <w:sz w:val="22"/>
          <w:szCs w:val="22"/>
        </w:rPr>
        <w:t>6月5日在苏州召开</w:t>
      </w:r>
      <w:r w:rsidR="0085415D">
        <w:rPr>
          <w:rFonts w:asciiTheme="minorEastAsia" w:eastAsiaTheme="minorEastAsia" w:hint="eastAsia"/>
          <w:sz w:val="22"/>
          <w:szCs w:val="22"/>
        </w:rPr>
        <w:t>行业</w:t>
      </w:r>
      <w:r w:rsidR="00BD63B4">
        <w:rPr>
          <w:rFonts w:asciiTheme="minorEastAsia" w:eastAsiaTheme="minorEastAsia" w:hint="eastAsia"/>
          <w:sz w:val="22"/>
          <w:szCs w:val="22"/>
        </w:rPr>
        <w:t>标准</w:t>
      </w:r>
      <w:r w:rsidR="0085415D">
        <w:rPr>
          <w:rFonts w:asciiTheme="minorEastAsia" w:eastAsiaTheme="minorEastAsia" w:hint="eastAsia"/>
          <w:sz w:val="22"/>
          <w:szCs w:val="22"/>
        </w:rPr>
        <w:t>制修订技术讨论会，</w:t>
      </w:r>
      <w:r w:rsidR="0028488D">
        <w:rPr>
          <w:rFonts w:asciiTheme="minorEastAsia" w:eastAsiaTheme="minorEastAsia" w:hint="eastAsia"/>
          <w:sz w:val="22"/>
          <w:szCs w:val="22"/>
        </w:rPr>
        <w:t>会议结合标准前期工作进展与</w:t>
      </w:r>
      <w:r w:rsidR="003F4125">
        <w:rPr>
          <w:rFonts w:asciiTheme="minorEastAsia" w:eastAsiaTheme="minorEastAsia" w:hint="eastAsia"/>
          <w:sz w:val="22"/>
          <w:szCs w:val="22"/>
        </w:rPr>
        <w:t>共识，基于标准的工作组讨论稿进行了细节讨论，就通用物理定义的</w:t>
      </w:r>
      <w:r w:rsidR="00BB7F86">
        <w:rPr>
          <w:rFonts w:asciiTheme="minorEastAsia" w:eastAsiaTheme="minorEastAsia" w:hint="eastAsia"/>
          <w:sz w:val="22"/>
          <w:szCs w:val="22"/>
        </w:rPr>
        <w:t>引用，相关定义</w:t>
      </w:r>
      <w:r w:rsidR="00D126AC">
        <w:rPr>
          <w:rFonts w:asciiTheme="minorEastAsia" w:eastAsiaTheme="minorEastAsia" w:hint="eastAsia"/>
          <w:sz w:val="22"/>
          <w:szCs w:val="22"/>
        </w:rPr>
        <w:t>补充</w:t>
      </w:r>
      <w:r w:rsidR="00BB7F86">
        <w:rPr>
          <w:rFonts w:asciiTheme="minorEastAsia" w:eastAsiaTheme="minorEastAsia" w:hint="eastAsia"/>
          <w:sz w:val="22"/>
          <w:szCs w:val="22"/>
        </w:rPr>
        <w:t>，</w:t>
      </w:r>
      <w:r w:rsidR="00D126AC">
        <w:rPr>
          <w:rFonts w:asciiTheme="minorEastAsia" w:eastAsiaTheme="minorEastAsia" w:hint="eastAsia"/>
          <w:sz w:val="22"/>
          <w:szCs w:val="22"/>
        </w:rPr>
        <w:t>典型条件声称规范</w:t>
      </w:r>
      <w:r w:rsidR="005B2A70">
        <w:rPr>
          <w:rFonts w:asciiTheme="minorEastAsia" w:eastAsiaTheme="minorEastAsia" w:hint="eastAsia"/>
          <w:sz w:val="22"/>
          <w:szCs w:val="22"/>
        </w:rPr>
        <w:t>、覆盖部位，CTDI描述原则</w:t>
      </w:r>
      <w:r w:rsidR="008C476F">
        <w:rPr>
          <w:rFonts w:asciiTheme="minorEastAsia" w:eastAsiaTheme="minorEastAsia" w:hint="eastAsia"/>
          <w:sz w:val="22"/>
          <w:szCs w:val="22"/>
        </w:rPr>
        <w:t>，成像测试相关细节以及能谱图像分类达成共识，包括：</w:t>
      </w:r>
      <w:r w:rsidR="00A60CA9">
        <w:rPr>
          <w:rFonts w:asciiTheme="minorEastAsia" w:eastAsiaTheme="minorEastAsia" w:hint="eastAsia"/>
          <w:sz w:val="22"/>
          <w:szCs w:val="22"/>
        </w:rPr>
        <w:t>1.针对</w:t>
      </w:r>
      <w:r w:rsidR="008C476F">
        <w:rPr>
          <w:rFonts w:asciiTheme="minorEastAsia" w:eastAsiaTheme="minorEastAsia" w:hint="eastAsia"/>
          <w:sz w:val="22"/>
          <w:szCs w:val="22"/>
        </w:rPr>
        <w:t>典型条件</w:t>
      </w:r>
      <w:r w:rsidR="00A60CA9">
        <w:rPr>
          <w:rFonts w:asciiTheme="minorEastAsia" w:eastAsiaTheme="minorEastAsia" w:hint="eastAsia"/>
          <w:sz w:val="22"/>
          <w:szCs w:val="22"/>
        </w:rPr>
        <w:t>，</w:t>
      </w:r>
      <w:r w:rsidR="008C476F">
        <w:rPr>
          <w:rFonts w:asciiTheme="minorEastAsia" w:eastAsiaTheme="minorEastAsia" w:hint="eastAsia"/>
          <w:sz w:val="22"/>
          <w:szCs w:val="22"/>
        </w:rPr>
        <w:t>应包含</w:t>
      </w:r>
      <w:r w:rsidR="00A60CA9">
        <w:rPr>
          <w:rFonts w:asciiTheme="minorEastAsia" w:eastAsiaTheme="minorEastAsia" w:hint="eastAsia"/>
          <w:sz w:val="22"/>
          <w:szCs w:val="22"/>
        </w:rPr>
        <w:t>声称能谱图像必要的处理参数，应该</w:t>
      </w:r>
      <w:r w:rsidR="00B751EC" w:rsidRPr="009F12A1">
        <w:rPr>
          <w:rFonts w:asciiTheme="minorEastAsia" w:eastAsiaTheme="minorEastAsia" w:hint="eastAsia"/>
          <w:sz w:val="22"/>
          <w:szCs w:val="22"/>
        </w:rPr>
        <w:t>给</w:t>
      </w:r>
      <w:r w:rsidR="00A60CA9">
        <w:rPr>
          <w:rFonts w:asciiTheme="minorEastAsia" w:eastAsiaTheme="minorEastAsia" w:hint="eastAsia"/>
          <w:sz w:val="22"/>
          <w:szCs w:val="22"/>
        </w:rPr>
        <w:t>出涉及不同对象与部位的性能表现对应的条件； 2.关于CTDI，应说明不同双能成像模式下，基于现有CTDIw/CTDI</w:t>
      </w:r>
      <w:r w:rsidR="00A60CA9">
        <w:rPr>
          <w:rFonts w:asciiTheme="minorEastAsia" w:eastAsiaTheme="minorEastAsia"/>
          <w:sz w:val="22"/>
          <w:szCs w:val="22"/>
        </w:rPr>
        <w:t>vol</w:t>
      </w:r>
      <w:r w:rsidR="00A60CA9">
        <w:rPr>
          <w:rFonts w:asciiTheme="minorEastAsia" w:eastAsiaTheme="minorEastAsia" w:hint="eastAsia"/>
          <w:sz w:val="22"/>
          <w:szCs w:val="22"/>
        </w:rPr>
        <w:t>定义的CTDIvol计算，参照IEC给出计算说明</w:t>
      </w:r>
      <w:r w:rsidR="00F70972">
        <w:rPr>
          <w:rFonts w:asciiTheme="minorEastAsia" w:eastAsiaTheme="minorEastAsia" w:hint="eastAsia"/>
          <w:sz w:val="22"/>
          <w:szCs w:val="22"/>
        </w:rPr>
        <w:t>；3.针对成像测试，应明确要求在典型</w:t>
      </w:r>
      <w:r w:rsidR="003C70DC" w:rsidRPr="009F12A1">
        <w:rPr>
          <w:rFonts w:asciiTheme="minorEastAsia" w:eastAsiaTheme="minorEastAsia" w:hint="eastAsia"/>
          <w:sz w:val="22"/>
          <w:szCs w:val="22"/>
        </w:rPr>
        <w:t>条</w:t>
      </w:r>
      <w:r w:rsidR="00F70972">
        <w:rPr>
          <w:rFonts w:asciiTheme="minorEastAsia" w:eastAsiaTheme="minorEastAsia" w:hint="eastAsia"/>
          <w:sz w:val="22"/>
          <w:szCs w:val="22"/>
        </w:rPr>
        <w:t>件下，基于声称的剂量水平和其他相关参数进行，</w:t>
      </w:r>
      <w:r w:rsidR="00B107ED">
        <w:rPr>
          <w:rFonts w:asciiTheme="minorEastAsia" w:eastAsiaTheme="minorEastAsia" w:hint="eastAsia"/>
          <w:sz w:val="22"/>
          <w:szCs w:val="22"/>
        </w:rPr>
        <w:t>并增加层厚的测试方法；4.针对能谱图像分类</w:t>
      </w:r>
      <w:r w:rsidR="00AA7994">
        <w:rPr>
          <w:rFonts w:asciiTheme="minorEastAsia" w:eastAsiaTheme="minorEastAsia" w:hint="eastAsia"/>
          <w:sz w:val="22"/>
          <w:szCs w:val="22"/>
        </w:rPr>
        <w:t>，应将常规成像性能作独立章节描述，同时对于能谱成像类型结合当前产品现状，给出对应的类别</w:t>
      </w:r>
      <w:r w:rsidR="000F15CD">
        <w:rPr>
          <w:rFonts w:asciiTheme="minorEastAsia" w:eastAsiaTheme="minorEastAsia" w:hint="eastAsia"/>
          <w:sz w:val="22"/>
          <w:szCs w:val="22"/>
        </w:rPr>
        <w:t>，体现在定义及对应附录中。</w:t>
      </w:r>
    </w:p>
    <w:p w:rsidR="00573804" w:rsidRDefault="00573804" w:rsidP="0015464E">
      <w:pPr>
        <w:pStyle w:val="Default"/>
        <w:numPr>
          <w:ilvl w:val="0"/>
          <w:numId w:val="5"/>
        </w:numPr>
        <w:rPr>
          <w:rFonts w:asciiTheme="minorEastAsia" w:eastAsiaTheme="minorEastAsia"/>
          <w:sz w:val="22"/>
          <w:szCs w:val="22"/>
        </w:rPr>
      </w:pPr>
      <w:r>
        <w:rPr>
          <w:rFonts w:asciiTheme="minorEastAsia" w:eastAsiaTheme="minorEastAsia" w:hint="eastAsia"/>
          <w:sz w:val="22"/>
          <w:szCs w:val="22"/>
        </w:rPr>
        <w:t>2021年7月19日以线上会议的形式召开了工作组会议</w:t>
      </w:r>
      <w:r w:rsidR="00D359FF">
        <w:rPr>
          <w:rFonts w:asciiTheme="minorEastAsia" w:eastAsiaTheme="minorEastAsia" w:hint="eastAsia"/>
          <w:sz w:val="22"/>
          <w:szCs w:val="22"/>
        </w:rPr>
        <w:t>，就标准相关国际组织与IEC工作动态进行了交流，</w:t>
      </w:r>
      <w:r w:rsidR="00374246">
        <w:rPr>
          <w:rFonts w:asciiTheme="minorEastAsia" w:eastAsiaTheme="minorEastAsia" w:hint="eastAsia"/>
          <w:sz w:val="22"/>
          <w:szCs w:val="22"/>
        </w:rPr>
        <w:t>并讨论了更新后的标准结构框架，针对具体内容形成以下共识：1.当前标准主要结构合理</w:t>
      </w:r>
      <w:r w:rsidR="00CA58DF">
        <w:rPr>
          <w:rFonts w:asciiTheme="minorEastAsia" w:eastAsiaTheme="minorEastAsia" w:hint="eastAsia"/>
          <w:sz w:val="22"/>
          <w:szCs w:val="22"/>
        </w:rPr>
        <w:t>；2.</w:t>
      </w:r>
      <w:r w:rsidR="00374246">
        <w:rPr>
          <w:rFonts w:asciiTheme="minorEastAsia" w:eastAsiaTheme="minorEastAsia" w:hint="eastAsia"/>
          <w:sz w:val="22"/>
          <w:szCs w:val="22"/>
        </w:rPr>
        <w:t>典型条件</w:t>
      </w:r>
      <w:r w:rsidR="00CA58DF">
        <w:rPr>
          <w:rFonts w:asciiTheme="minorEastAsia" w:eastAsiaTheme="minorEastAsia" w:hint="eastAsia"/>
          <w:sz w:val="22"/>
          <w:szCs w:val="22"/>
        </w:rPr>
        <w:t>应增加相应处理参数； 3.测试方法已经前期讨论确认</w:t>
      </w:r>
      <w:r w:rsidR="00EF5F90">
        <w:rPr>
          <w:rFonts w:asciiTheme="minorEastAsia" w:eastAsiaTheme="minorEastAsia" w:hint="eastAsia"/>
          <w:sz w:val="22"/>
          <w:szCs w:val="22"/>
        </w:rPr>
        <w:t>形成共识，后期需要结合企业验证结果作</w:t>
      </w:r>
      <w:r w:rsidR="00FB0F2D">
        <w:rPr>
          <w:rFonts w:asciiTheme="minorEastAsia" w:eastAsiaTheme="minorEastAsia" w:hint="eastAsia"/>
          <w:sz w:val="22"/>
          <w:szCs w:val="22"/>
        </w:rPr>
        <w:t>细节的确认和必要调整，预审会/征求意见稿形成前完成所有测试项的可行性确认</w:t>
      </w:r>
      <w:r w:rsidR="0007183D">
        <w:rPr>
          <w:rFonts w:asciiTheme="minorEastAsia" w:eastAsiaTheme="minorEastAsia" w:hint="eastAsia"/>
          <w:sz w:val="22"/>
          <w:szCs w:val="22"/>
        </w:rPr>
        <w:t>；4.</w:t>
      </w:r>
      <w:r w:rsidR="005E7823">
        <w:rPr>
          <w:rFonts w:asciiTheme="minorEastAsia" w:eastAsiaTheme="minorEastAsia" w:hint="eastAsia"/>
          <w:sz w:val="22"/>
          <w:szCs w:val="22"/>
        </w:rPr>
        <w:t>会议</w:t>
      </w:r>
      <w:r w:rsidR="000532E1">
        <w:rPr>
          <w:rFonts w:asciiTheme="minorEastAsia" w:eastAsiaTheme="minorEastAsia" w:hint="eastAsia"/>
          <w:sz w:val="22"/>
          <w:szCs w:val="22"/>
        </w:rPr>
        <w:t>讨论了当前标准中相关定义与D</w:t>
      </w:r>
      <w:r w:rsidR="000532E1">
        <w:rPr>
          <w:rFonts w:asciiTheme="minorEastAsia" w:eastAsiaTheme="minorEastAsia"/>
          <w:sz w:val="22"/>
          <w:szCs w:val="22"/>
        </w:rPr>
        <w:t>ICOM 188</w:t>
      </w:r>
      <w:r w:rsidR="000532E1">
        <w:rPr>
          <w:rFonts w:asciiTheme="minorEastAsia" w:eastAsiaTheme="minorEastAsia" w:hint="eastAsia"/>
          <w:sz w:val="22"/>
          <w:szCs w:val="22"/>
        </w:rPr>
        <w:t>以及AAPM</w:t>
      </w:r>
      <w:r w:rsidR="000532E1">
        <w:rPr>
          <w:rFonts w:asciiTheme="minorEastAsia" w:eastAsiaTheme="minorEastAsia"/>
          <w:sz w:val="22"/>
          <w:szCs w:val="22"/>
        </w:rPr>
        <w:t xml:space="preserve"> TG291</w:t>
      </w:r>
      <w:r w:rsidR="000532E1">
        <w:rPr>
          <w:rFonts w:asciiTheme="minorEastAsia" w:eastAsiaTheme="minorEastAsia" w:hint="eastAsia"/>
          <w:sz w:val="22"/>
          <w:szCs w:val="22"/>
        </w:rPr>
        <w:t>相关内容的对比</w:t>
      </w:r>
      <w:r w:rsidR="00F63C45">
        <w:rPr>
          <w:rFonts w:asciiTheme="minorEastAsia" w:eastAsiaTheme="minorEastAsia" w:hint="eastAsia"/>
          <w:sz w:val="22"/>
          <w:szCs w:val="22"/>
        </w:rPr>
        <w:t>，相应的内容将作为附录提供，5.</w:t>
      </w:r>
      <w:r w:rsidR="00F63C45">
        <w:rPr>
          <w:rFonts w:asciiTheme="minorEastAsia" w:eastAsiaTheme="minorEastAsia"/>
          <w:sz w:val="22"/>
          <w:szCs w:val="22"/>
        </w:rPr>
        <w:t>CTDIvol</w:t>
      </w:r>
      <w:r w:rsidR="00F63C45">
        <w:rPr>
          <w:rFonts w:asciiTheme="minorEastAsia" w:eastAsiaTheme="minorEastAsia" w:hint="eastAsia"/>
          <w:sz w:val="22"/>
          <w:szCs w:val="22"/>
        </w:rPr>
        <w:t>的声称与描述将</w:t>
      </w:r>
      <w:r w:rsidR="002302D6">
        <w:rPr>
          <w:rFonts w:asciiTheme="minorEastAsia" w:eastAsiaTheme="minorEastAsia" w:hint="eastAsia"/>
          <w:sz w:val="22"/>
          <w:szCs w:val="22"/>
        </w:rPr>
        <w:t>根据</w:t>
      </w:r>
      <w:r w:rsidR="00F63C45">
        <w:rPr>
          <w:rFonts w:asciiTheme="minorEastAsia" w:eastAsiaTheme="minorEastAsia" w:hint="eastAsia"/>
          <w:sz w:val="22"/>
          <w:szCs w:val="22"/>
        </w:rPr>
        <w:t>目前</w:t>
      </w:r>
      <w:r w:rsidR="002302D6">
        <w:rPr>
          <w:rFonts w:asciiTheme="minorEastAsia" w:eastAsiaTheme="minorEastAsia" w:hint="eastAsia"/>
          <w:sz w:val="22"/>
          <w:szCs w:val="22"/>
        </w:rPr>
        <w:t>所有</w:t>
      </w:r>
      <w:r w:rsidR="00F63C45">
        <w:rPr>
          <w:rFonts w:asciiTheme="minorEastAsia" w:eastAsiaTheme="minorEastAsia" w:hint="eastAsia"/>
          <w:sz w:val="22"/>
          <w:szCs w:val="22"/>
        </w:rPr>
        <w:t>产品</w:t>
      </w:r>
      <w:r w:rsidR="002302D6">
        <w:rPr>
          <w:rFonts w:asciiTheme="minorEastAsia" w:eastAsiaTheme="minorEastAsia" w:hint="eastAsia"/>
          <w:sz w:val="22"/>
          <w:szCs w:val="22"/>
        </w:rPr>
        <w:t>对应的方式</w:t>
      </w:r>
      <w:r w:rsidR="0053348C">
        <w:rPr>
          <w:rFonts w:asciiTheme="minorEastAsia" w:eastAsiaTheme="minorEastAsia" w:hint="eastAsia"/>
          <w:sz w:val="22"/>
          <w:szCs w:val="22"/>
        </w:rPr>
        <w:t>进行综合整理，基于说明实例向各个厂家收集</w:t>
      </w:r>
      <w:r w:rsidR="007A4B05">
        <w:rPr>
          <w:rFonts w:asciiTheme="minorEastAsia" w:eastAsiaTheme="minorEastAsia" w:hint="eastAsia"/>
          <w:sz w:val="22"/>
          <w:szCs w:val="22"/>
        </w:rPr>
        <w:t>现有计算表达方式；6.相应测试方法总览结合苏州讨论做了相应更新</w:t>
      </w:r>
      <w:r w:rsidR="00C47AD9">
        <w:rPr>
          <w:rFonts w:asciiTheme="minorEastAsia" w:eastAsiaTheme="minorEastAsia" w:hint="eastAsia"/>
          <w:sz w:val="22"/>
          <w:szCs w:val="22"/>
        </w:rPr>
        <w:t>。</w:t>
      </w:r>
    </w:p>
    <w:p w:rsidR="00F30FBD" w:rsidRPr="00552AAE" w:rsidRDefault="00C47AD9" w:rsidP="00266617">
      <w:pPr>
        <w:pStyle w:val="Default"/>
        <w:numPr>
          <w:ilvl w:val="0"/>
          <w:numId w:val="5"/>
        </w:numPr>
        <w:rPr>
          <w:rFonts w:asciiTheme="minorEastAsia" w:eastAsiaTheme="minorEastAsia"/>
          <w:sz w:val="22"/>
          <w:szCs w:val="22"/>
        </w:rPr>
      </w:pPr>
      <w:r w:rsidRPr="00552AAE">
        <w:rPr>
          <w:rFonts w:asciiTheme="minorEastAsia" w:eastAsiaTheme="minorEastAsia" w:hint="eastAsia"/>
          <w:sz w:val="22"/>
          <w:szCs w:val="22"/>
        </w:rPr>
        <w:t>2021年8月</w:t>
      </w:r>
      <w:r w:rsidR="00B23626" w:rsidRPr="00552AAE">
        <w:rPr>
          <w:rFonts w:asciiTheme="minorEastAsia" w:eastAsiaTheme="minorEastAsia" w:hint="eastAsia"/>
          <w:sz w:val="22"/>
          <w:szCs w:val="22"/>
        </w:rPr>
        <w:t>2日</w:t>
      </w:r>
      <w:r w:rsidR="00E373F1" w:rsidRPr="00552AAE">
        <w:rPr>
          <w:rFonts w:asciiTheme="minorEastAsia" w:eastAsiaTheme="minorEastAsia" w:hint="eastAsia"/>
          <w:sz w:val="22"/>
          <w:szCs w:val="22"/>
        </w:rPr>
        <w:t>以线上会议的形式召开了工作组会议，</w:t>
      </w:r>
      <w:r w:rsidR="001A44FA" w:rsidRPr="00552AAE">
        <w:rPr>
          <w:rFonts w:asciiTheme="minorEastAsia" w:eastAsiaTheme="minorEastAsia" w:hint="eastAsia"/>
          <w:sz w:val="22"/>
          <w:szCs w:val="22"/>
        </w:rPr>
        <w:t>就标准范围的描述</w:t>
      </w:r>
      <w:r w:rsidR="00323512" w:rsidRPr="00552AAE">
        <w:rPr>
          <w:rFonts w:asciiTheme="minorEastAsia" w:eastAsiaTheme="minorEastAsia" w:hint="eastAsia"/>
          <w:sz w:val="22"/>
          <w:szCs w:val="22"/>
        </w:rPr>
        <w:t>，</w:t>
      </w:r>
      <w:r w:rsidR="001A44FA" w:rsidRPr="00552AAE">
        <w:rPr>
          <w:rFonts w:asciiTheme="minorEastAsia" w:eastAsiaTheme="minorEastAsia" w:hint="eastAsia"/>
          <w:sz w:val="22"/>
          <w:szCs w:val="22"/>
        </w:rPr>
        <w:t>可行性确认统计</w:t>
      </w:r>
      <w:r w:rsidR="00323512" w:rsidRPr="00552AAE">
        <w:rPr>
          <w:rFonts w:asciiTheme="minorEastAsia" w:eastAsiaTheme="minorEastAsia" w:hint="eastAsia"/>
          <w:sz w:val="22"/>
          <w:szCs w:val="22"/>
        </w:rPr>
        <w:t>以及验证覆盖</w:t>
      </w:r>
      <w:r w:rsidR="00552AAE" w:rsidRPr="00552AAE">
        <w:rPr>
          <w:rFonts w:asciiTheme="minorEastAsia" w:eastAsiaTheme="minorEastAsia" w:hint="eastAsia"/>
          <w:sz w:val="22"/>
          <w:szCs w:val="22"/>
        </w:rPr>
        <w:t>情况收集</w:t>
      </w:r>
      <w:r w:rsidR="00323512" w:rsidRPr="00552AAE">
        <w:rPr>
          <w:rFonts w:asciiTheme="minorEastAsia" w:eastAsiaTheme="minorEastAsia" w:hint="eastAsia"/>
          <w:sz w:val="22"/>
          <w:szCs w:val="22"/>
        </w:rPr>
        <w:t>做了讨论</w:t>
      </w:r>
      <w:r w:rsidR="00552AAE">
        <w:rPr>
          <w:rFonts w:asciiTheme="minorEastAsia" w:eastAsiaTheme="minorEastAsia" w:hint="eastAsia"/>
          <w:sz w:val="22"/>
          <w:szCs w:val="22"/>
        </w:rPr>
        <w:t>，会议达成共识，将形成信息收集模板，包括可行性以及相关</w:t>
      </w:r>
      <w:r w:rsidR="00626FD4">
        <w:rPr>
          <w:rFonts w:asciiTheme="minorEastAsia" w:eastAsiaTheme="minorEastAsia" w:hint="eastAsia"/>
          <w:sz w:val="22"/>
          <w:szCs w:val="22"/>
        </w:rPr>
        <w:t>模体和系统配备轻卡，</w:t>
      </w:r>
      <w:r w:rsidR="00552AAE">
        <w:rPr>
          <w:rFonts w:asciiTheme="minorEastAsia" w:eastAsiaTheme="minorEastAsia" w:hint="eastAsia"/>
          <w:sz w:val="22"/>
          <w:szCs w:val="22"/>
        </w:rPr>
        <w:t>线下统计后下次会议进讨论。</w:t>
      </w:r>
    </w:p>
    <w:p w:rsidR="00552AAE" w:rsidRDefault="009E74A8" w:rsidP="0015464E">
      <w:pPr>
        <w:pStyle w:val="Default"/>
        <w:numPr>
          <w:ilvl w:val="0"/>
          <w:numId w:val="5"/>
        </w:numPr>
        <w:rPr>
          <w:rFonts w:asciiTheme="minorEastAsia" w:eastAsiaTheme="minorEastAsia"/>
          <w:sz w:val="22"/>
          <w:szCs w:val="22"/>
        </w:rPr>
      </w:pPr>
      <w:r w:rsidRPr="0015464E">
        <w:rPr>
          <w:rFonts w:asciiTheme="minorEastAsia" w:eastAsiaTheme="minorEastAsia" w:hint="eastAsia"/>
          <w:sz w:val="22"/>
          <w:szCs w:val="22"/>
        </w:rPr>
        <w:t>20</w:t>
      </w:r>
      <w:r w:rsidR="00552AAE">
        <w:rPr>
          <w:rFonts w:asciiTheme="minorEastAsia" w:eastAsiaTheme="minorEastAsia" w:hint="eastAsia"/>
          <w:sz w:val="22"/>
          <w:szCs w:val="22"/>
        </w:rPr>
        <w:t>20</w:t>
      </w:r>
      <w:r w:rsidRPr="0015464E">
        <w:rPr>
          <w:rFonts w:asciiTheme="minorEastAsia" w:eastAsiaTheme="minorEastAsia" w:hint="eastAsia"/>
          <w:sz w:val="22"/>
          <w:szCs w:val="22"/>
        </w:rPr>
        <w:t>年8月1</w:t>
      </w:r>
      <w:r w:rsidR="00552AAE">
        <w:rPr>
          <w:rFonts w:asciiTheme="minorEastAsia" w:eastAsiaTheme="minorEastAsia" w:hint="eastAsia"/>
          <w:sz w:val="22"/>
          <w:szCs w:val="22"/>
        </w:rPr>
        <w:t>6</w:t>
      </w:r>
      <w:r w:rsidRPr="0015464E">
        <w:rPr>
          <w:rFonts w:asciiTheme="minorEastAsia" w:eastAsiaTheme="minorEastAsia" w:hint="eastAsia"/>
          <w:sz w:val="22"/>
          <w:szCs w:val="22"/>
        </w:rPr>
        <w:t>日</w:t>
      </w:r>
      <w:r w:rsidR="00552AAE">
        <w:rPr>
          <w:rFonts w:asciiTheme="minorEastAsia" w:eastAsiaTheme="minorEastAsia" w:hint="eastAsia"/>
          <w:sz w:val="22"/>
          <w:szCs w:val="22"/>
        </w:rPr>
        <w:t>以线上会议的形式召开了工作组会议</w:t>
      </w:r>
      <w:r w:rsidR="00626FD4">
        <w:rPr>
          <w:rFonts w:asciiTheme="minorEastAsia" w:eastAsiaTheme="minorEastAsia" w:hint="eastAsia"/>
          <w:sz w:val="22"/>
          <w:szCs w:val="22"/>
        </w:rPr>
        <w:t>，会议根据线下统计信息</w:t>
      </w:r>
      <w:r w:rsidR="00950480">
        <w:rPr>
          <w:rFonts w:asciiTheme="minorEastAsia" w:eastAsiaTheme="minorEastAsia" w:hint="eastAsia"/>
          <w:sz w:val="22"/>
          <w:szCs w:val="22"/>
        </w:rPr>
        <w:t>进行了汇总讨论，对于标准</w:t>
      </w:r>
      <w:r w:rsidR="001C66A4">
        <w:rPr>
          <w:rFonts w:asciiTheme="minorEastAsia" w:eastAsiaTheme="minorEastAsia" w:hint="eastAsia"/>
          <w:sz w:val="22"/>
          <w:szCs w:val="22"/>
        </w:rPr>
        <w:t>当前技术可行性与验证计划进行讨论，</w:t>
      </w:r>
      <w:r w:rsidR="00EA4191">
        <w:rPr>
          <w:rFonts w:asciiTheme="minorEastAsia" w:eastAsiaTheme="minorEastAsia" w:hint="eastAsia"/>
          <w:sz w:val="22"/>
          <w:szCs w:val="22"/>
        </w:rPr>
        <w:t>达成以下共识：1.标准给出的测试方法</w:t>
      </w:r>
      <w:r w:rsidR="00886D10">
        <w:rPr>
          <w:rFonts w:asciiTheme="minorEastAsia" w:eastAsiaTheme="minorEastAsia" w:hint="eastAsia"/>
          <w:sz w:val="22"/>
          <w:szCs w:val="22"/>
        </w:rPr>
        <w:t>暂无可行性问题；2.结合模体配备状况以及测试系统计划，同时考虑</w:t>
      </w:r>
      <w:r w:rsidR="00A206CB">
        <w:rPr>
          <w:rFonts w:asciiTheme="minorEastAsia" w:eastAsiaTheme="minorEastAsia" w:hint="eastAsia"/>
          <w:sz w:val="22"/>
          <w:szCs w:val="22"/>
        </w:rPr>
        <w:t>局部地区疫情现状，参与起草的大部分企业可以在九月份开展具体验证测试工作</w:t>
      </w:r>
      <w:r w:rsidR="00235575">
        <w:rPr>
          <w:rFonts w:asciiTheme="minorEastAsia" w:eastAsiaTheme="minorEastAsia" w:hint="eastAsia"/>
          <w:sz w:val="22"/>
          <w:szCs w:val="22"/>
        </w:rPr>
        <w:t>，相应计划将在统计完成后在线上会议进行讨论；</w:t>
      </w:r>
      <w:r w:rsidR="00EB6CFE">
        <w:rPr>
          <w:rFonts w:asciiTheme="minorEastAsia" w:eastAsiaTheme="minorEastAsia" w:hint="eastAsia"/>
          <w:sz w:val="22"/>
          <w:szCs w:val="22"/>
        </w:rPr>
        <w:t>3.包括C</w:t>
      </w:r>
      <w:r w:rsidR="00EB6CFE">
        <w:rPr>
          <w:rFonts w:asciiTheme="minorEastAsia" w:eastAsiaTheme="minorEastAsia"/>
          <w:sz w:val="22"/>
          <w:szCs w:val="22"/>
        </w:rPr>
        <w:t>TDI</w:t>
      </w:r>
      <w:r w:rsidR="00EB6CFE">
        <w:rPr>
          <w:rFonts w:asciiTheme="minorEastAsia" w:eastAsiaTheme="minorEastAsia" w:hint="eastAsia"/>
          <w:sz w:val="22"/>
          <w:szCs w:val="22"/>
        </w:rPr>
        <w:t>计算方法在内的各项统计，已整合包括西门子，明峰，飞利浦，东软，安科的相关反馈，待联影，GE，宽腾的反馈提供后，可以完成</w:t>
      </w:r>
      <w:r w:rsidR="00CF2B91">
        <w:rPr>
          <w:rFonts w:asciiTheme="minorEastAsia" w:eastAsiaTheme="minorEastAsia" w:hint="eastAsia"/>
          <w:sz w:val="22"/>
          <w:szCs w:val="22"/>
        </w:rPr>
        <w:t xml:space="preserve">； </w:t>
      </w:r>
      <w:r w:rsidR="00EB6CFE">
        <w:rPr>
          <w:rFonts w:asciiTheme="minorEastAsia" w:eastAsiaTheme="minorEastAsia" w:hint="eastAsia"/>
          <w:sz w:val="22"/>
          <w:szCs w:val="22"/>
        </w:rPr>
        <w:t>4</w:t>
      </w:r>
      <w:r w:rsidR="00235575">
        <w:rPr>
          <w:rFonts w:asciiTheme="minorEastAsia" w:eastAsiaTheme="minorEastAsia" w:hint="eastAsia"/>
          <w:sz w:val="22"/>
          <w:szCs w:val="22"/>
        </w:rPr>
        <w:t>.基于上述共识，标准</w:t>
      </w:r>
      <w:r w:rsidR="00F0184F">
        <w:rPr>
          <w:rFonts w:asciiTheme="minorEastAsia" w:eastAsiaTheme="minorEastAsia" w:hint="eastAsia"/>
          <w:sz w:val="22"/>
          <w:szCs w:val="22"/>
        </w:rPr>
        <w:t>可以在此前讨论修改建议完成的基础上，形成征求意见稿</w:t>
      </w:r>
      <w:r w:rsidR="00CF2B91">
        <w:rPr>
          <w:rFonts w:asciiTheme="minorEastAsia" w:eastAsiaTheme="minorEastAsia" w:hint="eastAsia"/>
          <w:sz w:val="22"/>
          <w:szCs w:val="22"/>
        </w:rPr>
        <w:t>，按照技委会工作计划，与2021年8月20日起公开征求意见。</w:t>
      </w:r>
    </w:p>
    <w:p w:rsidR="000A7E19" w:rsidRPr="0015464E" w:rsidRDefault="000A7E19" w:rsidP="00C35FD6">
      <w:pPr>
        <w:pStyle w:val="Default"/>
        <w:ind w:left="720"/>
        <w:rPr>
          <w:rFonts w:asciiTheme="minorEastAsia" w:eastAsiaTheme="minorEastAsia"/>
          <w:sz w:val="22"/>
          <w:szCs w:val="22"/>
        </w:rPr>
      </w:pPr>
    </w:p>
    <w:p w:rsidR="00DD376E" w:rsidRPr="0015464E" w:rsidRDefault="00DD376E" w:rsidP="00DD376E">
      <w:pPr>
        <w:pStyle w:val="a3"/>
        <w:numPr>
          <w:ilvl w:val="0"/>
          <w:numId w:val="1"/>
        </w:numPr>
        <w:rPr>
          <w:rFonts w:asciiTheme="minorEastAsia"/>
          <w:b/>
        </w:rPr>
      </w:pPr>
      <w:r w:rsidRPr="0015464E">
        <w:rPr>
          <w:rFonts w:asciiTheme="minorEastAsia" w:hint="eastAsia"/>
          <w:b/>
        </w:rPr>
        <w:t>标准编制原则和确定标准主要内容的依据</w:t>
      </w:r>
    </w:p>
    <w:p w:rsidR="00272276" w:rsidRPr="0015464E" w:rsidRDefault="00272276" w:rsidP="00272276">
      <w:pPr>
        <w:pStyle w:val="Default"/>
        <w:numPr>
          <w:ilvl w:val="0"/>
          <w:numId w:val="4"/>
        </w:numPr>
        <w:rPr>
          <w:rFonts w:asciiTheme="minorEastAsia" w:eastAsiaTheme="minorEastAsia"/>
          <w:sz w:val="22"/>
          <w:szCs w:val="22"/>
        </w:rPr>
      </w:pPr>
      <w:r w:rsidRPr="0015464E">
        <w:rPr>
          <w:rFonts w:asciiTheme="minorEastAsia" w:eastAsiaTheme="minorEastAsia" w:hint="eastAsia"/>
          <w:sz w:val="22"/>
          <w:szCs w:val="22"/>
        </w:rPr>
        <w:lastRenderedPageBreak/>
        <w:t>标准制定的意义、原则</w:t>
      </w:r>
    </w:p>
    <w:p w:rsidR="00213548" w:rsidRDefault="00213548" w:rsidP="00213548">
      <w:pPr>
        <w:pStyle w:val="Default"/>
        <w:numPr>
          <w:ilvl w:val="1"/>
          <w:numId w:val="4"/>
        </w:numPr>
        <w:rPr>
          <w:rFonts w:asciiTheme="minorEastAsia" w:eastAsiaTheme="minorEastAsia"/>
          <w:sz w:val="22"/>
          <w:szCs w:val="22"/>
        </w:rPr>
      </w:pPr>
      <w:r>
        <w:rPr>
          <w:rFonts w:asciiTheme="minorEastAsia" w:eastAsiaTheme="minorEastAsia" w:hint="eastAsia"/>
          <w:sz w:val="22"/>
          <w:szCs w:val="22"/>
        </w:rPr>
        <w:t>意义</w:t>
      </w:r>
    </w:p>
    <w:p w:rsidR="0057031A" w:rsidRDefault="006A477B" w:rsidP="00213548">
      <w:pPr>
        <w:pStyle w:val="Default"/>
        <w:ind w:left="1080"/>
        <w:rPr>
          <w:rFonts w:asciiTheme="minorEastAsia" w:eastAsiaTheme="minorEastAsia"/>
          <w:sz w:val="22"/>
          <w:szCs w:val="22"/>
        </w:rPr>
      </w:pPr>
      <w:r w:rsidRPr="006A477B">
        <w:rPr>
          <w:rFonts w:asciiTheme="minorEastAsia" w:eastAsiaTheme="minorEastAsia" w:hint="eastAsia"/>
          <w:sz w:val="22"/>
          <w:szCs w:val="22"/>
        </w:rPr>
        <w:t>与传统CT成像方式相比，双能量CT以及相关的能谱成像应用可以提供更多的临床诊断信息，并可以在特定场景下进一步优化图像质量。经过近年来充分的临床科研与实践积累，双能量CT及相关能谱成像应用（如单能谱成像，等）的临床价值已得到了放射学界的广泛认可，逐步进入临床应用的标准流程以及特定疾病的临床诊疗指南中。另一方面，随着CT成像技术的发展，多样化双能量CT的扫描模式，以及相应能谱成像应用也出被越来越多的CT产品所采用。然而，由于双能量CT扫描模式以及能谱成像模式的多样性，目前尚无统一的双能量CT成像性能标准。关于双能量CT成像过程中，图像质量，剂量水平，能谱性能以及能谱成像应用中相关定量功能的性能评价，也需要标准化规范化的形式。基于上述现状，本标准给出了针对双能量CT以及相关能谱成像性能的标准化评价方法。一方面，可以建立针对CT设备或相关后处理软件的双能量成像性能评价体系，另一方面，可以作为临床医生采用不同CT设备或能谱成像软件，进行双能量CT成像或能谱成像应用时，具体模式选择与参数调整的方法参考。该方法标准的实施必将使得CT行业内双能量CT以及相关能谱成像性能的评价统一和标准化。</w:t>
      </w:r>
      <w:r w:rsidR="0057031A" w:rsidRPr="0057031A">
        <w:rPr>
          <w:rFonts w:asciiTheme="minorEastAsia" w:eastAsiaTheme="minorEastAsia" w:hint="eastAsia"/>
          <w:sz w:val="22"/>
          <w:szCs w:val="22"/>
        </w:rPr>
        <w:t>。</w:t>
      </w:r>
    </w:p>
    <w:p w:rsidR="00213548" w:rsidRDefault="00213548" w:rsidP="00213548">
      <w:pPr>
        <w:pStyle w:val="Default"/>
        <w:ind w:left="1080"/>
        <w:rPr>
          <w:rFonts w:asciiTheme="minorEastAsia" w:eastAsiaTheme="minorEastAsia"/>
          <w:sz w:val="22"/>
          <w:szCs w:val="22"/>
        </w:rPr>
      </w:pPr>
    </w:p>
    <w:p w:rsidR="0057031A" w:rsidRPr="00213548" w:rsidRDefault="00213548" w:rsidP="00213548">
      <w:pPr>
        <w:pStyle w:val="Default"/>
        <w:numPr>
          <w:ilvl w:val="1"/>
          <w:numId w:val="4"/>
        </w:numPr>
        <w:rPr>
          <w:rFonts w:asciiTheme="minorEastAsia" w:eastAsiaTheme="minorEastAsia"/>
          <w:sz w:val="22"/>
          <w:szCs w:val="22"/>
        </w:rPr>
      </w:pPr>
      <w:r w:rsidRPr="00213548">
        <w:rPr>
          <w:rFonts w:asciiTheme="minorEastAsia" w:eastAsiaTheme="minorEastAsia" w:hint="eastAsia"/>
          <w:sz w:val="22"/>
          <w:szCs w:val="22"/>
        </w:rPr>
        <w:t>原则</w:t>
      </w:r>
    </w:p>
    <w:p w:rsidR="00272276" w:rsidRDefault="00272276" w:rsidP="00213548">
      <w:pPr>
        <w:pStyle w:val="Default"/>
        <w:ind w:left="1080"/>
        <w:rPr>
          <w:rFonts w:asciiTheme="minorEastAsia" w:eastAsiaTheme="minorEastAsia"/>
          <w:sz w:val="22"/>
          <w:szCs w:val="22"/>
        </w:rPr>
      </w:pPr>
      <w:r w:rsidRPr="0015464E">
        <w:rPr>
          <w:rFonts w:asciiTheme="minorEastAsia" w:eastAsiaTheme="minorEastAsia" w:hint="eastAsia"/>
          <w:sz w:val="22"/>
          <w:szCs w:val="22"/>
        </w:rPr>
        <w:t>本标准按照GB/T1.1-2009的起草规则编写。</w:t>
      </w:r>
    </w:p>
    <w:p w:rsidR="00213548" w:rsidRPr="0015464E" w:rsidRDefault="00213548" w:rsidP="00213548">
      <w:pPr>
        <w:pStyle w:val="Default"/>
        <w:ind w:left="1080"/>
        <w:rPr>
          <w:rFonts w:asciiTheme="minorEastAsia" w:eastAsiaTheme="minorEastAsia"/>
          <w:sz w:val="22"/>
          <w:szCs w:val="22"/>
        </w:rPr>
      </w:pPr>
    </w:p>
    <w:p w:rsidR="00272276" w:rsidRPr="0015464E" w:rsidRDefault="00272276" w:rsidP="00272276">
      <w:pPr>
        <w:pStyle w:val="Default"/>
        <w:numPr>
          <w:ilvl w:val="0"/>
          <w:numId w:val="4"/>
        </w:numPr>
        <w:rPr>
          <w:rFonts w:asciiTheme="minorEastAsia" w:eastAsiaTheme="minorEastAsia"/>
          <w:sz w:val="22"/>
          <w:szCs w:val="22"/>
        </w:rPr>
      </w:pPr>
      <w:r w:rsidRPr="0015464E">
        <w:rPr>
          <w:rFonts w:asciiTheme="minorEastAsia" w:eastAsiaTheme="minorEastAsia" w:hint="eastAsia"/>
          <w:sz w:val="22"/>
          <w:szCs w:val="22"/>
        </w:rPr>
        <w:t>本标准性能指标制定依据，对于有争议指标的处理及验证情况</w:t>
      </w:r>
    </w:p>
    <w:p w:rsidR="00213548" w:rsidRDefault="00213548" w:rsidP="00BB2037">
      <w:pPr>
        <w:pStyle w:val="Default"/>
        <w:ind w:left="800"/>
        <w:rPr>
          <w:rFonts w:asciiTheme="minorEastAsia" w:eastAsiaTheme="minorEastAsia"/>
          <w:sz w:val="22"/>
          <w:szCs w:val="22"/>
        </w:rPr>
      </w:pPr>
    </w:p>
    <w:p w:rsidR="00272276" w:rsidRDefault="00272276" w:rsidP="00BB2037">
      <w:pPr>
        <w:pStyle w:val="Default"/>
        <w:ind w:left="800"/>
        <w:rPr>
          <w:rFonts w:asciiTheme="minorEastAsia" w:eastAsiaTheme="minorEastAsia"/>
          <w:sz w:val="22"/>
          <w:szCs w:val="22"/>
        </w:rPr>
      </w:pPr>
      <w:r w:rsidRPr="0015464E">
        <w:rPr>
          <w:rFonts w:asciiTheme="minorEastAsia" w:eastAsiaTheme="minorEastAsia" w:hint="eastAsia"/>
          <w:sz w:val="22"/>
          <w:szCs w:val="22"/>
        </w:rPr>
        <w:t>无</w:t>
      </w:r>
      <w:r w:rsidR="009604C7" w:rsidRPr="0015464E">
        <w:rPr>
          <w:rFonts w:asciiTheme="minorEastAsia" w:eastAsiaTheme="minorEastAsia" w:hint="eastAsia"/>
          <w:sz w:val="22"/>
          <w:szCs w:val="22"/>
        </w:rPr>
        <w:t>，标准是方法性标准，</w:t>
      </w:r>
      <w:r w:rsidR="00CE00E9">
        <w:rPr>
          <w:rFonts w:asciiTheme="minorEastAsia" w:eastAsiaTheme="minorEastAsia" w:hint="eastAsia"/>
          <w:sz w:val="22"/>
          <w:szCs w:val="22"/>
        </w:rPr>
        <w:t>原则上</w:t>
      </w:r>
      <w:r w:rsidR="009604C7" w:rsidRPr="0015464E">
        <w:rPr>
          <w:rFonts w:asciiTheme="minorEastAsia" w:eastAsiaTheme="minorEastAsia" w:hint="eastAsia"/>
          <w:sz w:val="22"/>
          <w:szCs w:val="22"/>
        </w:rPr>
        <w:t>不涉及指标。</w:t>
      </w:r>
      <w:r w:rsidR="00ED56E6">
        <w:rPr>
          <w:rFonts w:asciiTheme="minorEastAsia" w:eastAsiaTheme="minorEastAsia" w:hint="eastAsia"/>
          <w:sz w:val="22"/>
          <w:szCs w:val="22"/>
        </w:rPr>
        <w:t>关于</w:t>
      </w:r>
      <w:r w:rsidR="00ED56E6">
        <w:rPr>
          <w:rFonts w:asciiTheme="minorEastAsia" w:eastAsiaTheme="minorEastAsia"/>
          <w:sz w:val="22"/>
          <w:szCs w:val="22"/>
        </w:rPr>
        <w:t>HU</w:t>
      </w:r>
      <w:r w:rsidR="00ED56E6">
        <w:rPr>
          <w:rFonts w:asciiTheme="minorEastAsia" w:eastAsiaTheme="minorEastAsia" w:hint="eastAsia"/>
          <w:sz w:val="22"/>
          <w:szCs w:val="22"/>
        </w:rPr>
        <w:t>值与均匀性</w:t>
      </w:r>
      <w:r w:rsidR="00CE00E9">
        <w:rPr>
          <w:rFonts w:asciiTheme="minorEastAsia" w:eastAsiaTheme="minorEastAsia" w:hint="eastAsia"/>
          <w:sz w:val="22"/>
          <w:szCs w:val="22"/>
        </w:rPr>
        <w:t>图像评价方法参照G</w:t>
      </w:r>
      <w:r w:rsidR="00CE00E9">
        <w:rPr>
          <w:rFonts w:asciiTheme="minorEastAsia" w:eastAsiaTheme="minorEastAsia"/>
          <w:sz w:val="22"/>
          <w:szCs w:val="22"/>
        </w:rPr>
        <w:t>B/T 19042</w:t>
      </w:r>
      <w:r w:rsidR="00ED56E6">
        <w:rPr>
          <w:rFonts w:asciiTheme="minorEastAsia" w:eastAsiaTheme="minorEastAsia" w:hint="eastAsia"/>
          <w:sz w:val="22"/>
          <w:szCs w:val="22"/>
        </w:rPr>
        <w:t>.</w:t>
      </w:r>
      <w:r w:rsidR="00ED56E6">
        <w:rPr>
          <w:rFonts w:asciiTheme="minorEastAsia" w:eastAsiaTheme="minorEastAsia"/>
          <w:sz w:val="22"/>
          <w:szCs w:val="22"/>
        </w:rPr>
        <w:t>5</w:t>
      </w:r>
      <w:r w:rsidR="00CE00E9">
        <w:rPr>
          <w:rFonts w:asciiTheme="minorEastAsia" w:eastAsiaTheme="minorEastAsia" w:hint="eastAsia"/>
          <w:sz w:val="22"/>
          <w:szCs w:val="22"/>
        </w:rPr>
        <w:t>，</w:t>
      </w:r>
      <w:r w:rsidR="00A406C2">
        <w:rPr>
          <w:rFonts w:asciiTheme="minorEastAsia" w:eastAsiaTheme="minorEastAsia" w:hint="eastAsia"/>
          <w:sz w:val="22"/>
          <w:szCs w:val="22"/>
        </w:rPr>
        <w:t>相应</w:t>
      </w:r>
      <w:r w:rsidR="00ED56E6">
        <w:rPr>
          <w:rFonts w:asciiTheme="minorEastAsia" w:eastAsiaTheme="minorEastAsia" w:hint="eastAsia"/>
          <w:sz w:val="22"/>
          <w:szCs w:val="22"/>
        </w:rPr>
        <w:t>要求也与 GB/T</w:t>
      </w:r>
      <w:r w:rsidR="00ED56E6">
        <w:rPr>
          <w:rFonts w:asciiTheme="minorEastAsia" w:eastAsiaTheme="minorEastAsia"/>
          <w:sz w:val="22"/>
          <w:szCs w:val="22"/>
        </w:rPr>
        <w:t xml:space="preserve"> 19042.5</w:t>
      </w:r>
      <w:r w:rsidR="00ED56E6">
        <w:rPr>
          <w:rFonts w:asciiTheme="minorEastAsia" w:eastAsiaTheme="minorEastAsia" w:hint="eastAsia"/>
          <w:sz w:val="22"/>
          <w:szCs w:val="22"/>
        </w:rPr>
        <w:t>一致</w:t>
      </w:r>
    </w:p>
    <w:p w:rsidR="004F7145" w:rsidRPr="0015464E" w:rsidRDefault="004F7145" w:rsidP="00BB2037">
      <w:pPr>
        <w:pStyle w:val="Default"/>
        <w:ind w:left="800"/>
        <w:rPr>
          <w:rFonts w:asciiTheme="minorEastAsia" w:eastAsiaTheme="minorEastAsia"/>
          <w:sz w:val="22"/>
          <w:szCs w:val="22"/>
        </w:rPr>
      </w:pPr>
    </w:p>
    <w:p w:rsidR="00DD376E" w:rsidRPr="0015464E" w:rsidRDefault="00DD376E" w:rsidP="008B111C">
      <w:pPr>
        <w:pStyle w:val="a3"/>
        <w:numPr>
          <w:ilvl w:val="0"/>
          <w:numId w:val="1"/>
        </w:numPr>
        <w:rPr>
          <w:rFonts w:asciiTheme="minorEastAsia"/>
          <w:b/>
        </w:rPr>
      </w:pPr>
      <w:r w:rsidRPr="0015464E">
        <w:rPr>
          <w:rFonts w:asciiTheme="minorEastAsia" w:hint="eastAsia"/>
          <w:b/>
        </w:rPr>
        <w:t>主要试验（或验证）的分析、综述报告、技术经济论证、预期的经济效果</w:t>
      </w:r>
    </w:p>
    <w:p w:rsidR="002F4695" w:rsidRDefault="00213548" w:rsidP="00213548">
      <w:pPr>
        <w:ind w:left="440"/>
        <w:rPr>
          <w:rFonts w:asciiTheme="minorEastAsia"/>
        </w:rPr>
      </w:pPr>
      <w:r>
        <w:rPr>
          <w:rFonts w:asciiTheme="minorEastAsia" w:hint="eastAsia"/>
        </w:rPr>
        <w:t>本标准主要验证由起草</w:t>
      </w:r>
      <w:r w:rsidR="001C7774">
        <w:rPr>
          <w:rFonts w:asciiTheme="minorEastAsia" w:hint="eastAsia"/>
        </w:rPr>
        <w:t>小组成员</w:t>
      </w:r>
      <w:r>
        <w:rPr>
          <w:rFonts w:asciiTheme="minorEastAsia" w:hint="eastAsia"/>
        </w:rPr>
        <w:t>单位完成，验证方法依照标准给出的</w:t>
      </w:r>
      <w:r w:rsidR="001C7774">
        <w:rPr>
          <w:rFonts w:asciiTheme="minorEastAsia" w:hint="eastAsia"/>
        </w:rPr>
        <w:t>CT双能量成像常规</w:t>
      </w:r>
      <w:r w:rsidR="009B6C60">
        <w:rPr>
          <w:rFonts w:asciiTheme="minorEastAsia" w:hint="eastAsia"/>
        </w:rPr>
        <w:t>图像性能评价方法与能谱图像性能</w:t>
      </w:r>
      <w:r>
        <w:rPr>
          <w:rFonts w:asciiTheme="minorEastAsia" w:hint="eastAsia"/>
        </w:rPr>
        <w:t>评价方法，验证内容包括</w:t>
      </w:r>
    </w:p>
    <w:p w:rsidR="00213548" w:rsidRPr="00877A33" w:rsidRDefault="00213548" w:rsidP="00877A33">
      <w:pPr>
        <w:pStyle w:val="a3"/>
        <w:numPr>
          <w:ilvl w:val="0"/>
          <w:numId w:val="6"/>
        </w:numPr>
        <w:rPr>
          <w:rFonts w:asciiTheme="minorEastAsia"/>
        </w:rPr>
      </w:pPr>
      <w:r w:rsidRPr="00877A33">
        <w:rPr>
          <w:rFonts w:asciiTheme="minorEastAsia" w:hint="eastAsia"/>
        </w:rPr>
        <w:t>CT</w:t>
      </w:r>
      <w:r w:rsidR="0030415D">
        <w:rPr>
          <w:rFonts w:asciiTheme="minorEastAsia" w:hint="eastAsia"/>
        </w:rPr>
        <w:t>双能量成像的常规成像性能，以及能谱成像性能</w:t>
      </w:r>
      <w:r w:rsidR="00271CFA">
        <w:rPr>
          <w:rFonts w:asciiTheme="minorEastAsia" w:hint="eastAsia"/>
        </w:rPr>
        <w:t>。</w:t>
      </w:r>
    </w:p>
    <w:p w:rsidR="00877A33" w:rsidRDefault="00271CFA" w:rsidP="00877A33">
      <w:pPr>
        <w:pStyle w:val="a3"/>
        <w:numPr>
          <w:ilvl w:val="0"/>
          <w:numId w:val="6"/>
        </w:numPr>
        <w:rPr>
          <w:rFonts w:asciiTheme="minorEastAsia"/>
        </w:rPr>
      </w:pPr>
      <w:r>
        <w:rPr>
          <w:rFonts w:asciiTheme="minorEastAsia" w:hint="eastAsia"/>
        </w:rPr>
        <w:t>截至征求意见稿阶段，相关方法的可行性</w:t>
      </w:r>
      <w:r w:rsidR="00786A05">
        <w:rPr>
          <w:rFonts w:asciiTheme="minorEastAsia" w:hint="eastAsia"/>
        </w:rPr>
        <w:t>已由成员单位通过分步验证测试确认，全面验证计划于2021年</w:t>
      </w:r>
      <w:r w:rsidR="00AE221F">
        <w:rPr>
          <w:rFonts w:asciiTheme="minorEastAsia" w:hint="eastAsia"/>
        </w:rPr>
        <w:t>9月开展</w:t>
      </w:r>
      <w:r w:rsidR="00877A33">
        <w:rPr>
          <w:rFonts w:asciiTheme="minorEastAsia" w:hint="eastAsia"/>
        </w:rPr>
        <w:t>。</w:t>
      </w:r>
    </w:p>
    <w:p w:rsidR="00877A33" w:rsidRPr="00877A33" w:rsidRDefault="00877A33" w:rsidP="00AE221F">
      <w:pPr>
        <w:pStyle w:val="a3"/>
        <w:ind w:left="800"/>
        <w:rPr>
          <w:rFonts w:asciiTheme="minorEastAsia"/>
        </w:rPr>
      </w:pPr>
    </w:p>
    <w:p w:rsidR="004F7145" w:rsidRPr="0015464E" w:rsidRDefault="004F7145" w:rsidP="002F4695">
      <w:pPr>
        <w:pStyle w:val="a3"/>
        <w:ind w:left="800"/>
        <w:rPr>
          <w:rFonts w:asciiTheme="minorEastAsia"/>
        </w:rPr>
      </w:pPr>
    </w:p>
    <w:p w:rsidR="00DD376E" w:rsidRPr="0015464E" w:rsidRDefault="00DD376E" w:rsidP="008B111C">
      <w:pPr>
        <w:pStyle w:val="a3"/>
        <w:numPr>
          <w:ilvl w:val="0"/>
          <w:numId w:val="1"/>
        </w:numPr>
        <w:rPr>
          <w:rFonts w:asciiTheme="minorEastAsia"/>
          <w:b/>
        </w:rPr>
      </w:pPr>
      <w:r w:rsidRPr="0015464E">
        <w:rPr>
          <w:rFonts w:asciiTheme="minorEastAsia" w:hint="eastAsia"/>
          <w:b/>
        </w:rPr>
        <w:t>采用国际标准和国外先进标准的程度，以及与国际、国外同类标准水平的对比情况，或与测试的国外样品、样机的有关数据对比情况</w:t>
      </w:r>
    </w:p>
    <w:p w:rsidR="006B2608" w:rsidRDefault="00AE221F" w:rsidP="006B2608">
      <w:pPr>
        <w:pStyle w:val="a3"/>
        <w:ind w:left="800"/>
        <w:rPr>
          <w:rFonts w:asciiTheme="minorEastAsia"/>
        </w:rPr>
      </w:pPr>
      <w:r>
        <w:rPr>
          <w:rFonts w:asciiTheme="minorEastAsia" w:hint="eastAsia"/>
        </w:rPr>
        <w:t>标准采用的常规成像性能评价方法参照</w:t>
      </w:r>
      <w:r w:rsidR="00A402E9">
        <w:rPr>
          <w:rFonts w:asciiTheme="minorEastAsia" w:hint="eastAsia"/>
        </w:rPr>
        <w:t>国际标准</w:t>
      </w:r>
      <w:r w:rsidR="006B2608" w:rsidRPr="0015464E">
        <w:rPr>
          <w:rFonts w:asciiTheme="minorEastAsia" w:hint="eastAsia"/>
        </w:rPr>
        <w:t>IEC61223-3-5</w:t>
      </w:r>
      <w:r w:rsidR="005C1A1D">
        <w:rPr>
          <w:rFonts w:asciiTheme="minorEastAsia" w:hint="eastAsia"/>
        </w:rPr>
        <w:t>/</w:t>
      </w:r>
      <w:r w:rsidR="006B2608" w:rsidRPr="0015464E">
        <w:rPr>
          <w:rFonts w:asciiTheme="minorEastAsia" w:hint="eastAsia"/>
        </w:rPr>
        <w:t>GB/T 19042.5</w:t>
      </w:r>
      <w:r w:rsidR="00A86EC0">
        <w:rPr>
          <w:rFonts w:asciiTheme="minorEastAsia" w:hint="eastAsia"/>
        </w:rPr>
        <w:t>，Y</w:t>
      </w:r>
      <w:r w:rsidR="00A86EC0">
        <w:rPr>
          <w:rFonts w:asciiTheme="minorEastAsia"/>
        </w:rPr>
        <w:t>Y/T 1766.1</w:t>
      </w:r>
      <w:r w:rsidR="00A86EC0">
        <w:rPr>
          <w:rFonts w:asciiTheme="minorEastAsia" w:hint="eastAsia"/>
        </w:rPr>
        <w:t>以及Y</w:t>
      </w:r>
      <w:r w:rsidR="00A86EC0">
        <w:rPr>
          <w:rFonts w:asciiTheme="minorEastAsia"/>
        </w:rPr>
        <w:t>Y/T 1766.2</w:t>
      </w:r>
      <w:r w:rsidR="00A86EC0">
        <w:rPr>
          <w:rFonts w:asciiTheme="minorEastAsia" w:hint="eastAsia"/>
        </w:rPr>
        <w:t>，部分方法</w:t>
      </w:r>
      <w:r w:rsidR="00B86FB3">
        <w:rPr>
          <w:rFonts w:asciiTheme="minorEastAsia" w:hint="eastAsia"/>
        </w:rPr>
        <w:t>引入了针对双能量/能谱成像细化补充，但与相关标准无冲突</w:t>
      </w:r>
      <w:r w:rsidR="005C1A1D">
        <w:rPr>
          <w:rFonts w:asciiTheme="minorEastAsia" w:hint="eastAsia"/>
        </w:rPr>
        <w:t>。</w:t>
      </w:r>
    </w:p>
    <w:p w:rsidR="005C1A1D" w:rsidRDefault="005C1A1D" w:rsidP="006B2608">
      <w:pPr>
        <w:pStyle w:val="a3"/>
        <w:ind w:left="800"/>
        <w:rPr>
          <w:rFonts w:asciiTheme="minorEastAsia"/>
        </w:rPr>
      </w:pPr>
      <w:r>
        <w:rPr>
          <w:rFonts w:asciiTheme="minorEastAsia" w:hint="eastAsia"/>
        </w:rPr>
        <w:t>标准参照I</w:t>
      </w:r>
      <w:r>
        <w:rPr>
          <w:rFonts w:asciiTheme="minorEastAsia"/>
        </w:rPr>
        <w:t>EC 60601-2-44/GB 9706.244</w:t>
      </w:r>
      <w:r>
        <w:rPr>
          <w:rFonts w:asciiTheme="minorEastAsia" w:hint="eastAsia"/>
        </w:rPr>
        <w:t>给出了关于不同双能量成像方式下C</w:t>
      </w:r>
      <w:r>
        <w:rPr>
          <w:rFonts w:asciiTheme="minorEastAsia"/>
        </w:rPr>
        <w:t>TDIvol</w:t>
      </w:r>
      <w:r>
        <w:rPr>
          <w:rFonts w:asciiTheme="minorEastAsia" w:hint="eastAsia"/>
        </w:rPr>
        <w:t>的计算与表达，该部分</w:t>
      </w:r>
      <w:r w:rsidR="00253E02">
        <w:rPr>
          <w:rFonts w:asciiTheme="minorEastAsia" w:hint="eastAsia"/>
        </w:rPr>
        <w:t>在现有标准中尚属空白，未来可以作为相关标准修订的参考。</w:t>
      </w:r>
    </w:p>
    <w:p w:rsidR="00253E02" w:rsidRPr="00A86EC0" w:rsidRDefault="00253E02" w:rsidP="006B2608">
      <w:pPr>
        <w:pStyle w:val="a3"/>
        <w:ind w:left="800"/>
        <w:rPr>
          <w:rFonts w:asciiTheme="minorEastAsia"/>
        </w:rPr>
      </w:pPr>
      <w:r>
        <w:rPr>
          <w:rFonts w:asciiTheme="minorEastAsia" w:hint="eastAsia"/>
        </w:rPr>
        <w:lastRenderedPageBreak/>
        <w:t>标准定义的能谱成像性能评价方法</w:t>
      </w:r>
      <w:r w:rsidR="005C7B1F">
        <w:rPr>
          <w:rFonts w:asciiTheme="minorEastAsia" w:hint="eastAsia"/>
        </w:rPr>
        <w:t>，目前未见有相关国际、国外同类标准发布，属国际领先，相关</w:t>
      </w:r>
      <w:r w:rsidR="00BF2A43">
        <w:rPr>
          <w:rFonts w:asciiTheme="minorEastAsia" w:hint="eastAsia"/>
        </w:rPr>
        <w:t>方法已进行I</w:t>
      </w:r>
      <w:r w:rsidR="00BF2A43">
        <w:rPr>
          <w:rFonts w:asciiTheme="minorEastAsia"/>
        </w:rPr>
        <w:t>EC</w:t>
      </w:r>
      <w:r w:rsidR="00BF2A43">
        <w:rPr>
          <w:rFonts w:asciiTheme="minorEastAsia" w:hint="eastAsia"/>
        </w:rPr>
        <w:t>提案，并基于中国提案建立</w:t>
      </w:r>
      <w:r w:rsidR="00D203EF">
        <w:rPr>
          <w:rFonts w:asciiTheme="minorEastAsia" w:hint="eastAsia"/>
        </w:rPr>
        <w:t>预立项，可保证标准的先进性以及与未来国际标准的接轨。</w:t>
      </w:r>
    </w:p>
    <w:p w:rsidR="004F7145" w:rsidRPr="0015464E" w:rsidRDefault="004F7145" w:rsidP="006B2608">
      <w:pPr>
        <w:pStyle w:val="a3"/>
        <w:ind w:left="800"/>
        <w:rPr>
          <w:rFonts w:asciiTheme="minorEastAsia"/>
        </w:rPr>
      </w:pPr>
    </w:p>
    <w:p w:rsidR="00DD376E" w:rsidRPr="0015464E" w:rsidRDefault="00DD376E" w:rsidP="008B111C">
      <w:pPr>
        <w:pStyle w:val="a3"/>
        <w:numPr>
          <w:ilvl w:val="0"/>
          <w:numId w:val="1"/>
        </w:numPr>
        <w:rPr>
          <w:rFonts w:asciiTheme="minorEastAsia"/>
          <w:b/>
        </w:rPr>
      </w:pPr>
      <w:r w:rsidRPr="0015464E">
        <w:rPr>
          <w:rFonts w:asciiTheme="minorEastAsia" w:hint="eastAsia"/>
          <w:b/>
        </w:rPr>
        <w:t>与有关现行法律、法规和强制性国家标准的关系</w:t>
      </w:r>
    </w:p>
    <w:p w:rsidR="00D60B32" w:rsidRDefault="00A402E9" w:rsidP="00DC1E38">
      <w:pPr>
        <w:pStyle w:val="a3"/>
        <w:ind w:left="800"/>
        <w:rPr>
          <w:rFonts w:asciiTheme="minorEastAsia"/>
        </w:rPr>
      </w:pPr>
      <w:r>
        <w:rPr>
          <w:rFonts w:asciiTheme="minorEastAsia" w:hint="eastAsia"/>
        </w:rPr>
        <w:t>均无冲突</w:t>
      </w:r>
      <w:r w:rsidR="00D60B32" w:rsidRPr="0015464E">
        <w:rPr>
          <w:rFonts w:asciiTheme="minorEastAsia" w:hint="eastAsia"/>
        </w:rPr>
        <w:t>。</w:t>
      </w:r>
    </w:p>
    <w:p w:rsidR="004F7145" w:rsidRPr="0015464E" w:rsidRDefault="004F7145" w:rsidP="00DC1E38">
      <w:pPr>
        <w:pStyle w:val="a3"/>
        <w:ind w:left="800"/>
        <w:rPr>
          <w:rFonts w:asciiTheme="minorEastAsia"/>
        </w:rPr>
      </w:pPr>
    </w:p>
    <w:p w:rsidR="00DD376E" w:rsidRPr="0015464E" w:rsidRDefault="00DD376E" w:rsidP="008B111C">
      <w:pPr>
        <w:pStyle w:val="a3"/>
        <w:numPr>
          <w:ilvl w:val="0"/>
          <w:numId w:val="1"/>
        </w:numPr>
        <w:rPr>
          <w:rFonts w:asciiTheme="minorEastAsia"/>
          <w:b/>
        </w:rPr>
      </w:pPr>
      <w:r w:rsidRPr="0015464E">
        <w:rPr>
          <w:rFonts w:asciiTheme="minorEastAsia" w:hint="eastAsia"/>
          <w:b/>
        </w:rPr>
        <w:t>重大分歧意见的处理经过和依据</w:t>
      </w:r>
    </w:p>
    <w:p w:rsidR="002F4695" w:rsidRDefault="002F4695" w:rsidP="002F4695">
      <w:pPr>
        <w:pStyle w:val="a3"/>
        <w:ind w:left="800"/>
        <w:rPr>
          <w:rFonts w:asciiTheme="minorEastAsia"/>
        </w:rPr>
      </w:pPr>
      <w:r w:rsidRPr="0015464E">
        <w:rPr>
          <w:rFonts w:asciiTheme="minorEastAsia" w:hint="eastAsia"/>
        </w:rPr>
        <w:t>本标准在起草过程中未出现重大意见分歧。</w:t>
      </w:r>
    </w:p>
    <w:p w:rsidR="004F7145" w:rsidRPr="0015464E" w:rsidRDefault="004F7145" w:rsidP="002F4695">
      <w:pPr>
        <w:pStyle w:val="a3"/>
        <w:ind w:left="800"/>
        <w:rPr>
          <w:rFonts w:asciiTheme="minorEastAsia"/>
        </w:rPr>
      </w:pPr>
    </w:p>
    <w:p w:rsidR="00DD376E" w:rsidRPr="0015464E" w:rsidRDefault="00DD376E" w:rsidP="008B111C">
      <w:pPr>
        <w:pStyle w:val="a3"/>
        <w:numPr>
          <w:ilvl w:val="0"/>
          <w:numId w:val="1"/>
        </w:numPr>
        <w:rPr>
          <w:rFonts w:asciiTheme="minorEastAsia"/>
          <w:b/>
        </w:rPr>
      </w:pPr>
      <w:r w:rsidRPr="0015464E">
        <w:rPr>
          <w:rFonts w:asciiTheme="minorEastAsia" w:hint="eastAsia"/>
          <w:b/>
        </w:rPr>
        <w:t>行业标准作为强制性行业标准或推荐性行业标准的建议</w:t>
      </w:r>
    </w:p>
    <w:p w:rsidR="002F4695" w:rsidRDefault="002F4695" w:rsidP="002F4695">
      <w:pPr>
        <w:pStyle w:val="a3"/>
        <w:ind w:left="800"/>
        <w:rPr>
          <w:rFonts w:asciiTheme="minorEastAsia"/>
        </w:rPr>
      </w:pPr>
      <w:r w:rsidRPr="0015464E">
        <w:rPr>
          <w:rFonts w:asciiTheme="minorEastAsia" w:hint="eastAsia"/>
        </w:rPr>
        <w:t>建议本标准为推荐性行业标准。</w:t>
      </w:r>
    </w:p>
    <w:p w:rsidR="004F7145" w:rsidRPr="0015464E" w:rsidRDefault="004F7145" w:rsidP="002F4695">
      <w:pPr>
        <w:pStyle w:val="a3"/>
        <w:ind w:left="800"/>
        <w:rPr>
          <w:rFonts w:asciiTheme="minorEastAsia"/>
        </w:rPr>
      </w:pPr>
    </w:p>
    <w:p w:rsidR="00DD376E" w:rsidRPr="0015464E" w:rsidRDefault="00DD376E" w:rsidP="008B111C">
      <w:pPr>
        <w:pStyle w:val="a3"/>
        <w:numPr>
          <w:ilvl w:val="0"/>
          <w:numId w:val="1"/>
        </w:numPr>
        <w:rPr>
          <w:rFonts w:asciiTheme="minorEastAsia"/>
          <w:b/>
        </w:rPr>
      </w:pPr>
      <w:r w:rsidRPr="0015464E">
        <w:rPr>
          <w:rFonts w:asciiTheme="minorEastAsia" w:hint="eastAsia"/>
          <w:b/>
        </w:rPr>
        <w:t>贯彻行业标准的要求和措施建议（包括组织措施、技术措施、过渡办法等内容）</w:t>
      </w:r>
    </w:p>
    <w:p w:rsidR="00A864E3" w:rsidRDefault="00A402E9" w:rsidP="00A864E3">
      <w:pPr>
        <w:pStyle w:val="a3"/>
        <w:ind w:left="800"/>
        <w:rPr>
          <w:rFonts w:asciiTheme="minorEastAsia"/>
        </w:rPr>
      </w:pPr>
      <w:r>
        <w:rPr>
          <w:rFonts w:asciiTheme="minorEastAsia" w:hint="eastAsia"/>
        </w:rPr>
        <w:t>建议本标准的过渡期</w:t>
      </w:r>
      <w:r w:rsidR="005B6617">
        <w:rPr>
          <w:rFonts w:asciiTheme="minorEastAsia" w:hint="eastAsia"/>
        </w:rPr>
        <w:t>1</w:t>
      </w:r>
      <w:r w:rsidR="00FC294D">
        <w:rPr>
          <w:rFonts w:asciiTheme="minorEastAsia" w:hint="eastAsia"/>
        </w:rPr>
        <w:t>2</w:t>
      </w:r>
      <w:r w:rsidR="005B6617">
        <w:rPr>
          <w:rFonts w:asciiTheme="minorEastAsia" w:hint="eastAsia"/>
        </w:rPr>
        <w:t>个月</w:t>
      </w:r>
      <w:r>
        <w:rPr>
          <w:rFonts w:asciiTheme="minorEastAsia" w:hint="eastAsia"/>
        </w:rPr>
        <w:t>，本技委会拟在标准发布后实施前进行宣贯。</w:t>
      </w:r>
    </w:p>
    <w:p w:rsidR="004F7145" w:rsidRPr="0015464E" w:rsidRDefault="004F7145" w:rsidP="00A864E3">
      <w:pPr>
        <w:pStyle w:val="a3"/>
        <w:ind w:left="800"/>
        <w:rPr>
          <w:rFonts w:asciiTheme="minorEastAsia"/>
        </w:rPr>
      </w:pPr>
    </w:p>
    <w:p w:rsidR="00DD376E" w:rsidRPr="0015464E" w:rsidRDefault="00DD376E" w:rsidP="008B111C">
      <w:pPr>
        <w:pStyle w:val="a3"/>
        <w:numPr>
          <w:ilvl w:val="0"/>
          <w:numId w:val="1"/>
        </w:numPr>
        <w:rPr>
          <w:rFonts w:asciiTheme="minorEastAsia"/>
          <w:b/>
        </w:rPr>
      </w:pPr>
      <w:r w:rsidRPr="0015464E">
        <w:rPr>
          <w:rFonts w:asciiTheme="minorEastAsia" w:hint="eastAsia"/>
          <w:b/>
        </w:rPr>
        <w:t>废止现行有关标准的建议</w:t>
      </w:r>
    </w:p>
    <w:p w:rsidR="00DD376E" w:rsidRDefault="00A402E9" w:rsidP="00DD376E">
      <w:pPr>
        <w:pStyle w:val="a3"/>
        <w:ind w:left="800"/>
        <w:rPr>
          <w:rFonts w:asciiTheme="minorEastAsia"/>
        </w:rPr>
      </w:pPr>
      <w:r>
        <w:rPr>
          <w:rFonts w:asciiTheme="minorEastAsia" w:hint="eastAsia"/>
        </w:rPr>
        <w:t>无</w:t>
      </w:r>
      <w:r w:rsidR="00DD376E" w:rsidRPr="0015464E">
        <w:rPr>
          <w:rFonts w:asciiTheme="minorEastAsia" w:hint="eastAsia"/>
        </w:rPr>
        <w:t>。</w:t>
      </w:r>
    </w:p>
    <w:p w:rsidR="004F7145" w:rsidRPr="0015464E" w:rsidRDefault="004F7145" w:rsidP="00DD376E">
      <w:pPr>
        <w:pStyle w:val="a3"/>
        <w:ind w:left="800"/>
        <w:rPr>
          <w:rFonts w:asciiTheme="minorEastAsia"/>
        </w:rPr>
      </w:pPr>
    </w:p>
    <w:p w:rsidR="00DD376E" w:rsidRPr="0015464E" w:rsidRDefault="00DD376E" w:rsidP="008B111C">
      <w:pPr>
        <w:pStyle w:val="a3"/>
        <w:numPr>
          <w:ilvl w:val="0"/>
          <w:numId w:val="1"/>
        </w:numPr>
        <w:rPr>
          <w:rFonts w:asciiTheme="minorEastAsia"/>
          <w:b/>
        </w:rPr>
      </w:pPr>
      <w:r w:rsidRPr="0015464E">
        <w:rPr>
          <w:rFonts w:asciiTheme="minorEastAsia" w:hint="eastAsia"/>
          <w:b/>
        </w:rPr>
        <w:t>其它应予说明的事项</w:t>
      </w:r>
    </w:p>
    <w:p w:rsidR="00DD376E" w:rsidRPr="0015464E" w:rsidRDefault="00DD376E" w:rsidP="000472E4">
      <w:pPr>
        <w:pStyle w:val="a3"/>
        <w:ind w:left="800"/>
        <w:rPr>
          <w:rFonts w:asciiTheme="minorEastAsia"/>
        </w:rPr>
      </w:pPr>
      <w:r w:rsidRPr="0015464E">
        <w:rPr>
          <w:rFonts w:asciiTheme="minorEastAsia" w:hint="eastAsia"/>
        </w:rPr>
        <w:t>无其他说明。</w:t>
      </w:r>
    </w:p>
    <w:p w:rsidR="00AF4AEB" w:rsidRPr="0015464E" w:rsidRDefault="00AF4AEB" w:rsidP="00DD376E">
      <w:pPr>
        <w:ind w:left="360"/>
        <w:rPr>
          <w:rFonts w:asciiTheme="minorEastAsia"/>
        </w:rPr>
      </w:pPr>
    </w:p>
    <w:p w:rsidR="00AF4AEB" w:rsidRDefault="00435D2D" w:rsidP="00AF4AEB">
      <w:pPr>
        <w:ind w:left="360"/>
        <w:jc w:val="right"/>
        <w:rPr>
          <w:rFonts w:asciiTheme="minorEastAsia"/>
        </w:rPr>
      </w:pPr>
      <w:r>
        <w:rPr>
          <w:rFonts w:asciiTheme="minorEastAsia" w:hint="eastAsia"/>
        </w:rPr>
        <w:t>全国医用电器标准化技术委员会</w:t>
      </w:r>
    </w:p>
    <w:p w:rsidR="00435D2D" w:rsidRPr="00435D2D" w:rsidRDefault="00435D2D" w:rsidP="00AF4AEB">
      <w:pPr>
        <w:ind w:left="360"/>
        <w:jc w:val="right"/>
        <w:rPr>
          <w:rFonts w:asciiTheme="minorEastAsia"/>
        </w:rPr>
      </w:pPr>
      <w:r>
        <w:rPr>
          <w:rFonts w:asciiTheme="minorEastAsia" w:hint="eastAsia"/>
        </w:rPr>
        <w:t>医用X射线设备及用具分技术委员会</w:t>
      </w:r>
    </w:p>
    <w:p w:rsidR="00AF4AEB" w:rsidRPr="0015464E" w:rsidRDefault="00AF4AEB" w:rsidP="00AF4AEB">
      <w:pPr>
        <w:ind w:left="360"/>
        <w:jc w:val="right"/>
        <w:rPr>
          <w:rFonts w:asciiTheme="minorEastAsia"/>
        </w:rPr>
      </w:pPr>
      <w:r w:rsidRPr="0015464E">
        <w:rPr>
          <w:rFonts w:asciiTheme="minorEastAsia" w:hint="eastAsia"/>
        </w:rPr>
        <w:t>20</w:t>
      </w:r>
      <w:r w:rsidR="00E125F4">
        <w:rPr>
          <w:rFonts w:asciiTheme="minorEastAsia" w:hint="eastAsia"/>
        </w:rPr>
        <w:t>21</w:t>
      </w:r>
      <w:r w:rsidRPr="0015464E">
        <w:rPr>
          <w:rFonts w:asciiTheme="minorEastAsia" w:hint="eastAsia"/>
        </w:rPr>
        <w:t>年</w:t>
      </w:r>
      <w:r w:rsidR="007A6620">
        <w:rPr>
          <w:rFonts w:asciiTheme="minorEastAsia" w:hint="eastAsia"/>
        </w:rPr>
        <w:t>08</w:t>
      </w:r>
      <w:r w:rsidRPr="0015464E">
        <w:rPr>
          <w:rFonts w:asciiTheme="minorEastAsia" w:hint="eastAsia"/>
        </w:rPr>
        <w:t>月</w:t>
      </w:r>
      <w:r w:rsidR="007A6620">
        <w:rPr>
          <w:rFonts w:asciiTheme="minorEastAsia" w:hint="eastAsia"/>
        </w:rPr>
        <w:t>19</w:t>
      </w:r>
      <w:r w:rsidRPr="0015464E">
        <w:rPr>
          <w:rFonts w:asciiTheme="minorEastAsia" w:hint="eastAsia"/>
        </w:rPr>
        <w:t>日</w:t>
      </w:r>
    </w:p>
    <w:sectPr w:rsidR="00AF4AEB" w:rsidRPr="0015464E" w:rsidSect="004C261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63F" w:rsidRDefault="00BA463F" w:rsidP="00996C0F">
      <w:pPr>
        <w:spacing w:after="0" w:line="240" w:lineRule="auto"/>
      </w:pPr>
      <w:r>
        <w:separator/>
      </w:r>
    </w:p>
  </w:endnote>
  <w:endnote w:type="continuationSeparator" w:id="1">
    <w:p w:rsidR="00BA463F" w:rsidRDefault="00BA463F" w:rsidP="00996C0F">
      <w:pPr>
        <w:spacing w:after="0" w:line="240" w:lineRule="auto"/>
      </w:pPr>
      <w:r>
        <w:continuationSeparator/>
      </w:r>
    </w:p>
  </w:endnote>
  <w:endnote w:type="continuationNotice" w:id="2">
    <w:p w:rsidR="00BA463F" w:rsidRDefault="00BA463F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63F" w:rsidRDefault="00BA463F" w:rsidP="00996C0F">
      <w:pPr>
        <w:spacing w:after="0" w:line="240" w:lineRule="auto"/>
      </w:pPr>
      <w:r>
        <w:separator/>
      </w:r>
    </w:p>
  </w:footnote>
  <w:footnote w:type="continuationSeparator" w:id="1">
    <w:p w:rsidR="00BA463F" w:rsidRDefault="00BA463F" w:rsidP="00996C0F">
      <w:pPr>
        <w:spacing w:after="0" w:line="240" w:lineRule="auto"/>
      </w:pPr>
      <w:r>
        <w:continuationSeparator/>
      </w:r>
    </w:p>
  </w:footnote>
  <w:footnote w:type="continuationNotice" w:id="2">
    <w:p w:rsidR="00BA463F" w:rsidRDefault="00BA463F">
      <w:pPr>
        <w:spacing w:after="0" w:line="240" w:lineRule="aut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95EA7"/>
    <w:multiLevelType w:val="hybridMultilevel"/>
    <w:tmpl w:val="3216E5C8"/>
    <w:lvl w:ilvl="0" w:tplc="F78440B0">
      <w:start w:val="1"/>
      <w:numFmt w:val="decimal"/>
      <w:lvlText w:val="%1."/>
      <w:lvlJc w:val="left"/>
      <w:pPr>
        <w:ind w:left="80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">
    <w:nsid w:val="154F2CDA"/>
    <w:multiLevelType w:val="hybridMultilevel"/>
    <w:tmpl w:val="8CB68A4E"/>
    <w:lvl w:ilvl="0" w:tplc="98207B60">
      <w:start w:val="1"/>
      <w:numFmt w:val="japaneseCounting"/>
      <w:lvlText w:val="%1、"/>
      <w:lvlJc w:val="left"/>
      <w:pPr>
        <w:ind w:left="80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6D443C"/>
    <w:multiLevelType w:val="hybridMultilevel"/>
    <w:tmpl w:val="F7B6B252"/>
    <w:lvl w:ilvl="0" w:tplc="0409000F">
      <w:start w:val="1"/>
      <w:numFmt w:val="decimal"/>
      <w:lvlText w:val="%1."/>
      <w:lvlJc w:val="left"/>
      <w:pPr>
        <w:ind w:left="800" w:hanging="4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8D1A0B"/>
    <w:multiLevelType w:val="hybridMultilevel"/>
    <w:tmpl w:val="8CB68A4E"/>
    <w:lvl w:ilvl="0" w:tplc="98207B60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FDB0E65"/>
    <w:multiLevelType w:val="hybridMultilevel"/>
    <w:tmpl w:val="7C1E01DE"/>
    <w:lvl w:ilvl="0" w:tplc="581C866C">
      <w:numFmt w:val="bullet"/>
      <w:lvlText w:val="-"/>
      <w:lvlJc w:val="left"/>
      <w:pPr>
        <w:ind w:left="1080" w:hanging="360"/>
      </w:pPr>
      <w:rPr>
        <w:rFonts w:ascii="宋体" w:eastAsia="宋体" w:hAnsi="宋体" w:cs="宋体" w:hint="eastAsia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A923CCB"/>
    <w:multiLevelType w:val="hybridMultilevel"/>
    <w:tmpl w:val="105CFC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720"/>
  <w:characterSpacingControl w:val="doNotCompress"/>
  <w:hdrShapeDefaults>
    <o:shapedefaults v:ext="edit" spidmax="8194"/>
  </w:hdrShapeDefaults>
  <w:footnotePr>
    <w:footnote w:id="0"/>
    <w:footnote w:id="1"/>
    <w:footnote w:id="2"/>
  </w:footnotePr>
  <w:endnotePr>
    <w:endnote w:id="0"/>
    <w:endnote w:id="1"/>
    <w:endnote w:id="2"/>
  </w:endnotePr>
  <w:compat>
    <w:useFELayout/>
  </w:compat>
  <w:rsids>
    <w:rsidRoot w:val="00927ECC"/>
    <w:rsid w:val="00036B64"/>
    <w:rsid w:val="0004193C"/>
    <w:rsid w:val="000472E4"/>
    <w:rsid w:val="00047989"/>
    <w:rsid w:val="00052DDF"/>
    <w:rsid w:val="000532E1"/>
    <w:rsid w:val="00060983"/>
    <w:rsid w:val="0007183D"/>
    <w:rsid w:val="00073DC7"/>
    <w:rsid w:val="000A28BE"/>
    <w:rsid w:val="000A7E19"/>
    <w:rsid w:val="000C7D3D"/>
    <w:rsid w:val="000E639E"/>
    <w:rsid w:val="000F15CD"/>
    <w:rsid w:val="000F3FFA"/>
    <w:rsid w:val="000F65BB"/>
    <w:rsid w:val="001017B0"/>
    <w:rsid w:val="00141BBF"/>
    <w:rsid w:val="0015464E"/>
    <w:rsid w:val="00157194"/>
    <w:rsid w:val="001607F9"/>
    <w:rsid w:val="00181FD5"/>
    <w:rsid w:val="0019091F"/>
    <w:rsid w:val="00192FB0"/>
    <w:rsid w:val="001A44FA"/>
    <w:rsid w:val="001B4D6D"/>
    <w:rsid w:val="001C66A4"/>
    <w:rsid w:val="001C7774"/>
    <w:rsid w:val="001D245A"/>
    <w:rsid w:val="001D4BA4"/>
    <w:rsid w:val="001E38B9"/>
    <w:rsid w:val="002056C3"/>
    <w:rsid w:val="00213548"/>
    <w:rsid w:val="00222E1B"/>
    <w:rsid w:val="002240FC"/>
    <w:rsid w:val="002302D6"/>
    <w:rsid w:val="00232732"/>
    <w:rsid w:val="00235575"/>
    <w:rsid w:val="00246521"/>
    <w:rsid w:val="00253E02"/>
    <w:rsid w:val="002671F2"/>
    <w:rsid w:val="0026743C"/>
    <w:rsid w:val="00271CFA"/>
    <w:rsid w:val="00272276"/>
    <w:rsid w:val="0028488D"/>
    <w:rsid w:val="002B7EC9"/>
    <w:rsid w:val="002E6D17"/>
    <w:rsid w:val="002F4695"/>
    <w:rsid w:val="0030415D"/>
    <w:rsid w:val="003107D8"/>
    <w:rsid w:val="00312097"/>
    <w:rsid w:val="00323512"/>
    <w:rsid w:val="00341C4F"/>
    <w:rsid w:val="0034634C"/>
    <w:rsid w:val="00351A1A"/>
    <w:rsid w:val="0037225D"/>
    <w:rsid w:val="00374246"/>
    <w:rsid w:val="003758C8"/>
    <w:rsid w:val="00387E4B"/>
    <w:rsid w:val="00391210"/>
    <w:rsid w:val="003951AF"/>
    <w:rsid w:val="003B3F62"/>
    <w:rsid w:val="003C2957"/>
    <w:rsid w:val="003C70DC"/>
    <w:rsid w:val="003E04D0"/>
    <w:rsid w:val="003F4125"/>
    <w:rsid w:val="0041007E"/>
    <w:rsid w:val="004250F5"/>
    <w:rsid w:val="00430CB8"/>
    <w:rsid w:val="00435D2D"/>
    <w:rsid w:val="00443204"/>
    <w:rsid w:val="00465805"/>
    <w:rsid w:val="00471F19"/>
    <w:rsid w:val="004822DD"/>
    <w:rsid w:val="004A4DE7"/>
    <w:rsid w:val="004C0632"/>
    <w:rsid w:val="004C2614"/>
    <w:rsid w:val="004C2F55"/>
    <w:rsid w:val="004D5B83"/>
    <w:rsid w:val="004E4DDC"/>
    <w:rsid w:val="004F7145"/>
    <w:rsid w:val="004F7EDF"/>
    <w:rsid w:val="00515FED"/>
    <w:rsid w:val="00531B03"/>
    <w:rsid w:val="0053348C"/>
    <w:rsid w:val="00541CFD"/>
    <w:rsid w:val="00543F80"/>
    <w:rsid w:val="00552AAE"/>
    <w:rsid w:val="0056694E"/>
    <w:rsid w:val="0057031A"/>
    <w:rsid w:val="00573804"/>
    <w:rsid w:val="00577A91"/>
    <w:rsid w:val="00593A4C"/>
    <w:rsid w:val="00594D68"/>
    <w:rsid w:val="00596FBA"/>
    <w:rsid w:val="005B0C7E"/>
    <w:rsid w:val="005B2A70"/>
    <w:rsid w:val="005B6617"/>
    <w:rsid w:val="005C1A1D"/>
    <w:rsid w:val="005C45E6"/>
    <w:rsid w:val="005C7B1F"/>
    <w:rsid w:val="005D06E4"/>
    <w:rsid w:val="005D0FDC"/>
    <w:rsid w:val="005D3178"/>
    <w:rsid w:val="005D48BD"/>
    <w:rsid w:val="005E7823"/>
    <w:rsid w:val="005E7DE9"/>
    <w:rsid w:val="00604FEE"/>
    <w:rsid w:val="00610C17"/>
    <w:rsid w:val="00612783"/>
    <w:rsid w:val="00615B74"/>
    <w:rsid w:val="00626FD4"/>
    <w:rsid w:val="0066356E"/>
    <w:rsid w:val="0067198D"/>
    <w:rsid w:val="00691075"/>
    <w:rsid w:val="006A477B"/>
    <w:rsid w:val="006A7460"/>
    <w:rsid w:val="006B2608"/>
    <w:rsid w:val="006E2981"/>
    <w:rsid w:val="006E730D"/>
    <w:rsid w:val="006F5779"/>
    <w:rsid w:val="00736980"/>
    <w:rsid w:val="007427DF"/>
    <w:rsid w:val="00742FA8"/>
    <w:rsid w:val="00744CB3"/>
    <w:rsid w:val="00755D43"/>
    <w:rsid w:val="00757DCE"/>
    <w:rsid w:val="0076588C"/>
    <w:rsid w:val="007709C7"/>
    <w:rsid w:val="00777219"/>
    <w:rsid w:val="00780147"/>
    <w:rsid w:val="00780C2F"/>
    <w:rsid w:val="00786A05"/>
    <w:rsid w:val="007A4B05"/>
    <w:rsid w:val="007A6620"/>
    <w:rsid w:val="007D6D41"/>
    <w:rsid w:val="00823554"/>
    <w:rsid w:val="008519BA"/>
    <w:rsid w:val="0085415D"/>
    <w:rsid w:val="00860223"/>
    <w:rsid w:val="00867A46"/>
    <w:rsid w:val="00877759"/>
    <w:rsid w:val="00877A33"/>
    <w:rsid w:val="00882FD3"/>
    <w:rsid w:val="00886D10"/>
    <w:rsid w:val="008878C6"/>
    <w:rsid w:val="008929DE"/>
    <w:rsid w:val="008A691E"/>
    <w:rsid w:val="008C476F"/>
    <w:rsid w:val="008C4BEC"/>
    <w:rsid w:val="008C7EF4"/>
    <w:rsid w:val="008E74A2"/>
    <w:rsid w:val="00905FF6"/>
    <w:rsid w:val="00917288"/>
    <w:rsid w:val="00927ECC"/>
    <w:rsid w:val="009335D8"/>
    <w:rsid w:val="00945C67"/>
    <w:rsid w:val="00950480"/>
    <w:rsid w:val="009604C7"/>
    <w:rsid w:val="009740A7"/>
    <w:rsid w:val="00992553"/>
    <w:rsid w:val="00996C0F"/>
    <w:rsid w:val="009A3C3D"/>
    <w:rsid w:val="009B6C60"/>
    <w:rsid w:val="009C1562"/>
    <w:rsid w:val="009C7BB4"/>
    <w:rsid w:val="009D4EC4"/>
    <w:rsid w:val="009E5CB4"/>
    <w:rsid w:val="009E74A8"/>
    <w:rsid w:val="009F12A1"/>
    <w:rsid w:val="00A03762"/>
    <w:rsid w:val="00A041DC"/>
    <w:rsid w:val="00A206CB"/>
    <w:rsid w:val="00A2465F"/>
    <w:rsid w:val="00A402E9"/>
    <w:rsid w:val="00A406C2"/>
    <w:rsid w:val="00A60CA9"/>
    <w:rsid w:val="00A6656F"/>
    <w:rsid w:val="00A82DEF"/>
    <w:rsid w:val="00A864E3"/>
    <w:rsid w:val="00A86EC0"/>
    <w:rsid w:val="00AA22E1"/>
    <w:rsid w:val="00AA7994"/>
    <w:rsid w:val="00AB4650"/>
    <w:rsid w:val="00AC465C"/>
    <w:rsid w:val="00AD2139"/>
    <w:rsid w:val="00AD45D8"/>
    <w:rsid w:val="00AD5A80"/>
    <w:rsid w:val="00AE221F"/>
    <w:rsid w:val="00AF4AEB"/>
    <w:rsid w:val="00B02230"/>
    <w:rsid w:val="00B02255"/>
    <w:rsid w:val="00B0446E"/>
    <w:rsid w:val="00B107ED"/>
    <w:rsid w:val="00B12A87"/>
    <w:rsid w:val="00B22B62"/>
    <w:rsid w:val="00B23626"/>
    <w:rsid w:val="00B239CD"/>
    <w:rsid w:val="00B37A76"/>
    <w:rsid w:val="00B44EB8"/>
    <w:rsid w:val="00B47691"/>
    <w:rsid w:val="00B66145"/>
    <w:rsid w:val="00B71296"/>
    <w:rsid w:val="00B74069"/>
    <w:rsid w:val="00B751EC"/>
    <w:rsid w:val="00B86FB3"/>
    <w:rsid w:val="00BA361C"/>
    <w:rsid w:val="00BA463F"/>
    <w:rsid w:val="00BB2037"/>
    <w:rsid w:val="00BB2D7B"/>
    <w:rsid w:val="00BB7F86"/>
    <w:rsid w:val="00BC2295"/>
    <w:rsid w:val="00BC67A4"/>
    <w:rsid w:val="00BD63B4"/>
    <w:rsid w:val="00BF2A43"/>
    <w:rsid w:val="00BF5DAB"/>
    <w:rsid w:val="00BF7F2B"/>
    <w:rsid w:val="00C34B34"/>
    <w:rsid w:val="00C35FD6"/>
    <w:rsid w:val="00C47AD9"/>
    <w:rsid w:val="00C5168B"/>
    <w:rsid w:val="00C57243"/>
    <w:rsid w:val="00C626F6"/>
    <w:rsid w:val="00C66BE0"/>
    <w:rsid w:val="00C8021E"/>
    <w:rsid w:val="00C81329"/>
    <w:rsid w:val="00C96A25"/>
    <w:rsid w:val="00CA05E1"/>
    <w:rsid w:val="00CA06AB"/>
    <w:rsid w:val="00CA58DF"/>
    <w:rsid w:val="00CC45DB"/>
    <w:rsid w:val="00CE00E9"/>
    <w:rsid w:val="00CF2B91"/>
    <w:rsid w:val="00CF7B33"/>
    <w:rsid w:val="00D1204F"/>
    <w:rsid w:val="00D126AC"/>
    <w:rsid w:val="00D15FCF"/>
    <w:rsid w:val="00D17A84"/>
    <w:rsid w:val="00D203EF"/>
    <w:rsid w:val="00D22554"/>
    <w:rsid w:val="00D32BB5"/>
    <w:rsid w:val="00D359FF"/>
    <w:rsid w:val="00D51447"/>
    <w:rsid w:val="00D56E47"/>
    <w:rsid w:val="00D60B32"/>
    <w:rsid w:val="00D66F35"/>
    <w:rsid w:val="00DC1E38"/>
    <w:rsid w:val="00DC354E"/>
    <w:rsid w:val="00DD376E"/>
    <w:rsid w:val="00DF19E3"/>
    <w:rsid w:val="00DF36B9"/>
    <w:rsid w:val="00E003BF"/>
    <w:rsid w:val="00E125F4"/>
    <w:rsid w:val="00E373F1"/>
    <w:rsid w:val="00E4113D"/>
    <w:rsid w:val="00E4462A"/>
    <w:rsid w:val="00E555FD"/>
    <w:rsid w:val="00E701B6"/>
    <w:rsid w:val="00E8543A"/>
    <w:rsid w:val="00E956EB"/>
    <w:rsid w:val="00EA4191"/>
    <w:rsid w:val="00EB6CFE"/>
    <w:rsid w:val="00ED56E6"/>
    <w:rsid w:val="00ED6AA6"/>
    <w:rsid w:val="00EF5F90"/>
    <w:rsid w:val="00EF6B4B"/>
    <w:rsid w:val="00F0184F"/>
    <w:rsid w:val="00F06E8A"/>
    <w:rsid w:val="00F153C3"/>
    <w:rsid w:val="00F26696"/>
    <w:rsid w:val="00F30FBD"/>
    <w:rsid w:val="00F63A49"/>
    <w:rsid w:val="00F63C45"/>
    <w:rsid w:val="00F70972"/>
    <w:rsid w:val="00F85BA9"/>
    <w:rsid w:val="00FA30BA"/>
    <w:rsid w:val="00FB0F2D"/>
    <w:rsid w:val="00FC294D"/>
    <w:rsid w:val="00FD063F"/>
    <w:rsid w:val="00FD61CF"/>
    <w:rsid w:val="00FE5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30D"/>
  </w:style>
  <w:style w:type="paragraph" w:styleId="3">
    <w:name w:val="heading 3"/>
    <w:basedOn w:val="a"/>
    <w:link w:val="3Char"/>
    <w:uiPriority w:val="9"/>
    <w:qFormat/>
    <w:rsid w:val="00C802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76E"/>
    <w:pPr>
      <w:ind w:left="720"/>
      <w:contextualSpacing/>
    </w:pPr>
  </w:style>
  <w:style w:type="paragraph" w:customStyle="1" w:styleId="Default">
    <w:name w:val="Default"/>
    <w:rsid w:val="00DD376E"/>
    <w:pPr>
      <w:autoSpaceDE w:val="0"/>
      <w:autoSpaceDN w:val="0"/>
      <w:adjustRightInd w:val="0"/>
      <w:spacing w:after="0" w:line="240" w:lineRule="auto"/>
    </w:pPr>
    <w:rPr>
      <w:rFonts w:ascii="宋体" w:eastAsia="宋体" w:cs="宋体"/>
      <w:color w:val="000000"/>
      <w:sz w:val="24"/>
      <w:szCs w:val="24"/>
    </w:rPr>
  </w:style>
  <w:style w:type="character" w:styleId="a4">
    <w:name w:val="Emphasis"/>
    <w:basedOn w:val="a0"/>
    <w:uiPriority w:val="20"/>
    <w:qFormat/>
    <w:rsid w:val="0004193C"/>
    <w:rPr>
      <w:i/>
      <w:iCs/>
    </w:rPr>
  </w:style>
  <w:style w:type="character" w:customStyle="1" w:styleId="3Char">
    <w:name w:val="标题 3 Char"/>
    <w:basedOn w:val="a0"/>
    <w:link w:val="3"/>
    <w:uiPriority w:val="9"/>
    <w:rsid w:val="00C8021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5">
    <w:name w:val="Hyperlink"/>
    <w:basedOn w:val="a0"/>
    <w:uiPriority w:val="99"/>
    <w:semiHidden/>
    <w:unhideWhenUsed/>
    <w:rsid w:val="00C8021E"/>
    <w:rPr>
      <w:color w:val="0000FF"/>
      <w:u w:val="single"/>
    </w:rPr>
  </w:style>
  <w:style w:type="paragraph" w:styleId="a6">
    <w:name w:val="header"/>
    <w:basedOn w:val="a"/>
    <w:link w:val="Char"/>
    <w:uiPriority w:val="99"/>
    <w:semiHidden/>
    <w:unhideWhenUsed/>
    <w:rsid w:val="00996C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996C0F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996C0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996C0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5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5C3D3023800043BC937EEE2E9505E9" ma:contentTypeVersion="2" ma:contentTypeDescription="Create a new document." ma:contentTypeScope="" ma:versionID="f7bbf579c36822f69a367bfa4b8c0e76">
  <xsd:schema xmlns:xsd="http://www.w3.org/2001/XMLSchema" xmlns:xs="http://www.w3.org/2001/XMLSchema" xmlns:p="http://schemas.microsoft.com/office/2006/metadata/properties" xmlns:ns2="ba67bfdf-fdcc-4e14-b059-f9efdb5c59d2" targetNamespace="http://schemas.microsoft.com/office/2006/metadata/properties" ma:root="true" ma:fieldsID="c2d73b092172096e70b01da42887616e" ns2:_="">
    <xsd:import namespace="ba67bfdf-fdcc-4e14-b059-f9efdb5c59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7bfdf-fdcc-4e14-b059-f9efdb5c59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B077C0-E38A-4F3C-9756-398A12F26F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8F0016-0449-41C7-A4F7-002D8866F5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0EA5DA-2CE4-4726-B4EC-518A7B5686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67bfdf-fdcc-4e14-b059-f9efdb5c59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Siemens</Company>
  <LinksUpToDate>false</LinksUpToDate>
  <CharactersWithSpaces>5864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pei.zhou_CT</dc:creator>
  <cp:lastModifiedBy>全国医用电器标准化技术委员会医用X射线设备及用具分技术委员会</cp:lastModifiedBy>
  <cp:revision>12</cp:revision>
  <cp:lastPrinted>2019-12-09T11:34:00Z</cp:lastPrinted>
  <dcterms:created xsi:type="dcterms:W3CDTF">2021-08-20T02:52:00Z</dcterms:created>
  <dcterms:modified xsi:type="dcterms:W3CDTF">2021-08-20T08:06:00Z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1729942701</vt:i4>
  </property>
  <property fmtid="{D5CDD505-2E9C-101B-9397-08002B2CF9AE}" pid="3" name="_NewReviewCycle">
    <vt:lpwstr/>
  </property>
  <property fmtid="{D5CDD505-2E9C-101B-9397-08002B2CF9AE}" pid="4" name="_EmailSubject">
    <vt:lpwstr> Call for comments&gt;TC10SC1&gt;Draft standards/关于《医用电气设备 第2-63部分：口外成像牙科X射线机基本安全和基本性能专用要求》等6项标准征求意见的通知</vt:lpwstr>
  </property>
  <property fmtid="{D5CDD505-2E9C-101B-9397-08002B2CF9AE}" pid="5" name="_AuthorEmail">
    <vt:lpwstr>jingjing.zhao@siemens-healthineers.com</vt:lpwstr>
  </property>
  <property fmtid="{D5CDD505-2E9C-101B-9397-08002B2CF9AE}" pid="6" name="_AuthorEmailDisplayName">
    <vt:lpwstr>Zhao, Jing Jing (SHS AP CHN QT)</vt:lpwstr>
  </property>
  <property fmtid="{D5CDD505-2E9C-101B-9397-08002B2CF9AE}" pid="7" name="_PreviousAdHocReviewCycleID">
    <vt:i4>-888415077</vt:i4>
  </property>
  <property fmtid="{D5CDD505-2E9C-101B-9397-08002B2CF9AE}" pid="8" name="_ReviewingToolsShownOnce">
    <vt:lpwstr/>
  </property>
  <property fmtid="{D5CDD505-2E9C-101B-9397-08002B2CF9AE}" pid="9" name="MSIP_Label_ff6dbec8-95a8-4638-9f5f-bd076536645c_Enabled">
    <vt:lpwstr>true</vt:lpwstr>
  </property>
  <property fmtid="{D5CDD505-2E9C-101B-9397-08002B2CF9AE}" pid="10" name="MSIP_Label_ff6dbec8-95a8-4638-9f5f-bd076536645c_SetDate">
    <vt:lpwstr>2021-08-16T12:23:23Z</vt:lpwstr>
  </property>
  <property fmtid="{D5CDD505-2E9C-101B-9397-08002B2CF9AE}" pid="11" name="MSIP_Label_ff6dbec8-95a8-4638-9f5f-bd076536645c_Method">
    <vt:lpwstr>Standard</vt:lpwstr>
  </property>
  <property fmtid="{D5CDD505-2E9C-101B-9397-08002B2CF9AE}" pid="12" name="MSIP_Label_ff6dbec8-95a8-4638-9f5f-bd076536645c_Name">
    <vt:lpwstr>Restricted - Default</vt:lpwstr>
  </property>
  <property fmtid="{D5CDD505-2E9C-101B-9397-08002B2CF9AE}" pid="13" name="MSIP_Label_ff6dbec8-95a8-4638-9f5f-bd076536645c_SiteId">
    <vt:lpwstr>5dbf1add-202a-4b8d-815b-bf0fb024e033</vt:lpwstr>
  </property>
  <property fmtid="{D5CDD505-2E9C-101B-9397-08002B2CF9AE}" pid="14" name="MSIP_Label_ff6dbec8-95a8-4638-9f5f-bd076536645c_ActionId">
    <vt:lpwstr>a350dfd2-e83f-4316-b832-6584eb62a662</vt:lpwstr>
  </property>
  <property fmtid="{D5CDD505-2E9C-101B-9397-08002B2CF9AE}" pid="15" name="MSIP_Label_ff6dbec8-95a8-4638-9f5f-bd076536645c_ContentBits">
    <vt:lpwstr>0</vt:lpwstr>
  </property>
  <property fmtid="{D5CDD505-2E9C-101B-9397-08002B2CF9AE}" pid="16" name="ContentTypeId">
    <vt:lpwstr>0x010100BD5C3D3023800043BC937EEE2E9505E9</vt:lpwstr>
  </property>
</Properties>
</file>