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2EE0" w:rsidRPr="00053959" w:rsidRDefault="00842EE0" w:rsidP="00053959">
      <w:pPr>
        <w:ind w:right="1260"/>
        <w:jc w:val="right"/>
        <w:rPr>
          <w:sz w:val="96"/>
          <w:szCs w:val="96"/>
        </w:rPr>
      </w:pPr>
      <w:r w:rsidRPr="009D5628">
        <w:rPr>
          <w:rFonts w:hint="eastAsia"/>
          <w:outline/>
          <w:color w:val="000000"/>
          <w:sz w:val="96"/>
          <w:szCs w:val="96"/>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JJF</w:t>
      </w:r>
    </w:p>
    <w:p w:rsidR="007C256C" w:rsidRPr="00196A99" w:rsidRDefault="007C256C" w:rsidP="007C256C">
      <w:pPr>
        <w:jc w:val="center"/>
        <w:rPr>
          <w:rFonts w:ascii="方正大标宋简体" w:eastAsia="方正大标宋简体"/>
          <w:w w:val="150"/>
          <w:sz w:val="52"/>
          <w:szCs w:val="52"/>
        </w:rPr>
      </w:pPr>
      <w:r w:rsidRPr="00282D6A">
        <w:rPr>
          <w:rFonts w:ascii="方正大标宋简体" w:eastAsia="方正大标宋简体" w:hint="eastAsia"/>
          <w:spacing w:val="39"/>
          <w:kern w:val="0"/>
          <w:sz w:val="52"/>
          <w:szCs w:val="52"/>
          <w:fitText w:val="8910" w:id="396100864"/>
        </w:rPr>
        <w:t>中华人民共和国国家计量技术规</w:t>
      </w:r>
      <w:r w:rsidRPr="00282D6A">
        <w:rPr>
          <w:rFonts w:ascii="方正大标宋简体" w:eastAsia="方正大标宋简体" w:hint="eastAsia"/>
          <w:spacing w:val="9"/>
          <w:kern w:val="0"/>
          <w:sz w:val="52"/>
          <w:szCs w:val="52"/>
          <w:fitText w:val="8910" w:id="396100864"/>
        </w:rPr>
        <w:t>范</w:t>
      </w:r>
    </w:p>
    <w:p w:rsidR="007C256C" w:rsidRPr="00A56ED3" w:rsidRDefault="007C256C" w:rsidP="00196A99">
      <w:pPr>
        <w:ind w:right="840"/>
        <w:jc w:val="right"/>
        <w:rPr>
          <w:rFonts w:ascii="黑体" w:eastAsia="黑体"/>
          <w:sz w:val="28"/>
        </w:rPr>
      </w:pPr>
      <w:r w:rsidRPr="00A56ED3">
        <w:rPr>
          <w:rFonts w:ascii="黑体" w:eastAsia="黑体" w:hint="eastAsia"/>
          <w:sz w:val="28"/>
        </w:rPr>
        <w:t>JJF</w:t>
      </w:r>
      <w:r w:rsidR="00196A99">
        <w:rPr>
          <w:rFonts w:ascii="黑体" w:eastAsia="黑体" w:hint="eastAsia"/>
          <w:sz w:val="28"/>
        </w:rPr>
        <w:t xml:space="preserve"> </w:t>
      </w:r>
      <w:r w:rsidR="0080048C">
        <w:rPr>
          <w:rFonts w:ascii="黑体" w:eastAsia="黑体" w:hint="eastAsia"/>
          <w:sz w:val="28"/>
        </w:rPr>
        <w:t>X</w:t>
      </w:r>
      <w:r>
        <w:rPr>
          <w:rFonts w:ascii="黑体" w:eastAsia="黑体" w:hint="eastAsia"/>
          <w:sz w:val="28"/>
        </w:rPr>
        <w:t>XXX</w:t>
      </w:r>
      <w:r w:rsidRPr="00A56ED3">
        <w:rPr>
          <w:rFonts w:ascii="黑体" w:eastAsia="黑体" w:hint="eastAsia"/>
          <w:sz w:val="28"/>
        </w:rPr>
        <w:t>—</w:t>
      </w:r>
      <w:r>
        <w:rPr>
          <w:rFonts w:ascii="黑体" w:eastAsia="黑体" w:hint="eastAsia"/>
          <w:sz w:val="28"/>
        </w:rPr>
        <w:t>20XX</w:t>
      </w:r>
    </w:p>
    <w:p w:rsidR="002036C6" w:rsidRPr="009A545A" w:rsidRDefault="009D5628">
      <w:r>
        <w:rPr>
          <w:rFonts w:hint="eastAsia"/>
          <w:noProof/>
          <w:sz w:val="52"/>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99060</wp:posOffset>
                </wp:positionV>
                <wp:extent cx="5727700" cy="0"/>
                <wp:effectExtent l="10795" t="8890" r="14605" b="10160"/>
                <wp:wrapNone/>
                <wp:docPr id="9" name="Line 1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E2AE41" id="Line 1264"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pt" to="45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" strokeweight="1pt"/>
            </w:pict>
          </mc:Fallback>
        </mc:AlternateContent>
      </w:r>
    </w:p>
    <w:p w:rsidR="002036C6" w:rsidRPr="009A545A" w:rsidRDefault="002036C6"/>
    <w:p w:rsidR="002036C6" w:rsidRPr="009A545A" w:rsidRDefault="002036C6">
      <w:pPr>
        <w:jc w:val="center"/>
        <w:rPr>
          <w:sz w:val="52"/>
        </w:rPr>
      </w:pPr>
    </w:p>
    <w:p w:rsidR="002036C6" w:rsidRPr="009A545A" w:rsidRDefault="002036C6">
      <w:pPr>
        <w:jc w:val="center"/>
        <w:rPr>
          <w:sz w:val="52"/>
        </w:rPr>
      </w:pPr>
    </w:p>
    <w:p w:rsidR="002036C6" w:rsidRPr="00DD1777" w:rsidRDefault="00BB163B">
      <w:pPr>
        <w:jc w:val="center"/>
        <w:rPr>
          <w:rFonts w:ascii="黑体" w:eastAsia="黑体"/>
          <w:sz w:val="52"/>
        </w:rPr>
      </w:pPr>
      <w:r>
        <w:rPr>
          <w:rFonts w:ascii="黑体" w:eastAsia="黑体" w:hint="eastAsia"/>
          <w:sz w:val="52"/>
        </w:rPr>
        <w:t>标准努氏硬度块</w:t>
      </w:r>
      <w:r w:rsidR="005139DA" w:rsidRPr="00DD1777">
        <w:rPr>
          <w:rFonts w:ascii="黑体" w:eastAsia="黑体" w:hint="eastAsia"/>
          <w:sz w:val="52"/>
        </w:rPr>
        <w:t>校准规范</w:t>
      </w:r>
    </w:p>
    <w:p w:rsidR="005139DA" w:rsidRPr="00A56ED3" w:rsidRDefault="005139DA" w:rsidP="00A56ED3">
      <w:pPr>
        <w:spacing w:line="400" w:lineRule="exact"/>
        <w:jc w:val="center"/>
        <w:rPr>
          <w:rFonts w:ascii="黑体" w:eastAsia="黑体"/>
          <w:sz w:val="28"/>
          <w:szCs w:val="28"/>
        </w:rPr>
      </w:pPr>
      <w:r w:rsidRPr="00A56ED3">
        <w:rPr>
          <w:rFonts w:ascii="黑体" w:eastAsia="黑体" w:hint="eastAsia"/>
          <w:sz w:val="28"/>
          <w:szCs w:val="28"/>
        </w:rPr>
        <w:t xml:space="preserve">Calibration Specification </w:t>
      </w:r>
      <w:r w:rsidR="0080048C">
        <w:rPr>
          <w:rFonts w:ascii="黑体" w:eastAsia="黑体" w:hint="eastAsia"/>
          <w:sz w:val="28"/>
          <w:szCs w:val="28"/>
        </w:rPr>
        <w:t>for</w:t>
      </w:r>
    </w:p>
    <w:p w:rsidR="002036C6" w:rsidRPr="00A56ED3" w:rsidRDefault="00BB163B" w:rsidP="00A56ED3">
      <w:pPr>
        <w:spacing w:line="400" w:lineRule="exact"/>
        <w:jc w:val="center"/>
        <w:rPr>
          <w:rFonts w:ascii="黑体" w:eastAsia="黑体"/>
          <w:sz w:val="28"/>
          <w:szCs w:val="28"/>
        </w:rPr>
      </w:pPr>
      <w:r w:rsidRPr="00EF63D8">
        <w:rPr>
          <w:rFonts w:ascii="黑体" w:eastAsia="黑体" w:hint="eastAsia"/>
          <w:sz w:val="28"/>
          <w:szCs w:val="28"/>
        </w:rPr>
        <w:t>Metallic</w:t>
      </w:r>
      <w:r w:rsidR="00EF63D8">
        <w:rPr>
          <w:rFonts w:ascii="黑体" w:eastAsia="黑体"/>
          <w:color w:val="FF0000"/>
          <w:sz w:val="28"/>
          <w:szCs w:val="28"/>
        </w:rPr>
        <w:t xml:space="preserve"> </w:t>
      </w:r>
      <w:r>
        <w:rPr>
          <w:rFonts w:ascii="黑体" w:eastAsia="黑体" w:hint="eastAsia"/>
          <w:sz w:val="28"/>
          <w:szCs w:val="28"/>
        </w:rPr>
        <w:t>Knoop</w:t>
      </w:r>
      <w:r w:rsidR="005C4971">
        <w:rPr>
          <w:rFonts w:ascii="黑体" w:eastAsia="黑体" w:hint="eastAsia"/>
          <w:sz w:val="28"/>
          <w:szCs w:val="28"/>
        </w:rPr>
        <w:t xml:space="preserve"> Hardness </w:t>
      </w:r>
      <w:r>
        <w:rPr>
          <w:rFonts w:ascii="黑体" w:eastAsia="黑体" w:hint="eastAsia"/>
          <w:sz w:val="28"/>
          <w:szCs w:val="28"/>
        </w:rPr>
        <w:t>Reference Blocks</w:t>
      </w:r>
    </w:p>
    <w:p w:rsidR="002036C6" w:rsidRPr="00EE1F57" w:rsidRDefault="002036C6">
      <w:pPr>
        <w:jc w:val="center"/>
        <w:rPr>
          <w:sz w:val="52"/>
        </w:rPr>
      </w:pPr>
    </w:p>
    <w:p w:rsidR="002036C6" w:rsidRPr="009A545A" w:rsidRDefault="002036C6">
      <w:pPr>
        <w:jc w:val="center"/>
        <w:rPr>
          <w:sz w:val="30"/>
        </w:rPr>
      </w:pPr>
      <w:r w:rsidRPr="009A545A">
        <w:rPr>
          <w:rFonts w:hint="eastAsia"/>
          <w:sz w:val="30"/>
        </w:rPr>
        <w:t>（</w:t>
      </w:r>
      <w:r w:rsidR="004B7780">
        <w:rPr>
          <w:rFonts w:hint="eastAsia"/>
          <w:sz w:val="30"/>
        </w:rPr>
        <w:t>征求意见</w:t>
      </w:r>
      <w:r w:rsidR="00F32801">
        <w:rPr>
          <w:rFonts w:hint="eastAsia"/>
          <w:sz w:val="30"/>
        </w:rPr>
        <w:t>稿</w:t>
      </w:r>
      <w:r w:rsidRPr="009A545A">
        <w:rPr>
          <w:rFonts w:hint="eastAsia"/>
          <w:sz w:val="30"/>
        </w:rPr>
        <w:t>）</w:t>
      </w:r>
    </w:p>
    <w:p w:rsidR="002036C6" w:rsidRPr="009A545A" w:rsidRDefault="002036C6" w:rsidP="001E5CBB">
      <w:pPr>
        <w:rPr>
          <w:sz w:val="52"/>
        </w:rPr>
      </w:pPr>
    </w:p>
    <w:p w:rsidR="002036C6" w:rsidRDefault="002036C6" w:rsidP="001E5CBB">
      <w:pPr>
        <w:rPr>
          <w:sz w:val="52"/>
        </w:rPr>
      </w:pPr>
    </w:p>
    <w:p w:rsidR="00196A99" w:rsidRDefault="00196A99" w:rsidP="00196A99">
      <w:pPr>
        <w:rPr>
          <w:sz w:val="52"/>
        </w:rPr>
      </w:pPr>
    </w:p>
    <w:p w:rsidR="00196A99" w:rsidRDefault="009D5628" w:rsidP="00196A99">
      <w:pPr>
        <w:rPr>
          <w:sz w:val="52"/>
        </w:rPr>
      </w:pPr>
      <w:r w:rsidRPr="00196A99">
        <w:rPr>
          <w:rFonts w:hint="eastAsia"/>
          <w:noProof/>
          <w:sz w:val="36"/>
          <w:szCs w:val="36"/>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1275080</wp:posOffset>
                </wp:positionV>
                <wp:extent cx="5950585" cy="461645"/>
                <wp:effectExtent l="1270" t="0" r="1270" b="0"/>
                <wp:wrapTopAndBottom/>
                <wp:docPr id="8" name="Text Box 1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0585" cy="461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2660" w:rsidRPr="00CC579B" w:rsidRDefault="00E32660" w:rsidP="001E5CBB">
                            <w:pPr>
                              <w:ind w:firstLineChars="200" w:firstLine="560"/>
                              <w:rPr>
                                <w:rFonts w:ascii="黑体" w:eastAsia="黑体"/>
                              </w:rPr>
                            </w:pPr>
                            <w:r w:rsidRPr="00CC579B">
                              <w:rPr>
                                <w:rFonts w:ascii="黑体" w:eastAsia="黑体" w:hAnsi="宋体" w:hint="eastAsia"/>
                                <w:snapToGrid w:val="0"/>
                                <w:sz w:val="28"/>
                              </w:rPr>
                              <w:t>20</w:t>
                            </w:r>
                            <w:r>
                              <w:rPr>
                                <w:rFonts w:ascii="黑体" w:eastAsia="黑体" w:hAnsi="宋体" w:hint="eastAsia"/>
                                <w:snapToGrid w:val="0"/>
                                <w:sz w:val="28"/>
                              </w:rPr>
                              <w:t>XX-XX-XX</w:t>
                            </w:r>
                            <w:r w:rsidRPr="00CC579B">
                              <w:rPr>
                                <w:rFonts w:ascii="黑体" w:eastAsia="黑体" w:hAnsi="宋体" w:hint="eastAsia"/>
                                <w:snapToGrid w:val="0"/>
                                <w:sz w:val="28"/>
                              </w:rPr>
                              <w:t xml:space="preserve">发布                  </w:t>
                            </w:r>
                            <w:r>
                              <w:rPr>
                                <w:rFonts w:ascii="黑体" w:eastAsia="黑体" w:hAnsi="宋体" w:hint="eastAsia"/>
                                <w:snapToGrid w:val="0"/>
                                <w:sz w:val="28"/>
                              </w:rPr>
                              <w:t xml:space="preserve">            </w:t>
                            </w:r>
                            <w:r w:rsidRPr="00CC579B">
                              <w:rPr>
                                <w:rFonts w:ascii="黑体" w:eastAsia="黑体" w:hAnsi="宋体" w:hint="eastAsia"/>
                                <w:snapToGrid w:val="0"/>
                                <w:sz w:val="28"/>
                              </w:rPr>
                              <w:t>20</w:t>
                            </w:r>
                            <w:r>
                              <w:rPr>
                                <w:rFonts w:ascii="黑体" w:eastAsia="黑体" w:hAnsi="宋体" w:hint="eastAsia"/>
                                <w:snapToGrid w:val="0"/>
                                <w:sz w:val="28"/>
                              </w:rPr>
                              <w:t>XX-XX-XX</w:t>
                            </w:r>
                            <w:r w:rsidRPr="00CC579B">
                              <w:rPr>
                                <w:rFonts w:ascii="黑体" w:eastAsia="黑体" w:hAnsi="宋体" w:hint="eastAsia"/>
                                <w:snapToGrid w:val="0"/>
                                <w:sz w:val="28"/>
                              </w:rPr>
                              <w:t>实施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69" o:spid="_x0000_s1026" type="#_x0000_t202" style="position:absolute;left:0;text-align:left;margin-left:-18pt;margin-top:100.4pt;width:468.55pt;height:3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k7ktgIAALw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" filled="f" stroked="f">
                <v:textbox>
                  <w:txbxContent>
                    <w:p w:rsidR="00E32660" w:rsidRPr="00CC579B" w:rsidRDefault="00E32660" w:rsidP="001E5CBB">
                      <w:pPr>
                        <w:ind w:firstLineChars="200" w:firstLine="560"/>
                        <w:rPr>
                          <w:rFonts w:ascii="黑体" w:eastAsia="黑体"/>
                        </w:rPr>
                      </w:pPr>
                      <w:r w:rsidRPr="00CC579B">
                        <w:rPr>
                          <w:rFonts w:ascii="黑体" w:eastAsia="黑体" w:hAnsi="宋体" w:hint="eastAsia"/>
                          <w:snapToGrid w:val="0"/>
                          <w:sz w:val="28"/>
                        </w:rPr>
                        <w:t>20</w:t>
                      </w:r>
                      <w:r>
                        <w:rPr>
                          <w:rFonts w:ascii="黑体" w:eastAsia="黑体" w:hAnsi="宋体" w:hint="eastAsia"/>
                          <w:snapToGrid w:val="0"/>
                          <w:sz w:val="28"/>
                        </w:rPr>
                        <w:t>XX-XX-XX</w:t>
                      </w:r>
                      <w:r w:rsidRPr="00CC579B">
                        <w:rPr>
                          <w:rFonts w:ascii="黑体" w:eastAsia="黑体" w:hAnsi="宋体" w:hint="eastAsia"/>
                          <w:snapToGrid w:val="0"/>
                          <w:sz w:val="28"/>
                        </w:rPr>
                        <w:t xml:space="preserve">发布                  </w:t>
                      </w:r>
                      <w:r>
                        <w:rPr>
                          <w:rFonts w:ascii="黑体" w:eastAsia="黑体" w:hAnsi="宋体" w:hint="eastAsia"/>
                          <w:snapToGrid w:val="0"/>
                          <w:sz w:val="28"/>
                        </w:rPr>
                        <w:t xml:space="preserve">            </w:t>
                      </w:r>
                      <w:r w:rsidRPr="00CC579B">
                        <w:rPr>
                          <w:rFonts w:ascii="黑体" w:eastAsia="黑体" w:hAnsi="宋体" w:hint="eastAsia"/>
                          <w:snapToGrid w:val="0"/>
                          <w:sz w:val="28"/>
                        </w:rPr>
                        <w:t>20</w:t>
                      </w:r>
                      <w:r>
                        <w:rPr>
                          <w:rFonts w:ascii="黑体" w:eastAsia="黑体" w:hAnsi="宋体" w:hint="eastAsia"/>
                          <w:snapToGrid w:val="0"/>
                          <w:sz w:val="28"/>
                        </w:rPr>
                        <w:t>XX-XX-XX</w:t>
                      </w:r>
                      <w:r w:rsidRPr="00CC579B">
                        <w:rPr>
                          <w:rFonts w:ascii="黑体" w:eastAsia="黑体" w:hAnsi="宋体" w:hint="eastAsia"/>
                          <w:snapToGrid w:val="0"/>
                          <w:sz w:val="28"/>
                        </w:rPr>
                        <w:t>实施</w:t>
                      </w:r>
                    </w:p>
                  </w:txbxContent>
                </v:textbox>
                <w10:wrap type="topAndBottom"/>
              </v:shape>
            </w:pict>
          </mc:Fallback>
        </mc:AlternateContent>
      </w:r>
    </w:p>
    <w:p w:rsidR="007C256C" w:rsidRPr="00AE6B9C" w:rsidRDefault="007C256C" w:rsidP="007C256C">
      <w:pPr>
        <w:spacing w:beforeLines="200" w:before="624"/>
        <w:jc w:val="center"/>
        <w:rPr>
          <w:rFonts w:ascii="黑体" w:eastAsia="黑体" w:hAnsi="黑体"/>
          <w:sz w:val="28"/>
          <w:szCs w:val="28"/>
        </w:rPr>
      </w:pPr>
    </w:p>
    <w:p w:rsidR="007C256C" w:rsidRPr="007C256C" w:rsidRDefault="009D5628" w:rsidP="001E5CBB">
      <w:pPr>
        <w:spacing w:line="360" w:lineRule="auto"/>
        <w:jc w:val="center"/>
        <w:rPr>
          <w:rFonts w:ascii="黑体" w:eastAsia="黑体" w:hAnsi="黑体"/>
          <w:sz w:val="28"/>
          <w:szCs w:val="28"/>
        </w:rPr>
      </w:pPr>
      <w:r w:rsidRPr="00196A99">
        <w:rPr>
          <w:noProof/>
          <w:sz w:val="36"/>
          <w:szCs w:val="3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482600</wp:posOffset>
                </wp:positionV>
                <wp:extent cx="5727700" cy="0"/>
                <wp:effectExtent l="10795" t="5080" r="5080" b="13970"/>
                <wp:wrapNone/>
                <wp:docPr id="7" name="Line 1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8B4830" id="Line 1268"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pt" to="451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tf3FAIAACs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"/>
            </w:pict>
          </mc:Fallback>
        </mc:AlternateContent>
      </w:r>
      <w:r w:rsidR="00196A99" w:rsidRPr="00196A99">
        <w:rPr>
          <w:rFonts w:ascii="方正大标宋简体" w:eastAsia="方正大标宋简体" w:hint="eastAsia"/>
          <w:w w:val="150"/>
          <w:sz w:val="36"/>
          <w:szCs w:val="36"/>
        </w:rPr>
        <w:t>国家质量监督检验检疫总局</w:t>
      </w:r>
      <w:r w:rsidR="00196A99" w:rsidRPr="00212F29">
        <w:rPr>
          <w:rFonts w:ascii="方正大标宋简体" w:eastAsia="方正大标宋简体" w:hint="eastAsia"/>
          <w:w w:val="150"/>
          <w:sz w:val="28"/>
        </w:rPr>
        <w:t xml:space="preserve"> </w:t>
      </w:r>
      <w:r w:rsidR="00196A99">
        <w:rPr>
          <w:rFonts w:hint="eastAsia"/>
          <w:sz w:val="28"/>
        </w:rPr>
        <w:t xml:space="preserve"> </w:t>
      </w:r>
      <w:r w:rsidR="00196A99" w:rsidRPr="00212F29">
        <w:rPr>
          <w:rFonts w:ascii="黑体" w:eastAsia="黑体" w:hAnsi="宋体" w:hint="eastAsia"/>
          <w:sz w:val="28"/>
          <w:szCs w:val="28"/>
        </w:rPr>
        <w:t>发 布</w:t>
      </w:r>
    </w:p>
    <w:p w:rsidR="001061FA" w:rsidRDefault="001061FA" w:rsidP="00B659A8">
      <w:pPr>
        <w:ind w:firstLineChars="50" w:firstLine="220"/>
        <w:rPr>
          <w:rFonts w:ascii="黑体" w:eastAsia="黑体"/>
          <w:sz w:val="44"/>
          <w:szCs w:val="44"/>
        </w:rPr>
        <w:sectPr w:rsidR="001061FA" w:rsidSect="00FC650A">
          <w:headerReference w:type="default" r:id="rId8"/>
          <w:footerReference w:type="even" r:id="rId9"/>
          <w:headerReference w:type="first" r:id="rId10"/>
          <w:pgSz w:w="11906" w:h="16838" w:code="9"/>
          <w:pgMar w:top="1985" w:right="1644" w:bottom="1361" w:left="1622" w:header="851" w:footer="992" w:gutter="0"/>
          <w:pgNumType w:start="1"/>
          <w:cols w:space="425"/>
          <w:titlePg/>
          <w:docGrid w:type="lines" w:linePitch="312"/>
        </w:sectPr>
      </w:pPr>
    </w:p>
    <w:p w:rsidR="001061FA" w:rsidRDefault="001061FA" w:rsidP="00B659A8">
      <w:pPr>
        <w:ind w:firstLineChars="50" w:firstLine="220"/>
        <w:rPr>
          <w:rFonts w:ascii="黑体" w:eastAsia="黑体"/>
          <w:sz w:val="44"/>
          <w:szCs w:val="44"/>
        </w:rPr>
        <w:sectPr w:rsidR="001061FA" w:rsidSect="001061FA">
          <w:type w:val="continuous"/>
          <w:pgSz w:w="11906" w:h="16838" w:code="9"/>
          <w:pgMar w:top="1985" w:right="1644" w:bottom="1361" w:left="1622" w:header="851" w:footer="992" w:gutter="0"/>
          <w:pgNumType w:start="1"/>
          <w:cols w:space="425"/>
          <w:titlePg/>
          <w:docGrid w:type="lines" w:linePitch="312"/>
        </w:sectPr>
      </w:pPr>
    </w:p>
    <w:p w:rsidR="00F778B4" w:rsidRPr="00F778B4" w:rsidRDefault="009D5628" w:rsidP="00BB163B">
      <w:pPr>
        <w:ind w:firstLineChars="150" w:firstLine="660"/>
        <w:rPr>
          <w:rFonts w:ascii="黑体" w:eastAsia="黑体"/>
          <w:sz w:val="44"/>
          <w:szCs w:val="44"/>
        </w:rPr>
      </w:pPr>
      <w:r>
        <w:rPr>
          <w:rFonts w:ascii="黑体" w:eastAsia="黑体" w:hint="eastAsia"/>
          <w:noProof/>
          <w:sz w:val="44"/>
          <w:szCs w:val="44"/>
        </w:rPr>
        <w:lastRenderedPageBreak/>
        <mc:AlternateContent>
          <mc:Choice Requires="wps">
            <w:drawing>
              <wp:anchor distT="0" distB="0" distL="114300" distR="114300" simplePos="0" relativeHeight="251657216" behindDoc="0" locked="0" layoutInCell="1" allowOverlap="1">
                <wp:simplePos x="0" y="0"/>
                <wp:positionH relativeFrom="column">
                  <wp:posOffset>3543300</wp:posOffset>
                </wp:positionH>
                <wp:positionV relativeFrom="paragraph">
                  <wp:posOffset>273050</wp:posOffset>
                </wp:positionV>
                <wp:extent cx="1828800" cy="618490"/>
                <wp:effectExtent l="1270" t="0" r="0" b="635"/>
                <wp:wrapNone/>
                <wp:docPr id="6" name="Text Box 1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618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E32660" w:rsidRDefault="00E32660" w:rsidP="00F778B4">
                            <w:pPr>
                              <w:wordWrap w:val="0"/>
                              <w:adjustRightInd w:val="0"/>
                              <w:snapToGrid w:val="0"/>
                              <w:ind w:firstLineChars="150" w:firstLine="420"/>
                              <w:textAlignment w:val="center"/>
                              <w:rPr>
                                <w:rFonts w:ascii="黑体" w:eastAsia="黑体"/>
                                <w:sz w:val="28"/>
                              </w:rPr>
                            </w:pPr>
                            <w:r w:rsidRPr="00CC579B">
                              <w:rPr>
                                <w:rFonts w:ascii="黑体" w:eastAsia="黑体" w:hint="eastAsia"/>
                                <w:sz w:val="28"/>
                              </w:rPr>
                              <w:t>JJ</w:t>
                            </w:r>
                            <w:r>
                              <w:rPr>
                                <w:rFonts w:ascii="黑体" w:eastAsia="黑体" w:hint="eastAsia"/>
                                <w:sz w:val="28"/>
                              </w:rPr>
                              <w:t>F XXXX</w:t>
                            </w:r>
                            <w:r w:rsidRPr="00CC579B">
                              <w:rPr>
                                <w:rFonts w:ascii="黑体" w:eastAsia="黑体" w:hint="eastAsia"/>
                                <w:sz w:val="28"/>
                              </w:rPr>
                              <w:t>-20</w:t>
                            </w:r>
                            <w:r>
                              <w:rPr>
                                <w:rFonts w:ascii="黑体" w:eastAsia="黑体" w:hint="eastAsia"/>
                                <w:sz w:val="28"/>
                              </w:rPr>
                              <w:t>XX</w:t>
                            </w:r>
                          </w:p>
                          <w:p w:rsidR="00E32660" w:rsidRDefault="00E32660" w:rsidP="006A55D5">
                            <w:pPr>
                              <w:wordWrap w:val="0"/>
                              <w:adjustRightInd w:val="0"/>
                              <w:snapToGrid w:val="0"/>
                              <w:textAlignment w:val="center"/>
                              <w:rPr>
                                <w:rFonts w:ascii="黑体" w:eastAsia="黑体"/>
                                <w:sz w:val="28"/>
                              </w:rPr>
                            </w:pPr>
                            <w:r>
                              <w:rPr>
                                <w:rFonts w:ascii="黑体" w:eastAsia="黑体" w:hint="eastAsia"/>
                                <w:sz w:val="28"/>
                              </w:rPr>
                              <w:t xml:space="preserve">替代 </w:t>
                            </w:r>
                            <w:r>
                              <w:rPr>
                                <w:rFonts w:ascii="黑体" w:eastAsia="黑体"/>
                                <w:sz w:val="28"/>
                              </w:rPr>
                              <w:t>JJG 1048-2009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7" o:spid="_x0000_s1027" type="#_x0000_t202" style="position:absolute;left:0;text-align:left;margin-left:279pt;margin-top:21.5pt;width:2in;height:4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" filled="f" stroked="f">
                <v:stroke dashstyle="1 1" endcap="round"/>
                <v:textbox>
                  <w:txbxContent>
                    <w:p w:rsidR="00E32660" w:rsidRDefault="00E32660" w:rsidP="00F778B4">
                      <w:pPr>
                        <w:wordWrap w:val="0"/>
                        <w:adjustRightInd w:val="0"/>
                        <w:snapToGrid w:val="0"/>
                        <w:ind w:firstLineChars="150" w:firstLine="420"/>
                        <w:textAlignment w:val="center"/>
                        <w:rPr>
                          <w:rFonts w:ascii="黑体" w:eastAsia="黑体"/>
                          <w:sz w:val="28"/>
                        </w:rPr>
                      </w:pPr>
                      <w:r w:rsidRPr="00CC579B">
                        <w:rPr>
                          <w:rFonts w:ascii="黑体" w:eastAsia="黑体" w:hint="eastAsia"/>
                          <w:sz w:val="28"/>
                        </w:rPr>
                        <w:t>JJ</w:t>
                      </w:r>
                      <w:r>
                        <w:rPr>
                          <w:rFonts w:ascii="黑体" w:eastAsia="黑体" w:hint="eastAsia"/>
                          <w:sz w:val="28"/>
                        </w:rPr>
                        <w:t>F XXXX</w:t>
                      </w:r>
                      <w:r w:rsidRPr="00CC579B">
                        <w:rPr>
                          <w:rFonts w:ascii="黑体" w:eastAsia="黑体" w:hint="eastAsia"/>
                          <w:sz w:val="28"/>
                        </w:rPr>
                        <w:t>-20</w:t>
                      </w:r>
                      <w:r>
                        <w:rPr>
                          <w:rFonts w:ascii="黑体" w:eastAsia="黑体" w:hint="eastAsia"/>
                          <w:sz w:val="28"/>
                        </w:rPr>
                        <w:t>XX</w:t>
                      </w:r>
                    </w:p>
                    <w:p w:rsidR="00E32660" w:rsidRDefault="00E32660" w:rsidP="006A55D5">
                      <w:pPr>
                        <w:wordWrap w:val="0"/>
                        <w:adjustRightInd w:val="0"/>
                        <w:snapToGrid w:val="0"/>
                        <w:textAlignment w:val="center"/>
                        <w:rPr>
                          <w:rFonts w:ascii="黑体" w:eastAsia="黑体"/>
                          <w:sz w:val="28"/>
                        </w:rPr>
                      </w:pPr>
                      <w:r>
                        <w:rPr>
                          <w:rFonts w:ascii="黑体" w:eastAsia="黑体" w:hint="eastAsia"/>
                          <w:sz w:val="28"/>
                        </w:rPr>
                        <w:t xml:space="preserve">替代 </w:t>
                      </w:r>
                      <w:r>
                        <w:rPr>
                          <w:rFonts w:ascii="黑体" w:eastAsia="黑体"/>
                          <w:sz w:val="28"/>
                        </w:rPr>
                        <w:t>JJG 1048-2009</w:t>
                      </w:r>
                    </w:p>
                  </w:txbxContent>
                </v:textbox>
              </v:shape>
            </w:pict>
          </mc:Fallback>
        </mc:AlternateContent>
      </w:r>
      <w:r w:rsidRPr="00F778B4">
        <w:rPr>
          <w:rFonts w:ascii="黑体" w:eastAsia="黑体" w:hint="eastAsia"/>
          <w:noProof/>
          <w:sz w:val="44"/>
          <w:szCs w:val="44"/>
        </w:rPr>
        <mc:AlternateContent>
          <mc:Choice Requires="wps">
            <w:drawing>
              <wp:anchor distT="0" distB="0" distL="114300" distR="114300" simplePos="0" relativeHeight="251656192" behindDoc="0" locked="0" layoutInCell="1" allowOverlap="1">
                <wp:simplePos x="0" y="0"/>
                <wp:positionH relativeFrom="column">
                  <wp:posOffset>3543300</wp:posOffset>
                </wp:positionH>
                <wp:positionV relativeFrom="paragraph">
                  <wp:posOffset>198120</wp:posOffset>
                </wp:positionV>
                <wp:extent cx="1828800" cy="792480"/>
                <wp:effectExtent l="10795" t="10795" r="17780" b="15875"/>
                <wp:wrapNone/>
                <wp:docPr id="4" name="AutoShape 1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92480"/>
                        </a:xfrm>
                        <a:prstGeom prst="roundRect">
                          <a:avLst>
                            <a:gd name="adj" fmla="val 16667"/>
                          </a:avLst>
                        </a:prstGeom>
                        <a:noFill/>
                        <a:ln w="19050" cap="rnd" algn="ctr">
                          <a:solidFill>
                            <a:srgbClr val="00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692118" id="AutoShape 1266" o:spid="_x0000_s1026" style="position:absolute;left:0;text-align:left;margin-left:279pt;margin-top:15.6pt;width:2in;height:62.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" filled="f" strokeweight="1.5pt">
                <v:stroke dashstyle="1 1" endcap="round"/>
              </v:roundrect>
            </w:pict>
          </mc:Fallback>
        </mc:AlternateContent>
      </w:r>
      <w:r w:rsidR="00BB163B">
        <w:rPr>
          <w:rFonts w:ascii="黑体" w:eastAsia="黑体" w:hint="eastAsia"/>
          <w:sz w:val="44"/>
          <w:szCs w:val="44"/>
        </w:rPr>
        <w:t>标准努氏</w:t>
      </w:r>
      <w:r w:rsidR="006A6FD8">
        <w:rPr>
          <w:rFonts w:ascii="黑体" w:eastAsia="黑体" w:hint="eastAsia"/>
          <w:sz w:val="44"/>
          <w:szCs w:val="44"/>
        </w:rPr>
        <w:t>硬度</w:t>
      </w:r>
      <w:r w:rsidR="00BB163B">
        <w:rPr>
          <w:rFonts w:ascii="黑体" w:eastAsia="黑体" w:hint="eastAsia"/>
          <w:sz w:val="44"/>
          <w:szCs w:val="44"/>
        </w:rPr>
        <w:t>块</w:t>
      </w:r>
    </w:p>
    <w:p w:rsidR="002036C6" w:rsidRPr="00F778B4" w:rsidRDefault="002036C6" w:rsidP="00B659A8">
      <w:pPr>
        <w:ind w:firstLineChars="300" w:firstLine="1320"/>
        <w:rPr>
          <w:sz w:val="44"/>
          <w:szCs w:val="44"/>
        </w:rPr>
      </w:pPr>
      <w:r w:rsidRPr="00F778B4">
        <w:rPr>
          <w:rFonts w:ascii="黑体" w:eastAsia="黑体" w:hint="eastAsia"/>
          <w:sz w:val="44"/>
          <w:szCs w:val="44"/>
        </w:rPr>
        <w:t>校准规范</w:t>
      </w:r>
      <w:r w:rsidR="00AE6B9C" w:rsidRPr="00F778B4">
        <w:rPr>
          <w:rFonts w:hint="eastAsia"/>
          <w:sz w:val="44"/>
          <w:szCs w:val="44"/>
        </w:rPr>
        <w:t xml:space="preserve"> </w:t>
      </w:r>
    </w:p>
    <w:p w:rsidR="002036C6" w:rsidRDefault="002036C6" w:rsidP="00F778B4">
      <w:pPr>
        <w:spacing w:line="500" w:lineRule="exact"/>
        <w:ind w:firstLineChars="128" w:firstLine="358"/>
        <w:rPr>
          <w:rFonts w:ascii="黑体" w:eastAsia="黑体"/>
          <w:sz w:val="28"/>
          <w:szCs w:val="28"/>
        </w:rPr>
      </w:pPr>
      <w:bookmarkStart w:id="0" w:name="_Toc143768408"/>
      <w:bookmarkStart w:id="1" w:name="_Toc143768587"/>
      <w:r w:rsidRPr="001E5CBB">
        <w:rPr>
          <w:rFonts w:ascii="黑体" w:eastAsia="黑体" w:hint="eastAsia"/>
          <w:sz w:val="28"/>
          <w:szCs w:val="28"/>
        </w:rPr>
        <w:t>Calibration Specification</w:t>
      </w:r>
      <w:r w:rsidR="00811B2D" w:rsidRPr="001E5CBB">
        <w:rPr>
          <w:rFonts w:ascii="黑体" w:eastAsia="黑体" w:hint="eastAsia"/>
          <w:sz w:val="28"/>
          <w:szCs w:val="28"/>
        </w:rPr>
        <w:t xml:space="preserve"> </w:t>
      </w:r>
      <w:r w:rsidR="00BB163B">
        <w:rPr>
          <w:rFonts w:ascii="黑体" w:eastAsia="黑体" w:hint="eastAsia"/>
          <w:sz w:val="28"/>
          <w:szCs w:val="28"/>
        </w:rPr>
        <w:t>for</w:t>
      </w:r>
      <w:bookmarkEnd w:id="0"/>
      <w:bookmarkEnd w:id="1"/>
    </w:p>
    <w:p w:rsidR="006A6FD8" w:rsidRPr="001E5CBB" w:rsidRDefault="006A6FD8" w:rsidP="00F778B4">
      <w:pPr>
        <w:spacing w:line="500" w:lineRule="exact"/>
        <w:ind w:firstLineChars="128" w:firstLine="358"/>
        <w:rPr>
          <w:rFonts w:ascii="黑体" w:eastAsia="黑体"/>
          <w:sz w:val="28"/>
          <w:szCs w:val="28"/>
        </w:rPr>
      </w:pPr>
    </w:p>
    <w:p w:rsidR="00CE62F8" w:rsidRPr="001E5CBB" w:rsidRDefault="00BB163B" w:rsidP="006A6FD8">
      <w:pPr>
        <w:spacing w:line="500" w:lineRule="exact"/>
        <w:ind w:firstLineChars="128" w:firstLine="358"/>
        <w:rPr>
          <w:rFonts w:ascii="黑体" w:eastAsia="黑体"/>
          <w:sz w:val="28"/>
          <w:szCs w:val="28"/>
        </w:rPr>
      </w:pPr>
      <w:r w:rsidRPr="00EF63D8">
        <w:rPr>
          <w:rFonts w:ascii="黑体" w:eastAsia="黑体" w:hint="eastAsia"/>
          <w:sz w:val="28"/>
          <w:szCs w:val="28"/>
        </w:rPr>
        <w:t>Metallic</w:t>
      </w:r>
      <w:r w:rsidR="00EF63D8">
        <w:rPr>
          <w:rFonts w:ascii="黑体" w:eastAsia="黑体"/>
          <w:color w:val="FF0000"/>
          <w:sz w:val="28"/>
          <w:szCs w:val="28"/>
        </w:rPr>
        <w:t xml:space="preserve"> </w:t>
      </w:r>
      <w:r>
        <w:rPr>
          <w:rFonts w:ascii="黑体" w:eastAsia="黑体" w:hint="eastAsia"/>
          <w:sz w:val="28"/>
          <w:szCs w:val="28"/>
        </w:rPr>
        <w:t>Knoop Hardness Reference Blocks</w:t>
      </w:r>
    </w:p>
    <w:p w:rsidR="002036C6" w:rsidRPr="009A545A" w:rsidRDefault="009D5628">
      <w:pPr>
        <w:rPr>
          <w:sz w:val="28"/>
        </w:rPr>
      </w:pPr>
      <w:r w:rsidRPr="009A545A">
        <w:rPr>
          <w:noProof/>
          <w:sz w:val="28"/>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236220</wp:posOffset>
                </wp:positionV>
                <wp:extent cx="5486400" cy="0"/>
                <wp:effectExtent l="10795" t="12700" r="8255" b="6350"/>
                <wp:wrapNone/>
                <wp:docPr id="3" name="Line 4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62DFF3" id="Line 417"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6pt" to="6in,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ENw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"/>
            </w:pict>
          </mc:Fallback>
        </mc:AlternateContent>
      </w:r>
    </w:p>
    <w:p w:rsidR="002036C6" w:rsidRDefault="002036C6">
      <w:pPr>
        <w:rPr>
          <w:sz w:val="28"/>
        </w:rPr>
      </w:pPr>
    </w:p>
    <w:p w:rsidR="00974E18" w:rsidRDefault="00974E18">
      <w:pPr>
        <w:rPr>
          <w:sz w:val="28"/>
        </w:rPr>
      </w:pPr>
    </w:p>
    <w:p w:rsidR="00974E18" w:rsidRPr="009A545A" w:rsidRDefault="00974E18">
      <w:pPr>
        <w:rPr>
          <w:sz w:val="28"/>
        </w:rPr>
      </w:pPr>
    </w:p>
    <w:p w:rsidR="002036C6" w:rsidRPr="009A545A" w:rsidRDefault="002036C6">
      <w:pPr>
        <w:rPr>
          <w:sz w:val="28"/>
        </w:rPr>
      </w:pPr>
    </w:p>
    <w:p w:rsidR="002036C6" w:rsidRPr="009A545A" w:rsidRDefault="002036C6">
      <w:pPr>
        <w:rPr>
          <w:sz w:val="28"/>
        </w:rPr>
      </w:pPr>
    </w:p>
    <w:p w:rsidR="002036C6" w:rsidRPr="00B659A8" w:rsidRDefault="002036C6" w:rsidP="00355736">
      <w:pPr>
        <w:ind w:firstLineChars="371" w:firstLine="1039"/>
        <w:rPr>
          <w:rFonts w:ascii="黑体" w:eastAsia="黑体"/>
          <w:sz w:val="28"/>
        </w:rPr>
      </w:pPr>
      <w:r w:rsidRPr="00B659A8">
        <w:rPr>
          <w:rFonts w:ascii="黑体" w:eastAsia="黑体" w:hint="eastAsia"/>
          <w:sz w:val="28"/>
        </w:rPr>
        <w:t xml:space="preserve">归 </w:t>
      </w:r>
      <w:r w:rsidR="005579F4" w:rsidRPr="00B659A8">
        <w:rPr>
          <w:rFonts w:ascii="黑体" w:eastAsia="黑体" w:hint="eastAsia"/>
          <w:sz w:val="28"/>
        </w:rPr>
        <w:t xml:space="preserve"> </w:t>
      </w:r>
      <w:r w:rsidRPr="00B659A8">
        <w:rPr>
          <w:rFonts w:ascii="黑体" w:eastAsia="黑体" w:hint="eastAsia"/>
          <w:sz w:val="28"/>
        </w:rPr>
        <w:t>口</w:t>
      </w:r>
      <w:r w:rsidR="00CE4629" w:rsidRPr="00B659A8">
        <w:rPr>
          <w:rFonts w:ascii="黑体" w:eastAsia="黑体" w:hint="eastAsia"/>
          <w:sz w:val="28"/>
        </w:rPr>
        <w:t xml:space="preserve"> </w:t>
      </w:r>
      <w:r w:rsidRPr="00B659A8">
        <w:rPr>
          <w:rFonts w:ascii="黑体" w:eastAsia="黑体" w:hint="eastAsia"/>
          <w:sz w:val="28"/>
        </w:rPr>
        <w:t>单 位：</w:t>
      </w:r>
      <w:r w:rsidR="00C0183B" w:rsidRPr="00B659A8">
        <w:rPr>
          <w:rFonts w:ascii="黑体" w:eastAsia="黑体" w:hint="eastAsia"/>
          <w:sz w:val="28"/>
        </w:rPr>
        <w:t>全国力值硬度计量技术委员会</w:t>
      </w:r>
    </w:p>
    <w:p w:rsidR="00B659A8" w:rsidRDefault="00CE4629" w:rsidP="00B659A8">
      <w:pPr>
        <w:ind w:firstLineChars="350" w:firstLine="980"/>
        <w:rPr>
          <w:rFonts w:ascii="黑体" w:eastAsia="黑体"/>
          <w:sz w:val="28"/>
        </w:rPr>
      </w:pPr>
      <w:r w:rsidRPr="00B659A8">
        <w:rPr>
          <w:rFonts w:ascii="黑体" w:eastAsia="黑体" w:hint="eastAsia"/>
          <w:sz w:val="28"/>
        </w:rPr>
        <w:t>主要</w:t>
      </w:r>
      <w:r w:rsidR="002036C6" w:rsidRPr="00B659A8">
        <w:rPr>
          <w:rFonts w:ascii="黑体" w:eastAsia="黑体" w:hint="eastAsia"/>
          <w:sz w:val="28"/>
        </w:rPr>
        <w:t>起草单位：</w:t>
      </w:r>
      <w:r w:rsidR="00EF63D8">
        <w:rPr>
          <w:rFonts w:ascii="黑体" w:eastAsia="黑体" w:hint="eastAsia"/>
          <w:sz w:val="28"/>
        </w:rPr>
        <w:t>中航工业北京长城计量测试技术研究所</w:t>
      </w:r>
      <w:r w:rsidR="00725A87">
        <w:rPr>
          <w:rFonts w:ascii="黑体" w:eastAsia="黑体"/>
          <w:sz w:val="28"/>
        </w:rPr>
        <w:t xml:space="preserve"> </w:t>
      </w:r>
    </w:p>
    <w:p w:rsidR="005C4533" w:rsidRDefault="005C4533" w:rsidP="00B659A8">
      <w:pPr>
        <w:ind w:firstLineChars="350" w:firstLine="980"/>
        <w:rPr>
          <w:rFonts w:ascii="黑体" w:eastAsia="黑体"/>
          <w:sz w:val="28"/>
        </w:rPr>
      </w:pPr>
      <w:r>
        <w:rPr>
          <w:rFonts w:ascii="黑体" w:eastAsia="黑体" w:hint="eastAsia"/>
          <w:sz w:val="28"/>
        </w:rPr>
        <w:t xml:space="preserve">              </w:t>
      </w:r>
    </w:p>
    <w:p w:rsidR="004C30F9" w:rsidRDefault="00BC6BE5" w:rsidP="004C30F9">
      <w:pPr>
        <w:ind w:firstLineChars="350" w:firstLine="980"/>
        <w:rPr>
          <w:rFonts w:ascii="黑体" w:eastAsia="黑体"/>
          <w:sz w:val="28"/>
        </w:rPr>
      </w:pPr>
      <w:r>
        <w:rPr>
          <w:rFonts w:ascii="黑体" w:eastAsia="黑体" w:hint="eastAsia"/>
          <w:sz w:val="28"/>
        </w:rPr>
        <w:t>参加</w:t>
      </w:r>
      <w:r w:rsidRPr="00B659A8">
        <w:rPr>
          <w:rFonts w:ascii="黑体" w:eastAsia="黑体" w:hint="eastAsia"/>
          <w:sz w:val="28"/>
        </w:rPr>
        <w:t>起草单位：</w:t>
      </w:r>
      <w:r w:rsidR="00725A87">
        <w:rPr>
          <w:rFonts w:ascii="黑体" w:eastAsia="黑体"/>
          <w:sz w:val="28"/>
        </w:rPr>
        <w:t xml:space="preserve"> </w:t>
      </w:r>
    </w:p>
    <w:p w:rsidR="00BB163B" w:rsidRPr="00BB163B" w:rsidRDefault="00BB163B" w:rsidP="004C30F9">
      <w:pPr>
        <w:ind w:firstLineChars="350" w:firstLine="980"/>
        <w:rPr>
          <w:rFonts w:ascii="黑体" w:eastAsia="黑体"/>
          <w:sz w:val="28"/>
        </w:rPr>
      </w:pPr>
      <w:r>
        <w:rPr>
          <w:rFonts w:ascii="黑体" w:eastAsia="黑体" w:hint="eastAsia"/>
          <w:sz w:val="28"/>
        </w:rPr>
        <w:t xml:space="preserve">              </w:t>
      </w:r>
    </w:p>
    <w:p w:rsidR="00865102" w:rsidRPr="00B659A8" w:rsidRDefault="00BD0A95" w:rsidP="00FF23E6">
      <w:pPr>
        <w:ind w:firstLineChars="1050" w:firstLine="2940"/>
        <w:rPr>
          <w:rFonts w:ascii="黑体" w:eastAsia="黑体" w:hAnsi="宋体" w:cs="Arial"/>
          <w:sz w:val="24"/>
        </w:rPr>
      </w:pPr>
      <w:r>
        <w:rPr>
          <w:rFonts w:ascii="黑体" w:eastAsia="黑体" w:hAnsi="宋体" w:cs="Arial" w:hint="eastAsia"/>
          <w:sz w:val="28"/>
          <w:szCs w:val="28"/>
        </w:rPr>
        <w:t xml:space="preserve">                    </w:t>
      </w:r>
    </w:p>
    <w:p w:rsidR="002036C6" w:rsidRPr="00BB163B" w:rsidRDefault="002036C6">
      <w:pPr>
        <w:rPr>
          <w:sz w:val="28"/>
        </w:rPr>
      </w:pPr>
    </w:p>
    <w:p w:rsidR="00FE473F" w:rsidRDefault="00FE473F">
      <w:pPr>
        <w:rPr>
          <w:sz w:val="28"/>
        </w:rPr>
      </w:pPr>
    </w:p>
    <w:p w:rsidR="00DC1B70" w:rsidRDefault="00DC1B70">
      <w:pPr>
        <w:rPr>
          <w:sz w:val="28"/>
        </w:rPr>
      </w:pPr>
    </w:p>
    <w:p w:rsidR="001E5CBB" w:rsidRPr="009A545A" w:rsidRDefault="001E5CBB">
      <w:pPr>
        <w:rPr>
          <w:sz w:val="28"/>
        </w:rPr>
      </w:pPr>
    </w:p>
    <w:p w:rsidR="002036C6" w:rsidRPr="009A545A" w:rsidRDefault="002036C6" w:rsidP="00355736">
      <w:pPr>
        <w:tabs>
          <w:tab w:val="left" w:pos="360"/>
        </w:tabs>
        <w:ind w:firstLineChars="150" w:firstLine="420"/>
        <w:rPr>
          <w:sz w:val="28"/>
        </w:rPr>
      </w:pPr>
      <w:r w:rsidRPr="009A545A">
        <w:rPr>
          <w:rFonts w:hint="eastAsia"/>
          <w:sz w:val="28"/>
        </w:rPr>
        <w:t>本规范</w:t>
      </w:r>
      <w:r w:rsidR="00224BFF">
        <w:rPr>
          <w:rFonts w:hint="eastAsia"/>
          <w:sz w:val="28"/>
        </w:rPr>
        <w:t>委托</w:t>
      </w:r>
      <w:r w:rsidR="00C0183B">
        <w:rPr>
          <w:rFonts w:hint="eastAsia"/>
          <w:sz w:val="28"/>
        </w:rPr>
        <w:t>全国力值硬度</w:t>
      </w:r>
      <w:r w:rsidR="00EF63D8">
        <w:rPr>
          <w:rFonts w:hint="eastAsia"/>
          <w:sz w:val="28"/>
        </w:rPr>
        <w:t>重力</w:t>
      </w:r>
      <w:r w:rsidR="00C0183B">
        <w:rPr>
          <w:rFonts w:hint="eastAsia"/>
          <w:sz w:val="28"/>
        </w:rPr>
        <w:t>计量技术委员会</w:t>
      </w:r>
      <w:r w:rsidRPr="009A545A">
        <w:rPr>
          <w:rFonts w:hint="eastAsia"/>
          <w:sz w:val="28"/>
        </w:rPr>
        <w:t>负责解释</w:t>
      </w:r>
    </w:p>
    <w:p w:rsidR="001061FA" w:rsidRDefault="001061FA" w:rsidP="002E519F">
      <w:pPr>
        <w:rPr>
          <w:sz w:val="28"/>
        </w:rPr>
        <w:sectPr w:rsidR="001061FA" w:rsidSect="001061FA">
          <w:type w:val="continuous"/>
          <w:pgSz w:w="11906" w:h="16838" w:code="9"/>
          <w:pgMar w:top="1985" w:right="1644" w:bottom="1361" w:left="1622" w:header="851" w:footer="992" w:gutter="0"/>
          <w:pgNumType w:start="1"/>
          <w:cols w:space="425"/>
          <w:titlePg/>
          <w:docGrid w:type="lines" w:linePitch="312"/>
        </w:sectPr>
      </w:pPr>
    </w:p>
    <w:p w:rsidR="002036C6" w:rsidRPr="009A545A" w:rsidRDefault="002036C6" w:rsidP="002E519F">
      <w:pPr>
        <w:rPr>
          <w:sz w:val="28"/>
        </w:rPr>
      </w:pPr>
    </w:p>
    <w:p w:rsidR="002036C6" w:rsidRPr="00A77F0D" w:rsidRDefault="002036C6" w:rsidP="00DD6EC6">
      <w:pPr>
        <w:jc w:val="center"/>
        <w:rPr>
          <w:rFonts w:ascii="黑体" w:eastAsia="黑体" w:hAnsi="宋体"/>
          <w:sz w:val="44"/>
          <w:szCs w:val="44"/>
        </w:rPr>
      </w:pPr>
      <w:r w:rsidRPr="00A77F0D">
        <w:rPr>
          <w:rFonts w:ascii="黑体" w:eastAsia="黑体" w:hAnsi="宋体" w:hint="eastAsia"/>
          <w:sz w:val="44"/>
          <w:szCs w:val="44"/>
        </w:rPr>
        <w:t xml:space="preserve">目  </w:t>
      </w:r>
      <w:r w:rsidR="001806EE" w:rsidRPr="00A77F0D">
        <w:rPr>
          <w:rFonts w:ascii="黑体" w:eastAsia="黑体" w:hAnsi="宋体" w:hint="eastAsia"/>
          <w:sz w:val="44"/>
          <w:szCs w:val="44"/>
        </w:rPr>
        <w:t xml:space="preserve"> </w:t>
      </w:r>
      <w:r w:rsidRPr="00A77F0D">
        <w:rPr>
          <w:rFonts w:ascii="黑体" w:eastAsia="黑体" w:hAnsi="宋体" w:hint="eastAsia"/>
          <w:sz w:val="44"/>
          <w:szCs w:val="44"/>
        </w:rPr>
        <w:t>录</w:t>
      </w:r>
    </w:p>
    <w:p w:rsidR="00304060" w:rsidRDefault="00FE3D34" w:rsidP="00FE3D34">
      <w:pPr>
        <w:spacing w:line="360" w:lineRule="auto"/>
        <w:rPr>
          <w:szCs w:val="21"/>
        </w:rPr>
      </w:pPr>
      <w:r>
        <w:rPr>
          <w:rFonts w:hint="eastAsia"/>
          <w:szCs w:val="21"/>
        </w:rPr>
        <w:t>引言</w:t>
      </w:r>
      <w:r>
        <w:rPr>
          <w:rFonts w:hint="eastAsia"/>
          <w:szCs w:val="21"/>
        </w:rPr>
        <w:t xml:space="preserve"> </w:t>
      </w:r>
      <w:r>
        <w:rPr>
          <w:rFonts w:ascii="宋体" w:hAnsi="宋体" w:hint="eastAsia"/>
          <w:szCs w:val="21"/>
        </w:rPr>
        <w:t>………………………………………………………………………………………………（II）</w:t>
      </w:r>
    </w:p>
    <w:p w:rsidR="004660EE" w:rsidRPr="00FE3D34" w:rsidRDefault="00CA74AA" w:rsidP="00FE3D34">
      <w:pPr>
        <w:spacing w:line="360" w:lineRule="auto"/>
        <w:rPr>
          <w:noProof/>
          <w:szCs w:val="21"/>
        </w:rPr>
      </w:pPr>
      <w:r w:rsidRPr="00FE3D34">
        <w:rPr>
          <w:szCs w:val="21"/>
        </w:rPr>
        <w:fldChar w:fldCharType="begin"/>
      </w:r>
      <w:r w:rsidRPr="00FE3D34">
        <w:rPr>
          <w:szCs w:val="21"/>
        </w:rPr>
        <w:instrText xml:space="preserve"> TOC \o "1-3" \u </w:instrText>
      </w:r>
      <w:r w:rsidRPr="00FE3D34">
        <w:rPr>
          <w:szCs w:val="21"/>
        </w:rPr>
        <w:fldChar w:fldCharType="separate"/>
      </w:r>
      <w:r w:rsidR="004660EE" w:rsidRPr="00FE3D34">
        <w:rPr>
          <w:noProof/>
          <w:szCs w:val="21"/>
        </w:rPr>
        <w:t xml:space="preserve">1  </w:t>
      </w:r>
      <w:r w:rsidR="004660EE" w:rsidRPr="00FE3D34">
        <w:rPr>
          <w:rFonts w:hint="eastAsia"/>
          <w:noProof/>
          <w:szCs w:val="21"/>
        </w:rPr>
        <w:t>范围</w:t>
      </w:r>
      <w:r w:rsidR="004660EE" w:rsidRPr="00FE3D34">
        <w:rPr>
          <w:noProof/>
          <w:szCs w:val="21"/>
        </w:rPr>
        <w:tab/>
      </w:r>
      <w:r w:rsidR="00FE3D34">
        <w:rPr>
          <w:rFonts w:ascii="宋体" w:hAnsi="宋体" w:hint="eastAsia"/>
          <w:noProof/>
          <w:szCs w:val="21"/>
        </w:rPr>
        <w:t>……………………………………………………………………………………………（</w:t>
      </w:r>
      <w:r w:rsidR="00FE3D34" w:rsidRPr="00FE3D34">
        <w:rPr>
          <w:noProof/>
          <w:szCs w:val="21"/>
        </w:rPr>
        <w:fldChar w:fldCharType="begin"/>
      </w:r>
      <w:r w:rsidR="00FE3D34" w:rsidRPr="00FE3D34">
        <w:rPr>
          <w:noProof/>
          <w:szCs w:val="21"/>
        </w:rPr>
        <w:instrText xml:space="preserve"> PAGEREF _Toc522172286 \h </w:instrText>
      </w:r>
      <w:r w:rsidR="00FE3D34" w:rsidRPr="00FE3D34">
        <w:rPr>
          <w:noProof/>
          <w:szCs w:val="21"/>
        </w:rPr>
      </w:r>
      <w:r w:rsidR="00FE3D34" w:rsidRPr="00FE3D34">
        <w:rPr>
          <w:noProof/>
          <w:szCs w:val="21"/>
        </w:rPr>
        <w:fldChar w:fldCharType="separate"/>
      </w:r>
      <w:r w:rsidR="00DE2D81">
        <w:rPr>
          <w:noProof/>
          <w:szCs w:val="21"/>
        </w:rPr>
        <w:t>4</w:t>
      </w:r>
      <w:r w:rsidR="00FE3D34" w:rsidRPr="00FE3D34">
        <w:rPr>
          <w:noProof/>
          <w:szCs w:val="21"/>
        </w:rPr>
        <w:fldChar w:fldCharType="end"/>
      </w:r>
      <w:r w:rsidR="00FE3D34">
        <w:rPr>
          <w:rFonts w:ascii="宋体" w:hAnsi="宋体" w:hint="eastAsia"/>
          <w:noProof/>
          <w:szCs w:val="21"/>
        </w:rPr>
        <w:t>）</w:t>
      </w:r>
    </w:p>
    <w:p w:rsidR="004660EE" w:rsidRPr="00FE3D34" w:rsidRDefault="004660EE" w:rsidP="00FE3D34">
      <w:pPr>
        <w:spacing w:line="360" w:lineRule="auto"/>
        <w:rPr>
          <w:noProof/>
          <w:szCs w:val="21"/>
        </w:rPr>
      </w:pPr>
      <w:r w:rsidRPr="00FE3D34">
        <w:rPr>
          <w:noProof/>
          <w:szCs w:val="21"/>
        </w:rPr>
        <w:t xml:space="preserve">2  </w:t>
      </w:r>
      <w:r w:rsidRPr="00FE3D34">
        <w:rPr>
          <w:rFonts w:hint="eastAsia"/>
          <w:noProof/>
          <w:szCs w:val="21"/>
        </w:rPr>
        <w:t>引用文件</w:t>
      </w:r>
      <w:r w:rsidRPr="00FE3D34">
        <w:rPr>
          <w:noProof/>
          <w:szCs w:val="21"/>
        </w:rPr>
        <w:tab/>
      </w:r>
      <w:r w:rsidR="00FE3D34">
        <w:rPr>
          <w:rFonts w:ascii="宋体" w:hAnsi="宋体" w:hint="eastAsia"/>
          <w:noProof/>
          <w:szCs w:val="21"/>
        </w:rPr>
        <w:t>………………………………………………………………………………………（5）</w:t>
      </w:r>
    </w:p>
    <w:p w:rsidR="004660EE" w:rsidRPr="00FE3D34" w:rsidRDefault="004660EE" w:rsidP="00FE3D34">
      <w:pPr>
        <w:spacing w:line="360" w:lineRule="auto"/>
        <w:rPr>
          <w:noProof/>
          <w:szCs w:val="21"/>
        </w:rPr>
      </w:pPr>
      <w:r w:rsidRPr="00FE3D34">
        <w:rPr>
          <w:noProof/>
          <w:szCs w:val="21"/>
        </w:rPr>
        <w:t xml:space="preserve">3  </w:t>
      </w:r>
      <w:r w:rsidRPr="00FE3D34">
        <w:rPr>
          <w:rFonts w:hint="eastAsia"/>
          <w:noProof/>
          <w:szCs w:val="21"/>
        </w:rPr>
        <w:t>概述</w:t>
      </w:r>
      <w:r w:rsidR="00FE3D34">
        <w:rPr>
          <w:rFonts w:hint="eastAsia"/>
          <w:noProof/>
          <w:szCs w:val="21"/>
        </w:rPr>
        <w:t xml:space="preserve"> </w:t>
      </w:r>
      <w:r w:rsidR="00FE3D34">
        <w:rPr>
          <w:rFonts w:ascii="宋体" w:hAnsi="宋体" w:hint="eastAsia"/>
          <w:noProof/>
          <w:szCs w:val="21"/>
        </w:rPr>
        <w:t>……………………………………………………………………………………………</w:t>
      </w:r>
      <w:r w:rsidR="00FE3D34">
        <w:rPr>
          <w:rFonts w:hint="eastAsia"/>
          <w:noProof/>
          <w:szCs w:val="21"/>
        </w:rPr>
        <w:t>（</w:t>
      </w:r>
      <w:r w:rsidR="00FE3D34">
        <w:rPr>
          <w:rFonts w:hint="eastAsia"/>
          <w:noProof/>
          <w:szCs w:val="21"/>
        </w:rPr>
        <w:t>5</w:t>
      </w:r>
      <w:r w:rsidR="00FE3D34">
        <w:rPr>
          <w:rFonts w:hint="eastAsia"/>
          <w:noProof/>
          <w:szCs w:val="21"/>
        </w:rPr>
        <w:t>）</w:t>
      </w:r>
    </w:p>
    <w:p w:rsidR="004660EE" w:rsidRPr="00FE3D34" w:rsidRDefault="004660EE" w:rsidP="00FE3D34">
      <w:pPr>
        <w:spacing w:line="360" w:lineRule="auto"/>
        <w:rPr>
          <w:noProof/>
          <w:szCs w:val="21"/>
        </w:rPr>
      </w:pPr>
      <w:r w:rsidRPr="00FE3D34">
        <w:rPr>
          <w:noProof/>
          <w:szCs w:val="21"/>
        </w:rPr>
        <w:t xml:space="preserve">4  </w:t>
      </w:r>
      <w:r w:rsidRPr="00FE3D34">
        <w:rPr>
          <w:rFonts w:hint="eastAsia"/>
          <w:noProof/>
          <w:szCs w:val="21"/>
        </w:rPr>
        <w:t>计量特性</w:t>
      </w:r>
      <w:r w:rsidRPr="00FE3D34">
        <w:rPr>
          <w:noProof/>
          <w:szCs w:val="21"/>
        </w:rPr>
        <w:tab/>
      </w:r>
      <w:r w:rsidR="00FE3D34">
        <w:rPr>
          <w:rFonts w:ascii="宋体" w:hAnsi="宋体" w:hint="eastAsia"/>
          <w:noProof/>
          <w:szCs w:val="21"/>
        </w:rPr>
        <w:t>………………………………………………………………………………………（</w:t>
      </w:r>
      <w:r w:rsidRPr="00FE3D34">
        <w:rPr>
          <w:noProof/>
          <w:szCs w:val="21"/>
        </w:rPr>
        <w:fldChar w:fldCharType="begin"/>
      </w:r>
      <w:r w:rsidRPr="00FE3D34">
        <w:rPr>
          <w:noProof/>
          <w:szCs w:val="21"/>
        </w:rPr>
        <w:instrText xml:space="preserve"> PAGEREF _Toc522172289 \h </w:instrText>
      </w:r>
      <w:r w:rsidRPr="00FE3D34">
        <w:rPr>
          <w:noProof/>
          <w:szCs w:val="21"/>
        </w:rPr>
      </w:r>
      <w:r w:rsidRPr="00FE3D34">
        <w:rPr>
          <w:noProof/>
          <w:szCs w:val="21"/>
        </w:rPr>
        <w:fldChar w:fldCharType="separate"/>
      </w:r>
      <w:r w:rsidR="00DE2D81">
        <w:rPr>
          <w:noProof/>
          <w:szCs w:val="21"/>
        </w:rPr>
        <w:t>5</w:t>
      </w:r>
      <w:r w:rsidRPr="00FE3D34">
        <w:rPr>
          <w:noProof/>
          <w:szCs w:val="21"/>
        </w:rPr>
        <w:fldChar w:fldCharType="end"/>
      </w:r>
      <w:r w:rsidR="00FE3D34">
        <w:rPr>
          <w:rFonts w:hint="eastAsia"/>
          <w:noProof/>
          <w:szCs w:val="21"/>
        </w:rPr>
        <w:t>）</w:t>
      </w:r>
    </w:p>
    <w:p w:rsidR="004660EE" w:rsidRPr="00FE3D34" w:rsidRDefault="004660EE" w:rsidP="00FE3D34">
      <w:pPr>
        <w:spacing w:line="360" w:lineRule="auto"/>
        <w:rPr>
          <w:noProof/>
          <w:szCs w:val="21"/>
        </w:rPr>
      </w:pPr>
      <w:r w:rsidRPr="00FE3D34">
        <w:rPr>
          <w:noProof/>
          <w:szCs w:val="21"/>
        </w:rPr>
        <w:t>4.1</w:t>
      </w:r>
      <w:r w:rsidRPr="00FE3D34">
        <w:rPr>
          <w:rFonts w:hint="eastAsia"/>
          <w:noProof/>
          <w:szCs w:val="21"/>
        </w:rPr>
        <w:t>基本性能</w:t>
      </w:r>
      <w:r w:rsidRPr="00FE3D34">
        <w:rPr>
          <w:noProof/>
          <w:szCs w:val="21"/>
        </w:rPr>
        <w:tab/>
      </w:r>
      <w:r w:rsidR="00FE3D34">
        <w:rPr>
          <w:rFonts w:ascii="宋体" w:hAnsi="宋体" w:hint="eastAsia"/>
          <w:noProof/>
          <w:szCs w:val="21"/>
        </w:rPr>
        <w:t>………………………………………………………………………………………（</w:t>
      </w:r>
      <w:r w:rsidRPr="00FE3D34">
        <w:rPr>
          <w:noProof/>
          <w:szCs w:val="21"/>
        </w:rPr>
        <w:fldChar w:fldCharType="begin"/>
      </w:r>
      <w:r w:rsidRPr="00FE3D34">
        <w:rPr>
          <w:noProof/>
          <w:szCs w:val="21"/>
        </w:rPr>
        <w:instrText xml:space="preserve"> PAGEREF _Toc522172290 \h </w:instrText>
      </w:r>
      <w:r w:rsidRPr="00FE3D34">
        <w:rPr>
          <w:noProof/>
          <w:szCs w:val="21"/>
        </w:rPr>
      </w:r>
      <w:r w:rsidRPr="00FE3D34">
        <w:rPr>
          <w:noProof/>
          <w:szCs w:val="21"/>
        </w:rPr>
        <w:fldChar w:fldCharType="separate"/>
      </w:r>
      <w:r w:rsidR="00DE2D81">
        <w:rPr>
          <w:noProof/>
          <w:szCs w:val="21"/>
        </w:rPr>
        <w:t>5</w:t>
      </w:r>
      <w:r w:rsidRPr="00FE3D34">
        <w:rPr>
          <w:noProof/>
          <w:szCs w:val="21"/>
        </w:rPr>
        <w:fldChar w:fldCharType="end"/>
      </w:r>
      <w:r w:rsidR="00FE3D34">
        <w:rPr>
          <w:rFonts w:hint="eastAsia"/>
          <w:noProof/>
          <w:szCs w:val="21"/>
        </w:rPr>
        <w:t>）</w:t>
      </w:r>
    </w:p>
    <w:p w:rsidR="004660EE" w:rsidRPr="00FE3D34" w:rsidRDefault="004660EE" w:rsidP="00FE3D34">
      <w:pPr>
        <w:spacing w:line="360" w:lineRule="auto"/>
        <w:rPr>
          <w:noProof/>
          <w:szCs w:val="21"/>
        </w:rPr>
      </w:pPr>
      <w:r w:rsidRPr="00FE3D34">
        <w:rPr>
          <w:noProof/>
          <w:szCs w:val="21"/>
        </w:rPr>
        <w:t xml:space="preserve">4.2 </w:t>
      </w:r>
      <w:r w:rsidRPr="00FE3D34">
        <w:rPr>
          <w:rFonts w:hint="eastAsia"/>
          <w:noProof/>
          <w:szCs w:val="21"/>
        </w:rPr>
        <w:t>标准块的几何参数和表面粗糙度</w:t>
      </w:r>
      <w:r w:rsidRPr="00FE3D34">
        <w:rPr>
          <w:noProof/>
          <w:szCs w:val="21"/>
        </w:rPr>
        <w:tab/>
      </w:r>
      <w:r w:rsidR="00FE3D34">
        <w:rPr>
          <w:rFonts w:ascii="宋体" w:hAnsi="宋体" w:hint="eastAsia"/>
          <w:noProof/>
          <w:szCs w:val="21"/>
        </w:rPr>
        <w:t>……………………………………………………………（</w:t>
      </w:r>
      <w:r w:rsidRPr="00FE3D34">
        <w:rPr>
          <w:noProof/>
          <w:szCs w:val="21"/>
        </w:rPr>
        <w:fldChar w:fldCharType="begin"/>
      </w:r>
      <w:r w:rsidRPr="00FE3D34">
        <w:rPr>
          <w:noProof/>
          <w:szCs w:val="21"/>
        </w:rPr>
        <w:instrText xml:space="preserve"> PAGEREF _Toc522172291 \h </w:instrText>
      </w:r>
      <w:r w:rsidRPr="00FE3D34">
        <w:rPr>
          <w:noProof/>
          <w:szCs w:val="21"/>
        </w:rPr>
      </w:r>
      <w:r w:rsidRPr="00FE3D34">
        <w:rPr>
          <w:noProof/>
          <w:szCs w:val="21"/>
        </w:rPr>
        <w:fldChar w:fldCharType="separate"/>
      </w:r>
      <w:r w:rsidR="00DE2D81">
        <w:rPr>
          <w:noProof/>
          <w:szCs w:val="21"/>
        </w:rPr>
        <w:t>5</w:t>
      </w:r>
      <w:r w:rsidRPr="00FE3D34">
        <w:rPr>
          <w:noProof/>
          <w:szCs w:val="21"/>
        </w:rPr>
        <w:fldChar w:fldCharType="end"/>
      </w:r>
      <w:r w:rsidR="00FE3D34">
        <w:rPr>
          <w:rFonts w:hint="eastAsia"/>
          <w:noProof/>
          <w:szCs w:val="21"/>
        </w:rPr>
        <w:t>）</w:t>
      </w:r>
    </w:p>
    <w:p w:rsidR="004660EE" w:rsidRPr="00FE3D34" w:rsidRDefault="004660EE" w:rsidP="00FE3D34">
      <w:pPr>
        <w:spacing w:line="360" w:lineRule="auto"/>
        <w:rPr>
          <w:noProof/>
          <w:szCs w:val="21"/>
        </w:rPr>
      </w:pPr>
      <w:r w:rsidRPr="00FE3D34">
        <w:rPr>
          <w:noProof/>
          <w:szCs w:val="21"/>
        </w:rPr>
        <w:t xml:space="preserve">4.3 </w:t>
      </w:r>
      <w:r w:rsidRPr="00FE3D34">
        <w:rPr>
          <w:rFonts w:hint="eastAsia"/>
          <w:noProof/>
          <w:szCs w:val="21"/>
        </w:rPr>
        <w:t>标准块的硬度范围及均匀度</w:t>
      </w:r>
      <w:r w:rsidRPr="00FE3D34">
        <w:rPr>
          <w:noProof/>
          <w:szCs w:val="21"/>
        </w:rPr>
        <w:tab/>
      </w:r>
      <w:r w:rsidR="00FE3D34">
        <w:rPr>
          <w:rFonts w:ascii="宋体" w:hAnsi="宋体" w:hint="eastAsia"/>
          <w:noProof/>
          <w:szCs w:val="21"/>
        </w:rPr>
        <w:t>…………………………………………………………………（</w:t>
      </w:r>
      <w:r w:rsidRPr="00FE3D34">
        <w:rPr>
          <w:noProof/>
          <w:szCs w:val="21"/>
        </w:rPr>
        <w:fldChar w:fldCharType="begin"/>
      </w:r>
      <w:r w:rsidRPr="00FE3D34">
        <w:rPr>
          <w:noProof/>
          <w:szCs w:val="21"/>
        </w:rPr>
        <w:instrText xml:space="preserve"> PAGEREF _Toc522172313 \h </w:instrText>
      </w:r>
      <w:r w:rsidRPr="00FE3D34">
        <w:rPr>
          <w:noProof/>
          <w:szCs w:val="21"/>
        </w:rPr>
      </w:r>
      <w:r w:rsidRPr="00FE3D34">
        <w:rPr>
          <w:noProof/>
          <w:szCs w:val="21"/>
        </w:rPr>
        <w:fldChar w:fldCharType="separate"/>
      </w:r>
      <w:r w:rsidR="00DE2D81">
        <w:rPr>
          <w:noProof/>
          <w:szCs w:val="21"/>
        </w:rPr>
        <w:t>6</w:t>
      </w:r>
      <w:r w:rsidRPr="00FE3D34">
        <w:rPr>
          <w:noProof/>
          <w:szCs w:val="21"/>
        </w:rPr>
        <w:fldChar w:fldCharType="end"/>
      </w:r>
      <w:r w:rsidR="00FE3D34">
        <w:rPr>
          <w:rFonts w:hint="eastAsia"/>
          <w:noProof/>
          <w:szCs w:val="21"/>
        </w:rPr>
        <w:t>）</w:t>
      </w:r>
    </w:p>
    <w:p w:rsidR="004660EE" w:rsidRPr="00FE3D34" w:rsidRDefault="004660EE" w:rsidP="00FE3D34">
      <w:pPr>
        <w:spacing w:line="360" w:lineRule="auto"/>
        <w:rPr>
          <w:noProof/>
          <w:szCs w:val="21"/>
        </w:rPr>
      </w:pPr>
      <w:r w:rsidRPr="00FE3D34">
        <w:rPr>
          <w:noProof/>
          <w:szCs w:val="21"/>
        </w:rPr>
        <w:t xml:space="preserve">4.4 </w:t>
      </w:r>
      <w:r w:rsidRPr="00FE3D34">
        <w:rPr>
          <w:rFonts w:hint="eastAsia"/>
          <w:noProof/>
          <w:szCs w:val="21"/>
        </w:rPr>
        <w:t>标准块的稳定性</w:t>
      </w:r>
      <w:r w:rsidR="00FE3D34">
        <w:rPr>
          <w:rFonts w:hint="eastAsia"/>
          <w:noProof/>
          <w:szCs w:val="21"/>
        </w:rPr>
        <w:t xml:space="preserve"> </w:t>
      </w:r>
      <w:r w:rsidR="00FE3D34">
        <w:rPr>
          <w:rFonts w:ascii="宋体" w:hAnsi="宋体" w:hint="eastAsia"/>
          <w:noProof/>
          <w:szCs w:val="21"/>
        </w:rPr>
        <w:t>………………………………………………………………………………（</w:t>
      </w:r>
      <w:r w:rsidRPr="00FE3D34">
        <w:rPr>
          <w:noProof/>
          <w:szCs w:val="21"/>
        </w:rPr>
        <w:fldChar w:fldCharType="begin"/>
      </w:r>
      <w:r w:rsidRPr="00FE3D34">
        <w:rPr>
          <w:noProof/>
          <w:szCs w:val="21"/>
        </w:rPr>
        <w:instrText xml:space="preserve"> PAGEREF _Toc522172314 \h </w:instrText>
      </w:r>
      <w:r w:rsidRPr="00FE3D34">
        <w:rPr>
          <w:noProof/>
          <w:szCs w:val="21"/>
        </w:rPr>
      </w:r>
      <w:r w:rsidRPr="00FE3D34">
        <w:rPr>
          <w:noProof/>
          <w:szCs w:val="21"/>
        </w:rPr>
        <w:fldChar w:fldCharType="separate"/>
      </w:r>
      <w:r w:rsidR="00DE2D81">
        <w:rPr>
          <w:noProof/>
          <w:szCs w:val="21"/>
        </w:rPr>
        <w:t>6</w:t>
      </w:r>
      <w:r w:rsidRPr="00FE3D34">
        <w:rPr>
          <w:noProof/>
          <w:szCs w:val="21"/>
        </w:rPr>
        <w:fldChar w:fldCharType="end"/>
      </w:r>
      <w:r w:rsidR="00FE3D34">
        <w:rPr>
          <w:rFonts w:hint="eastAsia"/>
          <w:noProof/>
          <w:szCs w:val="21"/>
        </w:rPr>
        <w:t>）</w:t>
      </w:r>
    </w:p>
    <w:p w:rsidR="004660EE" w:rsidRPr="00FE3D34" w:rsidRDefault="004660EE" w:rsidP="00FE3D34">
      <w:pPr>
        <w:spacing w:line="360" w:lineRule="auto"/>
        <w:rPr>
          <w:noProof/>
          <w:szCs w:val="21"/>
        </w:rPr>
      </w:pPr>
      <w:r w:rsidRPr="00FE3D34">
        <w:rPr>
          <w:noProof/>
          <w:szCs w:val="21"/>
        </w:rPr>
        <w:t xml:space="preserve">5  </w:t>
      </w:r>
      <w:r w:rsidRPr="00FE3D34">
        <w:rPr>
          <w:rFonts w:hint="eastAsia"/>
          <w:noProof/>
          <w:szCs w:val="21"/>
        </w:rPr>
        <w:t>校准条件</w:t>
      </w:r>
      <w:r w:rsidRPr="00FE3D34">
        <w:rPr>
          <w:noProof/>
          <w:szCs w:val="21"/>
        </w:rPr>
        <w:tab/>
      </w:r>
      <w:r w:rsidR="00FE3D34">
        <w:rPr>
          <w:rFonts w:ascii="宋体" w:hAnsi="宋体" w:hint="eastAsia"/>
          <w:noProof/>
          <w:szCs w:val="21"/>
        </w:rPr>
        <w:t>………………………………………………………………………………………（</w:t>
      </w:r>
      <w:r w:rsidRPr="00FE3D34">
        <w:rPr>
          <w:noProof/>
          <w:szCs w:val="21"/>
        </w:rPr>
        <w:fldChar w:fldCharType="begin"/>
      </w:r>
      <w:r w:rsidRPr="00FE3D34">
        <w:rPr>
          <w:noProof/>
          <w:szCs w:val="21"/>
        </w:rPr>
        <w:instrText xml:space="preserve"> PAGEREF _Toc522172315 \h </w:instrText>
      </w:r>
      <w:r w:rsidRPr="00FE3D34">
        <w:rPr>
          <w:noProof/>
          <w:szCs w:val="21"/>
        </w:rPr>
      </w:r>
      <w:r w:rsidRPr="00FE3D34">
        <w:rPr>
          <w:noProof/>
          <w:szCs w:val="21"/>
        </w:rPr>
        <w:fldChar w:fldCharType="separate"/>
      </w:r>
      <w:r w:rsidR="00DE2D81">
        <w:rPr>
          <w:noProof/>
          <w:szCs w:val="21"/>
        </w:rPr>
        <w:t>6</w:t>
      </w:r>
      <w:r w:rsidRPr="00FE3D34">
        <w:rPr>
          <w:noProof/>
          <w:szCs w:val="21"/>
        </w:rPr>
        <w:fldChar w:fldCharType="end"/>
      </w:r>
      <w:r w:rsidR="00FE3D34">
        <w:rPr>
          <w:rFonts w:hint="eastAsia"/>
          <w:noProof/>
          <w:szCs w:val="21"/>
        </w:rPr>
        <w:t>）</w:t>
      </w:r>
    </w:p>
    <w:p w:rsidR="004660EE" w:rsidRPr="00FE3D34" w:rsidRDefault="004660EE" w:rsidP="00FE3D34">
      <w:pPr>
        <w:spacing w:line="360" w:lineRule="auto"/>
        <w:rPr>
          <w:noProof/>
          <w:szCs w:val="21"/>
        </w:rPr>
      </w:pPr>
      <w:r w:rsidRPr="00FE3D34">
        <w:rPr>
          <w:noProof/>
          <w:szCs w:val="21"/>
        </w:rPr>
        <w:t xml:space="preserve">5.1 </w:t>
      </w:r>
      <w:r w:rsidRPr="00FE3D34">
        <w:rPr>
          <w:rFonts w:hint="eastAsia"/>
          <w:noProof/>
          <w:szCs w:val="21"/>
        </w:rPr>
        <w:t>环境条件</w:t>
      </w:r>
      <w:r w:rsidRPr="00FE3D34">
        <w:rPr>
          <w:noProof/>
          <w:szCs w:val="21"/>
        </w:rPr>
        <w:tab/>
      </w:r>
      <w:r w:rsidR="00FE3D34">
        <w:rPr>
          <w:rFonts w:ascii="宋体" w:hAnsi="宋体" w:hint="eastAsia"/>
          <w:noProof/>
          <w:szCs w:val="21"/>
        </w:rPr>
        <w:t>………………………………………………………………………………………（</w:t>
      </w:r>
      <w:r w:rsidRPr="00FE3D34">
        <w:rPr>
          <w:noProof/>
          <w:szCs w:val="21"/>
        </w:rPr>
        <w:fldChar w:fldCharType="begin"/>
      </w:r>
      <w:r w:rsidRPr="00FE3D34">
        <w:rPr>
          <w:noProof/>
          <w:szCs w:val="21"/>
        </w:rPr>
        <w:instrText xml:space="preserve"> PAGEREF _Toc522172316 \h </w:instrText>
      </w:r>
      <w:r w:rsidRPr="00FE3D34">
        <w:rPr>
          <w:noProof/>
          <w:szCs w:val="21"/>
        </w:rPr>
      </w:r>
      <w:r w:rsidRPr="00FE3D34">
        <w:rPr>
          <w:noProof/>
          <w:szCs w:val="21"/>
        </w:rPr>
        <w:fldChar w:fldCharType="separate"/>
      </w:r>
      <w:r w:rsidR="00DE2D81">
        <w:rPr>
          <w:noProof/>
          <w:szCs w:val="21"/>
        </w:rPr>
        <w:t>6</w:t>
      </w:r>
      <w:r w:rsidRPr="00FE3D34">
        <w:rPr>
          <w:noProof/>
          <w:szCs w:val="21"/>
        </w:rPr>
        <w:fldChar w:fldCharType="end"/>
      </w:r>
      <w:r w:rsidR="00FE3D34">
        <w:rPr>
          <w:rFonts w:hint="eastAsia"/>
          <w:noProof/>
          <w:szCs w:val="21"/>
        </w:rPr>
        <w:t>）</w:t>
      </w:r>
    </w:p>
    <w:p w:rsidR="004660EE" w:rsidRPr="00FE3D34" w:rsidRDefault="004660EE" w:rsidP="00FE3D34">
      <w:pPr>
        <w:spacing w:line="360" w:lineRule="auto"/>
        <w:rPr>
          <w:noProof/>
          <w:szCs w:val="21"/>
        </w:rPr>
      </w:pPr>
      <w:r w:rsidRPr="00FE3D34">
        <w:rPr>
          <w:noProof/>
          <w:szCs w:val="21"/>
        </w:rPr>
        <w:t xml:space="preserve">5.2 </w:t>
      </w:r>
      <w:r w:rsidRPr="00FE3D34">
        <w:rPr>
          <w:rFonts w:hint="eastAsia"/>
          <w:noProof/>
          <w:szCs w:val="21"/>
        </w:rPr>
        <w:t>校准装置</w:t>
      </w:r>
      <w:r w:rsidRPr="00FE3D34">
        <w:rPr>
          <w:noProof/>
          <w:szCs w:val="21"/>
        </w:rPr>
        <w:tab/>
      </w:r>
      <w:r w:rsidR="00FE3D34">
        <w:rPr>
          <w:rFonts w:ascii="宋体" w:hAnsi="宋体" w:hint="eastAsia"/>
          <w:noProof/>
          <w:szCs w:val="21"/>
        </w:rPr>
        <w:t>………………………………………………………………………………………（</w:t>
      </w:r>
      <w:r w:rsidRPr="00FE3D34">
        <w:rPr>
          <w:noProof/>
          <w:szCs w:val="21"/>
        </w:rPr>
        <w:fldChar w:fldCharType="begin"/>
      </w:r>
      <w:r w:rsidRPr="00FE3D34">
        <w:rPr>
          <w:noProof/>
          <w:szCs w:val="21"/>
        </w:rPr>
        <w:instrText xml:space="preserve"> PAGEREF _Toc522172317 \h </w:instrText>
      </w:r>
      <w:r w:rsidRPr="00FE3D34">
        <w:rPr>
          <w:noProof/>
          <w:szCs w:val="21"/>
        </w:rPr>
      </w:r>
      <w:r w:rsidRPr="00FE3D34">
        <w:rPr>
          <w:noProof/>
          <w:szCs w:val="21"/>
        </w:rPr>
        <w:fldChar w:fldCharType="separate"/>
      </w:r>
      <w:r w:rsidR="00DE2D81">
        <w:rPr>
          <w:noProof/>
          <w:szCs w:val="21"/>
        </w:rPr>
        <w:t>6</w:t>
      </w:r>
      <w:r w:rsidRPr="00FE3D34">
        <w:rPr>
          <w:noProof/>
          <w:szCs w:val="21"/>
        </w:rPr>
        <w:fldChar w:fldCharType="end"/>
      </w:r>
      <w:r w:rsidR="00FE3D34">
        <w:rPr>
          <w:rFonts w:hint="eastAsia"/>
          <w:noProof/>
          <w:szCs w:val="21"/>
        </w:rPr>
        <w:t>）</w:t>
      </w:r>
    </w:p>
    <w:p w:rsidR="004660EE" w:rsidRPr="00FE3D34" w:rsidRDefault="004660EE" w:rsidP="00FE3D34">
      <w:pPr>
        <w:spacing w:line="360" w:lineRule="auto"/>
        <w:rPr>
          <w:noProof/>
          <w:szCs w:val="21"/>
        </w:rPr>
      </w:pPr>
      <w:r w:rsidRPr="00FE3D34">
        <w:rPr>
          <w:noProof/>
          <w:szCs w:val="21"/>
        </w:rPr>
        <w:t xml:space="preserve">6 </w:t>
      </w:r>
      <w:r w:rsidRPr="00FE3D34">
        <w:rPr>
          <w:rFonts w:hint="eastAsia"/>
          <w:noProof/>
          <w:szCs w:val="21"/>
        </w:rPr>
        <w:t>校准项目和校准方法</w:t>
      </w:r>
      <w:r w:rsidR="00FE3D34">
        <w:rPr>
          <w:rFonts w:ascii="宋体" w:hAnsi="宋体" w:hint="eastAsia"/>
          <w:noProof/>
          <w:szCs w:val="21"/>
        </w:rPr>
        <w:t>……………………………………………………………………………（</w:t>
      </w:r>
      <w:r w:rsidRPr="00FE3D34">
        <w:rPr>
          <w:noProof/>
          <w:szCs w:val="21"/>
        </w:rPr>
        <w:fldChar w:fldCharType="begin"/>
      </w:r>
      <w:r w:rsidRPr="00FE3D34">
        <w:rPr>
          <w:noProof/>
          <w:szCs w:val="21"/>
        </w:rPr>
        <w:instrText xml:space="preserve"> PAGEREF _Toc522172318 \h </w:instrText>
      </w:r>
      <w:r w:rsidRPr="00FE3D34">
        <w:rPr>
          <w:noProof/>
          <w:szCs w:val="21"/>
        </w:rPr>
      </w:r>
      <w:r w:rsidRPr="00FE3D34">
        <w:rPr>
          <w:noProof/>
          <w:szCs w:val="21"/>
        </w:rPr>
        <w:fldChar w:fldCharType="separate"/>
      </w:r>
      <w:r w:rsidR="00DE2D81">
        <w:rPr>
          <w:noProof/>
          <w:szCs w:val="21"/>
        </w:rPr>
        <w:t>7</w:t>
      </w:r>
      <w:r w:rsidRPr="00FE3D34">
        <w:rPr>
          <w:noProof/>
          <w:szCs w:val="21"/>
        </w:rPr>
        <w:fldChar w:fldCharType="end"/>
      </w:r>
      <w:r w:rsidR="00FE3D34">
        <w:rPr>
          <w:rFonts w:hint="eastAsia"/>
          <w:noProof/>
          <w:szCs w:val="21"/>
        </w:rPr>
        <w:t>）</w:t>
      </w:r>
    </w:p>
    <w:p w:rsidR="004660EE" w:rsidRPr="00FE3D34" w:rsidRDefault="004660EE" w:rsidP="00FE3D34">
      <w:pPr>
        <w:spacing w:line="360" w:lineRule="auto"/>
        <w:rPr>
          <w:noProof/>
          <w:szCs w:val="21"/>
        </w:rPr>
      </w:pPr>
      <w:r w:rsidRPr="00FE3D34">
        <w:rPr>
          <w:noProof/>
          <w:szCs w:val="21"/>
        </w:rPr>
        <w:t xml:space="preserve">6.1 </w:t>
      </w:r>
      <w:r w:rsidRPr="00FE3D34">
        <w:rPr>
          <w:rFonts w:hint="eastAsia"/>
          <w:noProof/>
          <w:szCs w:val="21"/>
        </w:rPr>
        <w:t>校准前检查</w:t>
      </w:r>
      <w:r w:rsidR="00FE3D34">
        <w:rPr>
          <w:rFonts w:ascii="宋体" w:hAnsi="宋体" w:hint="eastAsia"/>
          <w:noProof/>
          <w:szCs w:val="21"/>
        </w:rPr>
        <w:t>……………………………………………………………………………………（</w:t>
      </w:r>
      <w:r w:rsidRPr="00FE3D34">
        <w:rPr>
          <w:noProof/>
          <w:szCs w:val="21"/>
        </w:rPr>
        <w:fldChar w:fldCharType="begin"/>
      </w:r>
      <w:r w:rsidRPr="00FE3D34">
        <w:rPr>
          <w:noProof/>
          <w:szCs w:val="21"/>
        </w:rPr>
        <w:instrText xml:space="preserve"> PAGEREF _Toc522172319 \h </w:instrText>
      </w:r>
      <w:r w:rsidRPr="00FE3D34">
        <w:rPr>
          <w:noProof/>
          <w:szCs w:val="21"/>
        </w:rPr>
      </w:r>
      <w:r w:rsidRPr="00FE3D34">
        <w:rPr>
          <w:noProof/>
          <w:szCs w:val="21"/>
        </w:rPr>
        <w:fldChar w:fldCharType="separate"/>
      </w:r>
      <w:r w:rsidR="00DE2D81">
        <w:rPr>
          <w:noProof/>
          <w:szCs w:val="21"/>
        </w:rPr>
        <w:t>7</w:t>
      </w:r>
      <w:r w:rsidRPr="00FE3D34">
        <w:rPr>
          <w:noProof/>
          <w:szCs w:val="21"/>
        </w:rPr>
        <w:fldChar w:fldCharType="end"/>
      </w:r>
      <w:r w:rsidR="00FE3D34">
        <w:rPr>
          <w:rFonts w:hint="eastAsia"/>
          <w:noProof/>
          <w:szCs w:val="21"/>
        </w:rPr>
        <w:t>）</w:t>
      </w:r>
    </w:p>
    <w:p w:rsidR="004660EE" w:rsidRPr="00FE3D34" w:rsidRDefault="004660EE" w:rsidP="00FE3D34">
      <w:pPr>
        <w:spacing w:line="360" w:lineRule="auto"/>
        <w:rPr>
          <w:noProof/>
          <w:szCs w:val="21"/>
        </w:rPr>
      </w:pPr>
      <w:r w:rsidRPr="00FE3D34">
        <w:rPr>
          <w:noProof/>
          <w:szCs w:val="21"/>
        </w:rPr>
        <w:t xml:space="preserve">6.2 </w:t>
      </w:r>
      <w:r w:rsidRPr="00FE3D34">
        <w:rPr>
          <w:rFonts w:hint="eastAsia"/>
          <w:noProof/>
          <w:szCs w:val="21"/>
        </w:rPr>
        <w:t>几何参数和表面粗糙度的校准</w:t>
      </w:r>
      <w:r w:rsidR="00FE3D34">
        <w:rPr>
          <w:rFonts w:ascii="宋体" w:hAnsi="宋体" w:hint="eastAsia"/>
          <w:noProof/>
          <w:szCs w:val="21"/>
        </w:rPr>
        <w:t>………………………………………………………………（</w:t>
      </w:r>
      <w:r w:rsidRPr="00FE3D34">
        <w:rPr>
          <w:noProof/>
          <w:szCs w:val="21"/>
        </w:rPr>
        <w:fldChar w:fldCharType="begin"/>
      </w:r>
      <w:r w:rsidRPr="00FE3D34">
        <w:rPr>
          <w:noProof/>
          <w:szCs w:val="21"/>
        </w:rPr>
        <w:instrText xml:space="preserve"> PAGEREF _Toc522172320 \h </w:instrText>
      </w:r>
      <w:r w:rsidRPr="00FE3D34">
        <w:rPr>
          <w:noProof/>
          <w:szCs w:val="21"/>
        </w:rPr>
      </w:r>
      <w:r w:rsidRPr="00FE3D34">
        <w:rPr>
          <w:noProof/>
          <w:szCs w:val="21"/>
        </w:rPr>
        <w:fldChar w:fldCharType="separate"/>
      </w:r>
      <w:r w:rsidR="00DE2D81">
        <w:rPr>
          <w:noProof/>
          <w:szCs w:val="21"/>
        </w:rPr>
        <w:t>7</w:t>
      </w:r>
      <w:r w:rsidRPr="00FE3D34">
        <w:rPr>
          <w:noProof/>
          <w:szCs w:val="21"/>
        </w:rPr>
        <w:fldChar w:fldCharType="end"/>
      </w:r>
      <w:r w:rsidR="00FE3D34">
        <w:rPr>
          <w:rFonts w:hint="eastAsia"/>
          <w:noProof/>
          <w:szCs w:val="21"/>
        </w:rPr>
        <w:t>）</w:t>
      </w:r>
    </w:p>
    <w:p w:rsidR="004660EE" w:rsidRPr="00FE3D34" w:rsidRDefault="004660EE" w:rsidP="00FE3D34">
      <w:pPr>
        <w:spacing w:line="360" w:lineRule="auto"/>
        <w:rPr>
          <w:noProof/>
          <w:szCs w:val="21"/>
        </w:rPr>
      </w:pPr>
      <w:r w:rsidRPr="00FE3D34">
        <w:rPr>
          <w:noProof/>
          <w:szCs w:val="21"/>
        </w:rPr>
        <w:t xml:space="preserve">6.3 </w:t>
      </w:r>
      <w:r w:rsidRPr="00FE3D34">
        <w:rPr>
          <w:rFonts w:hint="eastAsia"/>
          <w:noProof/>
          <w:szCs w:val="21"/>
        </w:rPr>
        <w:t>均匀度的校准</w:t>
      </w:r>
      <w:r w:rsidR="00FE3D34">
        <w:rPr>
          <w:rFonts w:ascii="宋体" w:hAnsi="宋体" w:hint="eastAsia"/>
          <w:noProof/>
          <w:szCs w:val="21"/>
        </w:rPr>
        <w:t>…………………………………………………………………………………（</w:t>
      </w:r>
      <w:r w:rsidRPr="00FE3D34">
        <w:rPr>
          <w:noProof/>
          <w:szCs w:val="21"/>
        </w:rPr>
        <w:fldChar w:fldCharType="begin"/>
      </w:r>
      <w:r w:rsidRPr="00FE3D34">
        <w:rPr>
          <w:noProof/>
          <w:szCs w:val="21"/>
        </w:rPr>
        <w:instrText xml:space="preserve"> PAGEREF _Toc522172321 \h </w:instrText>
      </w:r>
      <w:r w:rsidRPr="00FE3D34">
        <w:rPr>
          <w:noProof/>
          <w:szCs w:val="21"/>
        </w:rPr>
      </w:r>
      <w:r w:rsidRPr="00FE3D34">
        <w:rPr>
          <w:noProof/>
          <w:szCs w:val="21"/>
        </w:rPr>
        <w:fldChar w:fldCharType="separate"/>
      </w:r>
      <w:r w:rsidR="00DE2D81">
        <w:rPr>
          <w:noProof/>
          <w:szCs w:val="21"/>
        </w:rPr>
        <w:t>7</w:t>
      </w:r>
      <w:r w:rsidRPr="00FE3D34">
        <w:rPr>
          <w:noProof/>
          <w:szCs w:val="21"/>
        </w:rPr>
        <w:fldChar w:fldCharType="end"/>
      </w:r>
      <w:r w:rsidR="00FE3D34">
        <w:rPr>
          <w:rFonts w:hint="eastAsia"/>
          <w:noProof/>
          <w:szCs w:val="21"/>
        </w:rPr>
        <w:t>）</w:t>
      </w:r>
    </w:p>
    <w:p w:rsidR="004660EE" w:rsidRPr="00FE3D34" w:rsidRDefault="004660EE" w:rsidP="00FE3D34">
      <w:pPr>
        <w:spacing w:line="360" w:lineRule="auto"/>
        <w:rPr>
          <w:noProof/>
          <w:szCs w:val="21"/>
        </w:rPr>
      </w:pPr>
      <w:r w:rsidRPr="00FE3D34">
        <w:rPr>
          <w:noProof/>
          <w:szCs w:val="21"/>
        </w:rPr>
        <w:t xml:space="preserve">6.4 </w:t>
      </w:r>
      <w:r w:rsidRPr="00FE3D34">
        <w:rPr>
          <w:rFonts w:hint="eastAsia"/>
          <w:noProof/>
          <w:szCs w:val="21"/>
        </w:rPr>
        <w:t>稳定性的校准</w:t>
      </w:r>
      <w:r w:rsidRPr="00FE3D34">
        <w:rPr>
          <w:noProof/>
          <w:szCs w:val="21"/>
        </w:rPr>
        <w:tab/>
      </w:r>
      <w:r w:rsidR="00FE3D34">
        <w:rPr>
          <w:rFonts w:ascii="宋体" w:hAnsi="宋体" w:hint="eastAsia"/>
          <w:noProof/>
          <w:szCs w:val="21"/>
        </w:rPr>
        <w:t>…………………………………………………………………………………（</w:t>
      </w:r>
      <w:r w:rsidRPr="00FE3D34">
        <w:rPr>
          <w:noProof/>
          <w:szCs w:val="21"/>
        </w:rPr>
        <w:fldChar w:fldCharType="begin"/>
      </w:r>
      <w:r w:rsidRPr="00FE3D34">
        <w:rPr>
          <w:noProof/>
          <w:szCs w:val="21"/>
        </w:rPr>
        <w:instrText xml:space="preserve"> PAGEREF _Toc522172322 \h </w:instrText>
      </w:r>
      <w:r w:rsidRPr="00FE3D34">
        <w:rPr>
          <w:noProof/>
          <w:szCs w:val="21"/>
        </w:rPr>
      </w:r>
      <w:r w:rsidRPr="00FE3D34">
        <w:rPr>
          <w:noProof/>
          <w:szCs w:val="21"/>
        </w:rPr>
        <w:fldChar w:fldCharType="separate"/>
      </w:r>
      <w:r w:rsidR="00DE2D81">
        <w:rPr>
          <w:noProof/>
          <w:szCs w:val="21"/>
        </w:rPr>
        <w:t>7</w:t>
      </w:r>
      <w:r w:rsidRPr="00FE3D34">
        <w:rPr>
          <w:noProof/>
          <w:szCs w:val="21"/>
        </w:rPr>
        <w:fldChar w:fldCharType="end"/>
      </w:r>
      <w:r w:rsidR="00FE3D34">
        <w:rPr>
          <w:rFonts w:hint="eastAsia"/>
          <w:noProof/>
          <w:szCs w:val="21"/>
        </w:rPr>
        <w:t>）</w:t>
      </w:r>
    </w:p>
    <w:p w:rsidR="004660EE" w:rsidRPr="00FE3D34" w:rsidRDefault="004660EE" w:rsidP="00FE3D34">
      <w:pPr>
        <w:spacing w:line="360" w:lineRule="auto"/>
        <w:rPr>
          <w:noProof/>
          <w:szCs w:val="21"/>
        </w:rPr>
      </w:pPr>
      <w:r w:rsidRPr="00FE3D34">
        <w:rPr>
          <w:noProof/>
          <w:szCs w:val="21"/>
        </w:rPr>
        <w:t xml:space="preserve">7  </w:t>
      </w:r>
      <w:r w:rsidRPr="00FE3D34">
        <w:rPr>
          <w:rFonts w:hint="eastAsia"/>
          <w:noProof/>
          <w:szCs w:val="21"/>
        </w:rPr>
        <w:t>校准结果表达</w:t>
      </w:r>
      <w:r w:rsidRPr="00FE3D34">
        <w:rPr>
          <w:noProof/>
          <w:szCs w:val="21"/>
        </w:rPr>
        <w:tab/>
      </w:r>
      <w:r w:rsidR="00FE3D34">
        <w:rPr>
          <w:rFonts w:ascii="宋体" w:hAnsi="宋体" w:hint="eastAsia"/>
          <w:noProof/>
          <w:szCs w:val="21"/>
        </w:rPr>
        <w:t>…………………………………………………………………………………（</w:t>
      </w:r>
      <w:r w:rsidRPr="00FE3D34">
        <w:rPr>
          <w:noProof/>
          <w:szCs w:val="21"/>
        </w:rPr>
        <w:fldChar w:fldCharType="begin"/>
      </w:r>
      <w:r w:rsidRPr="00FE3D34">
        <w:rPr>
          <w:noProof/>
          <w:szCs w:val="21"/>
        </w:rPr>
        <w:instrText xml:space="preserve"> PAGEREF _Toc522172323 \h </w:instrText>
      </w:r>
      <w:r w:rsidRPr="00FE3D34">
        <w:rPr>
          <w:noProof/>
          <w:szCs w:val="21"/>
        </w:rPr>
      </w:r>
      <w:r w:rsidRPr="00FE3D34">
        <w:rPr>
          <w:noProof/>
          <w:szCs w:val="21"/>
        </w:rPr>
        <w:fldChar w:fldCharType="separate"/>
      </w:r>
      <w:r w:rsidR="00DE2D81">
        <w:rPr>
          <w:noProof/>
          <w:szCs w:val="21"/>
        </w:rPr>
        <w:t>7</w:t>
      </w:r>
      <w:r w:rsidRPr="00FE3D34">
        <w:rPr>
          <w:noProof/>
          <w:szCs w:val="21"/>
        </w:rPr>
        <w:fldChar w:fldCharType="end"/>
      </w:r>
      <w:r w:rsidR="00FE3D34">
        <w:rPr>
          <w:rFonts w:hint="eastAsia"/>
          <w:noProof/>
          <w:szCs w:val="21"/>
        </w:rPr>
        <w:t>）</w:t>
      </w:r>
      <w:r w:rsidR="00FE3D34">
        <w:rPr>
          <w:rFonts w:hint="eastAsia"/>
          <w:noProof/>
          <w:szCs w:val="21"/>
        </w:rPr>
        <w:t xml:space="preserve"> </w:t>
      </w:r>
    </w:p>
    <w:p w:rsidR="004660EE" w:rsidRPr="00FE3D34" w:rsidRDefault="004660EE" w:rsidP="00FE3D34">
      <w:pPr>
        <w:spacing w:line="360" w:lineRule="auto"/>
        <w:rPr>
          <w:noProof/>
          <w:szCs w:val="21"/>
        </w:rPr>
      </w:pPr>
      <w:r w:rsidRPr="00FE3D34">
        <w:rPr>
          <w:noProof/>
          <w:szCs w:val="21"/>
        </w:rPr>
        <w:t xml:space="preserve">7.1 </w:t>
      </w:r>
      <w:r w:rsidRPr="00FE3D34">
        <w:rPr>
          <w:rFonts w:hint="eastAsia"/>
          <w:noProof/>
          <w:szCs w:val="21"/>
        </w:rPr>
        <w:t>标准块的标记</w:t>
      </w:r>
      <w:r w:rsidRPr="00FE3D34">
        <w:rPr>
          <w:noProof/>
          <w:szCs w:val="21"/>
        </w:rPr>
        <w:tab/>
      </w:r>
      <w:r w:rsidR="00FE3D34">
        <w:rPr>
          <w:rFonts w:ascii="宋体" w:hAnsi="宋体" w:hint="eastAsia"/>
          <w:noProof/>
          <w:szCs w:val="21"/>
        </w:rPr>
        <w:t>…………………………………………………………………………………（</w:t>
      </w:r>
      <w:r w:rsidRPr="00FE3D34">
        <w:rPr>
          <w:noProof/>
          <w:szCs w:val="21"/>
        </w:rPr>
        <w:fldChar w:fldCharType="begin"/>
      </w:r>
      <w:r w:rsidRPr="00FE3D34">
        <w:rPr>
          <w:noProof/>
          <w:szCs w:val="21"/>
        </w:rPr>
        <w:instrText xml:space="preserve"> PAGEREF _Toc522172324 \h </w:instrText>
      </w:r>
      <w:r w:rsidRPr="00FE3D34">
        <w:rPr>
          <w:noProof/>
          <w:szCs w:val="21"/>
        </w:rPr>
      </w:r>
      <w:r w:rsidRPr="00FE3D34">
        <w:rPr>
          <w:noProof/>
          <w:szCs w:val="21"/>
        </w:rPr>
        <w:fldChar w:fldCharType="separate"/>
      </w:r>
      <w:r w:rsidR="00DE2D81">
        <w:rPr>
          <w:noProof/>
          <w:szCs w:val="21"/>
        </w:rPr>
        <w:t>7</w:t>
      </w:r>
      <w:r w:rsidRPr="00FE3D34">
        <w:rPr>
          <w:noProof/>
          <w:szCs w:val="21"/>
        </w:rPr>
        <w:fldChar w:fldCharType="end"/>
      </w:r>
      <w:r w:rsidR="00FE3D34">
        <w:rPr>
          <w:rFonts w:hint="eastAsia"/>
          <w:noProof/>
          <w:szCs w:val="21"/>
        </w:rPr>
        <w:t>）</w:t>
      </w:r>
    </w:p>
    <w:p w:rsidR="004660EE" w:rsidRPr="00FE3D34" w:rsidRDefault="004660EE" w:rsidP="00FE3D34">
      <w:pPr>
        <w:spacing w:line="360" w:lineRule="auto"/>
        <w:rPr>
          <w:noProof/>
          <w:szCs w:val="21"/>
        </w:rPr>
      </w:pPr>
      <w:r w:rsidRPr="00FE3D34">
        <w:rPr>
          <w:noProof/>
          <w:szCs w:val="21"/>
        </w:rPr>
        <w:t xml:space="preserve">7.2 </w:t>
      </w:r>
      <w:r w:rsidRPr="00FE3D34">
        <w:rPr>
          <w:rFonts w:hint="eastAsia"/>
          <w:noProof/>
          <w:szCs w:val="21"/>
        </w:rPr>
        <w:t>校准证书</w:t>
      </w:r>
      <w:r w:rsidR="009A3880">
        <w:rPr>
          <w:rFonts w:ascii="宋体" w:hAnsi="宋体" w:hint="eastAsia"/>
          <w:noProof/>
          <w:szCs w:val="21"/>
        </w:rPr>
        <w:t>………………………………</w:t>
      </w:r>
      <w:r w:rsidR="00FE3D34">
        <w:rPr>
          <w:rFonts w:ascii="宋体" w:hAnsi="宋体" w:hint="eastAsia"/>
          <w:noProof/>
          <w:szCs w:val="21"/>
        </w:rPr>
        <w:t>………………………………………………………（</w:t>
      </w:r>
      <w:r w:rsidRPr="00FE3D34">
        <w:rPr>
          <w:noProof/>
          <w:szCs w:val="21"/>
        </w:rPr>
        <w:fldChar w:fldCharType="begin"/>
      </w:r>
      <w:r w:rsidRPr="00FE3D34">
        <w:rPr>
          <w:noProof/>
          <w:szCs w:val="21"/>
        </w:rPr>
        <w:instrText xml:space="preserve"> PAGEREF _Toc522172325 \h </w:instrText>
      </w:r>
      <w:r w:rsidRPr="00FE3D34">
        <w:rPr>
          <w:noProof/>
          <w:szCs w:val="21"/>
        </w:rPr>
      </w:r>
      <w:r w:rsidRPr="00FE3D34">
        <w:rPr>
          <w:noProof/>
          <w:szCs w:val="21"/>
        </w:rPr>
        <w:fldChar w:fldCharType="separate"/>
      </w:r>
      <w:r w:rsidR="00DE2D81">
        <w:rPr>
          <w:noProof/>
          <w:szCs w:val="21"/>
        </w:rPr>
        <w:t>8</w:t>
      </w:r>
      <w:r w:rsidRPr="00FE3D34">
        <w:rPr>
          <w:noProof/>
          <w:szCs w:val="21"/>
        </w:rPr>
        <w:fldChar w:fldCharType="end"/>
      </w:r>
      <w:r w:rsidR="00FE3D34">
        <w:rPr>
          <w:rFonts w:hint="eastAsia"/>
          <w:noProof/>
          <w:szCs w:val="21"/>
        </w:rPr>
        <w:t>）</w:t>
      </w:r>
    </w:p>
    <w:p w:rsidR="004660EE" w:rsidRPr="00FE3D34" w:rsidRDefault="004660EE" w:rsidP="00FE3D34">
      <w:pPr>
        <w:spacing w:line="360" w:lineRule="auto"/>
        <w:rPr>
          <w:noProof/>
          <w:szCs w:val="21"/>
        </w:rPr>
      </w:pPr>
      <w:r w:rsidRPr="00FE3D34">
        <w:rPr>
          <w:noProof/>
          <w:szCs w:val="21"/>
        </w:rPr>
        <w:t xml:space="preserve">8  </w:t>
      </w:r>
      <w:r w:rsidRPr="00FE3D34">
        <w:rPr>
          <w:rFonts w:hint="eastAsia"/>
          <w:noProof/>
          <w:szCs w:val="21"/>
        </w:rPr>
        <w:t>复校时间间隔</w:t>
      </w:r>
      <w:r w:rsidRPr="00FE3D34">
        <w:rPr>
          <w:noProof/>
          <w:szCs w:val="21"/>
        </w:rPr>
        <w:tab/>
      </w:r>
      <w:r w:rsidR="00FE3D34">
        <w:rPr>
          <w:rFonts w:ascii="宋体" w:hAnsi="宋体" w:hint="eastAsia"/>
          <w:noProof/>
          <w:szCs w:val="21"/>
        </w:rPr>
        <w:t>…………………………………………………………………………………（</w:t>
      </w:r>
      <w:r w:rsidRPr="00FE3D34">
        <w:rPr>
          <w:noProof/>
          <w:szCs w:val="21"/>
        </w:rPr>
        <w:fldChar w:fldCharType="begin"/>
      </w:r>
      <w:r w:rsidRPr="00FE3D34">
        <w:rPr>
          <w:noProof/>
          <w:szCs w:val="21"/>
        </w:rPr>
        <w:instrText xml:space="preserve"> PAGEREF _Toc522172326 \h </w:instrText>
      </w:r>
      <w:r w:rsidRPr="00FE3D34">
        <w:rPr>
          <w:noProof/>
          <w:szCs w:val="21"/>
        </w:rPr>
      </w:r>
      <w:r w:rsidRPr="00FE3D34">
        <w:rPr>
          <w:noProof/>
          <w:szCs w:val="21"/>
        </w:rPr>
        <w:fldChar w:fldCharType="separate"/>
      </w:r>
      <w:r w:rsidR="00DE2D81">
        <w:rPr>
          <w:noProof/>
          <w:szCs w:val="21"/>
        </w:rPr>
        <w:t>8</w:t>
      </w:r>
      <w:r w:rsidRPr="00FE3D34">
        <w:rPr>
          <w:noProof/>
          <w:szCs w:val="21"/>
        </w:rPr>
        <w:fldChar w:fldCharType="end"/>
      </w:r>
      <w:r w:rsidR="00FE3D34">
        <w:rPr>
          <w:rFonts w:hint="eastAsia"/>
          <w:noProof/>
          <w:szCs w:val="21"/>
        </w:rPr>
        <w:t>）</w:t>
      </w:r>
    </w:p>
    <w:p w:rsidR="004660EE" w:rsidRPr="00FE3D34" w:rsidRDefault="004660EE" w:rsidP="00FE3D34">
      <w:pPr>
        <w:spacing w:line="360" w:lineRule="auto"/>
        <w:rPr>
          <w:noProof/>
          <w:szCs w:val="21"/>
        </w:rPr>
      </w:pPr>
      <w:r w:rsidRPr="00FE3D34">
        <w:rPr>
          <w:rFonts w:hint="eastAsia"/>
          <w:noProof/>
          <w:szCs w:val="21"/>
        </w:rPr>
        <w:t>附录</w:t>
      </w:r>
      <w:r w:rsidRPr="00FE3D34">
        <w:rPr>
          <w:noProof/>
          <w:szCs w:val="21"/>
        </w:rPr>
        <w:t xml:space="preserve"> A</w:t>
      </w:r>
      <w:r w:rsidRPr="00FE3D34">
        <w:rPr>
          <w:noProof/>
          <w:szCs w:val="21"/>
        </w:rPr>
        <w:tab/>
      </w:r>
      <w:r w:rsidR="00FE3D34">
        <w:rPr>
          <w:rFonts w:ascii="宋体" w:hAnsi="宋体" w:hint="eastAsia"/>
          <w:noProof/>
          <w:szCs w:val="21"/>
        </w:rPr>
        <w:t>……………………………………………………………………………………………（</w:t>
      </w:r>
      <w:r w:rsidRPr="00FE3D34">
        <w:rPr>
          <w:noProof/>
          <w:szCs w:val="21"/>
        </w:rPr>
        <w:fldChar w:fldCharType="begin"/>
      </w:r>
      <w:r w:rsidRPr="00FE3D34">
        <w:rPr>
          <w:noProof/>
          <w:szCs w:val="21"/>
        </w:rPr>
        <w:instrText xml:space="preserve"> PAGEREF _Toc522172327 \h </w:instrText>
      </w:r>
      <w:r w:rsidRPr="00FE3D34">
        <w:rPr>
          <w:noProof/>
          <w:szCs w:val="21"/>
        </w:rPr>
      </w:r>
      <w:r w:rsidRPr="00FE3D34">
        <w:rPr>
          <w:noProof/>
          <w:szCs w:val="21"/>
        </w:rPr>
        <w:fldChar w:fldCharType="separate"/>
      </w:r>
      <w:r w:rsidR="00DE2D81">
        <w:rPr>
          <w:noProof/>
          <w:szCs w:val="21"/>
        </w:rPr>
        <w:t>9</w:t>
      </w:r>
      <w:r w:rsidRPr="00FE3D34">
        <w:rPr>
          <w:noProof/>
          <w:szCs w:val="21"/>
        </w:rPr>
        <w:fldChar w:fldCharType="end"/>
      </w:r>
      <w:r w:rsidR="00FE3D34">
        <w:rPr>
          <w:rFonts w:hint="eastAsia"/>
          <w:noProof/>
          <w:szCs w:val="21"/>
        </w:rPr>
        <w:t>）</w:t>
      </w:r>
    </w:p>
    <w:p w:rsidR="004660EE" w:rsidRPr="00FE3D34" w:rsidRDefault="004660EE" w:rsidP="00FE3D34">
      <w:pPr>
        <w:spacing w:line="360" w:lineRule="auto"/>
        <w:rPr>
          <w:noProof/>
          <w:szCs w:val="21"/>
        </w:rPr>
      </w:pPr>
      <w:r w:rsidRPr="00FE3D34">
        <w:rPr>
          <w:rFonts w:hint="eastAsia"/>
          <w:noProof/>
          <w:szCs w:val="21"/>
        </w:rPr>
        <w:t>附录</w:t>
      </w:r>
      <w:r w:rsidRPr="00FE3D34">
        <w:rPr>
          <w:noProof/>
          <w:szCs w:val="21"/>
        </w:rPr>
        <w:t xml:space="preserve"> B</w:t>
      </w:r>
      <w:r w:rsidRPr="00FE3D34">
        <w:rPr>
          <w:noProof/>
          <w:szCs w:val="21"/>
        </w:rPr>
        <w:tab/>
      </w:r>
      <w:r w:rsidR="00FE3D34">
        <w:rPr>
          <w:rFonts w:ascii="宋体" w:hAnsi="宋体" w:hint="eastAsia"/>
          <w:noProof/>
          <w:szCs w:val="21"/>
        </w:rPr>
        <w:t>……………………………………………………………………………………………（</w:t>
      </w:r>
      <w:r w:rsidRPr="00FE3D34">
        <w:rPr>
          <w:noProof/>
          <w:szCs w:val="21"/>
        </w:rPr>
        <w:fldChar w:fldCharType="begin"/>
      </w:r>
      <w:r w:rsidRPr="00FE3D34">
        <w:rPr>
          <w:noProof/>
          <w:szCs w:val="21"/>
        </w:rPr>
        <w:instrText xml:space="preserve"> PAGEREF _Toc522172328 \h </w:instrText>
      </w:r>
      <w:r w:rsidRPr="00FE3D34">
        <w:rPr>
          <w:noProof/>
          <w:szCs w:val="21"/>
        </w:rPr>
      </w:r>
      <w:r w:rsidRPr="00FE3D34">
        <w:rPr>
          <w:noProof/>
          <w:szCs w:val="21"/>
        </w:rPr>
        <w:fldChar w:fldCharType="separate"/>
      </w:r>
      <w:r w:rsidR="00DE2D81">
        <w:rPr>
          <w:noProof/>
          <w:szCs w:val="21"/>
        </w:rPr>
        <w:t>11</w:t>
      </w:r>
      <w:r w:rsidRPr="00FE3D34">
        <w:rPr>
          <w:noProof/>
          <w:szCs w:val="21"/>
        </w:rPr>
        <w:fldChar w:fldCharType="end"/>
      </w:r>
      <w:r w:rsidR="00FE3D34">
        <w:rPr>
          <w:rFonts w:hint="eastAsia"/>
          <w:noProof/>
          <w:szCs w:val="21"/>
        </w:rPr>
        <w:t>）</w:t>
      </w:r>
    </w:p>
    <w:p w:rsidR="004660EE" w:rsidRPr="00FE3D34" w:rsidRDefault="004660EE" w:rsidP="00FE3D34">
      <w:pPr>
        <w:spacing w:line="360" w:lineRule="auto"/>
        <w:rPr>
          <w:noProof/>
          <w:szCs w:val="21"/>
        </w:rPr>
      </w:pPr>
      <w:r w:rsidRPr="00FE3D34">
        <w:rPr>
          <w:rFonts w:hint="eastAsia"/>
          <w:noProof/>
          <w:szCs w:val="21"/>
        </w:rPr>
        <w:t>附录</w:t>
      </w:r>
      <w:r w:rsidRPr="00FE3D34">
        <w:rPr>
          <w:noProof/>
          <w:szCs w:val="21"/>
        </w:rPr>
        <w:t xml:space="preserve"> C</w:t>
      </w:r>
      <w:r w:rsidRPr="00FE3D34">
        <w:rPr>
          <w:noProof/>
          <w:szCs w:val="21"/>
        </w:rPr>
        <w:tab/>
      </w:r>
      <w:r w:rsidR="00FE3D34">
        <w:rPr>
          <w:rFonts w:ascii="宋体" w:hAnsi="宋体" w:hint="eastAsia"/>
          <w:noProof/>
          <w:szCs w:val="21"/>
        </w:rPr>
        <w:t>……………………………………………………………………………………………（</w:t>
      </w:r>
      <w:r w:rsidRPr="00FE3D34">
        <w:rPr>
          <w:noProof/>
          <w:szCs w:val="21"/>
        </w:rPr>
        <w:fldChar w:fldCharType="begin"/>
      </w:r>
      <w:r w:rsidRPr="00FE3D34">
        <w:rPr>
          <w:noProof/>
          <w:szCs w:val="21"/>
        </w:rPr>
        <w:instrText xml:space="preserve"> PAGEREF _Toc522172329 \h </w:instrText>
      </w:r>
      <w:r w:rsidRPr="00FE3D34">
        <w:rPr>
          <w:noProof/>
          <w:szCs w:val="21"/>
        </w:rPr>
      </w:r>
      <w:r w:rsidRPr="00FE3D34">
        <w:rPr>
          <w:noProof/>
          <w:szCs w:val="21"/>
        </w:rPr>
        <w:fldChar w:fldCharType="separate"/>
      </w:r>
      <w:r w:rsidR="00DE2D81">
        <w:rPr>
          <w:noProof/>
          <w:szCs w:val="21"/>
        </w:rPr>
        <w:t>12</w:t>
      </w:r>
      <w:r w:rsidRPr="00FE3D34">
        <w:rPr>
          <w:noProof/>
          <w:szCs w:val="21"/>
        </w:rPr>
        <w:fldChar w:fldCharType="end"/>
      </w:r>
      <w:r w:rsidR="00FE3D34">
        <w:rPr>
          <w:rFonts w:hint="eastAsia"/>
          <w:noProof/>
          <w:szCs w:val="21"/>
        </w:rPr>
        <w:t>）</w:t>
      </w:r>
    </w:p>
    <w:p w:rsidR="004660EE" w:rsidRPr="00FE3D34" w:rsidRDefault="004660EE" w:rsidP="00FE3D34">
      <w:pPr>
        <w:spacing w:line="360" w:lineRule="auto"/>
        <w:rPr>
          <w:noProof/>
          <w:szCs w:val="21"/>
        </w:rPr>
      </w:pPr>
      <w:r w:rsidRPr="00FE3D34">
        <w:rPr>
          <w:rFonts w:hint="eastAsia"/>
          <w:noProof/>
          <w:szCs w:val="21"/>
        </w:rPr>
        <w:t>附录</w:t>
      </w:r>
      <w:r w:rsidRPr="00FE3D34">
        <w:rPr>
          <w:noProof/>
          <w:szCs w:val="21"/>
        </w:rPr>
        <w:t xml:space="preserve"> D</w:t>
      </w:r>
      <w:r w:rsidRPr="00FE3D34">
        <w:rPr>
          <w:noProof/>
          <w:szCs w:val="21"/>
        </w:rPr>
        <w:tab/>
      </w:r>
      <w:r w:rsidR="00FE3D34">
        <w:rPr>
          <w:rFonts w:ascii="宋体" w:hAnsi="宋体" w:hint="eastAsia"/>
          <w:noProof/>
          <w:szCs w:val="21"/>
        </w:rPr>
        <w:t>……………………………………………………………………………………………（</w:t>
      </w:r>
      <w:r w:rsidRPr="00FE3D34">
        <w:rPr>
          <w:noProof/>
          <w:szCs w:val="21"/>
        </w:rPr>
        <w:fldChar w:fldCharType="begin"/>
      </w:r>
      <w:r w:rsidRPr="00FE3D34">
        <w:rPr>
          <w:noProof/>
          <w:szCs w:val="21"/>
        </w:rPr>
        <w:instrText xml:space="preserve"> PAGEREF _Toc522172330 \h </w:instrText>
      </w:r>
      <w:r w:rsidRPr="00FE3D34">
        <w:rPr>
          <w:noProof/>
          <w:szCs w:val="21"/>
        </w:rPr>
      </w:r>
      <w:r w:rsidRPr="00FE3D34">
        <w:rPr>
          <w:noProof/>
          <w:szCs w:val="21"/>
        </w:rPr>
        <w:fldChar w:fldCharType="separate"/>
      </w:r>
      <w:r w:rsidR="00DE2D81">
        <w:rPr>
          <w:noProof/>
          <w:szCs w:val="21"/>
        </w:rPr>
        <w:t>13</w:t>
      </w:r>
      <w:r w:rsidRPr="00FE3D34">
        <w:rPr>
          <w:noProof/>
          <w:szCs w:val="21"/>
        </w:rPr>
        <w:fldChar w:fldCharType="end"/>
      </w:r>
      <w:r w:rsidR="00FE3D34">
        <w:rPr>
          <w:rFonts w:hint="eastAsia"/>
          <w:noProof/>
          <w:szCs w:val="21"/>
        </w:rPr>
        <w:t>）</w:t>
      </w:r>
    </w:p>
    <w:p w:rsidR="00E26789" w:rsidRDefault="00CA74AA" w:rsidP="00FE3D34">
      <w:pPr>
        <w:spacing w:line="360" w:lineRule="auto"/>
        <w:rPr>
          <w:rFonts w:ascii="黑体" w:eastAsia="黑体"/>
          <w:sz w:val="52"/>
          <w:szCs w:val="52"/>
        </w:rPr>
        <w:sectPr w:rsidR="00E26789" w:rsidSect="001061FA">
          <w:footerReference w:type="even" r:id="rId11"/>
          <w:type w:val="continuous"/>
          <w:pgSz w:w="11906" w:h="16838" w:code="9"/>
          <w:pgMar w:top="1134" w:right="1646" w:bottom="1134" w:left="1620" w:header="851" w:footer="851" w:gutter="0"/>
          <w:cols w:space="425"/>
          <w:titlePg/>
          <w:docGrid w:type="lines" w:linePitch="312"/>
        </w:sectPr>
      </w:pPr>
      <w:r w:rsidRPr="00FE3D34">
        <w:rPr>
          <w:szCs w:val="21"/>
        </w:rPr>
        <w:fldChar w:fldCharType="end"/>
      </w:r>
    </w:p>
    <w:p w:rsidR="0044234A" w:rsidRPr="004540FD" w:rsidRDefault="0044234A" w:rsidP="008466C3">
      <w:pPr>
        <w:spacing w:beforeLines="50" w:before="156" w:afterLines="50" w:after="156" w:line="360" w:lineRule="auto"/>
        <w:jc w:val="center"/>
        <w:rPr>
          <w:rFonts w:ascii="黑体" w:eastAsia="黑体" w:hAnsi="宋体"/>
          <w:sz w:val="52"/>
          <w:szCs w:val="52"/>
        </w:rPr>
      </w:pPr>
      <w:r w:rsidRPr="004540FD">
        <w:rPr>
          <w:rFonts w:ascii="黑体" w:eastAsia="黑体" w:hAnsi="宋体" w:hint="eastAsia"/>
          <w:sz w:val="52"/>
          <w:szCs w:val="52"/>
        </w:rPr>
        <w:lastRenderedPageBreak/>
        <w:t>引   言</w:t>
      </w:r>
    </w:p>
    <w:p w:rsidR="00D43E4D" w:rsidRPr="003B5422" w:rsidRDefault="00D43E4D" w:rsidP="003B5422">
      <w:pPr>
        <w:pStyle w:val="SPIEreferencelisting"/>
        <w:numPr>
          <w:ilvl w:val="0"/>
          <w:numId w:val="0"/>
        </w:numPr>
        <w:tabs>
          <w:tab w:val="left" w:pos="180"/>
          <w:tab w:val="left" w:pos="360"/>
        </w:tabs>
        <w:spacing w:line="400" w:lineRule="exact"/>
        <w:ind w:leftChars="171" w:left="359"/>
        <w:rPr>
          <w:rFonts w:ascii="宋体" w:hAnsi="宋体"/>
          <w:sz w:val="24"/>
          <w:szCs w:val="24"/>
          <w:lang w:eastAsia="zh-CN"/>
        </w:rPr>
      </w:pPr>
      <w:r w:rsidRPr="003B5422">
        <w:rPr>
          <w:rFonts w:ascii="宋体" w:hAnsi="宋体" w:hint="eastAsia"/>
          <w:sz w:val="24"/>
          <w:szCs w:val="24"/>
          <w:lang w:eastAsia="zh-CN"/>
        </w:rPr>
        <w:t>本规范</w:t>
      </w:r>
      <w:r w:rsidR="009A2A40">
        <w:rPr>
          <w:rFonts w:ascii="宋体" w:hAnsi="宋体" w:hint="eastAsia"/>
          <w:sz w:val="24"/>
          <w:szCs w:val="24"/>
          <w:lang w:eastAsia="zh-CN"/>
        </w:rPr>
        <w:t>根据</w:t>
      </w:r>
      <w:r w:rsidRPr="003B5422">
        <w:rPr>
          <w:rFonts w:ascii="宋体" w:hAnsi="宋体"/>
          <w:sz w:val="24"/>
          <w:szCs w:val="24"/>
          <w:lang w:eastAsia="zh-CN"/>
        </w:rPr>
        <w:t>JJF1071</w:t>
      </w:r>
      <w:r w:rsidRPr="003B5422">
        <w:rPr>
          <w:rFonts w:ascii="宋体" w:hAnsi="宋体" w:hint="eastAsia"/>
          <w:sz w:val="24"/>
          <w:szCs w:val="24"/>
          <w:lang w:eastAsia="zh-CN"/>
        </w:rPr>
        <w:t>-2010</w:t>
      </w:r>
      <w:r w:rsidRPr="003B5422">
        <w:rPr>
          <w:rFonts w:ascii="宋体" w:hAnsi="宋体"/>
          <w:sz w:val="24"/>
          <w:szCs w:val="24"/>
          <w:lang w:eastAsia="zh-CN"/>
        </w:rPr>
        <w:t>《国家计量校准规范编写规则》</w:t>
      </w:r>
      <w:r w:rsidR="009A2A40">
        <w:rPr>
          <w:rFonts w:ascii="宋体" w:hAnsi="宋体" w:hint="eastAsia"/>
          <w:sz w:val="24"/>
          <w:szCs w:val="24"/>
          <w:lang w:eastAsia="zh-CN"/>
        </w:rPr>
        <w:t>规定</w:t>
      </w:r>
      <w:r w:rsidRPr="003B5422">
        <w:rPr>
          <w:rFonts w:ascii="宋体" w:hAnsi="宋体" w:hint="eastAsia"/>
          <w:sz w:val="24"/>
          <w:szCs w:val="24"/>
          <w:lang w:eastAsia="zh-CN"/>
        </w:rPr>
        <w:t>的规则编写。</w:t>
      </w:r>
    </w:p>
    <w:p w:rsidR="00C55E4C" w:rsidRDefault="00D43E4D" w:rsidP="003B5422">
      <w:pPr>
        <w:pStyle w:val="SPIEreferencelisting"/>
        <w:numPr>
          <w:ilvl w:val="0"/>
          <w:numId w:val="0"/>
        </w:numPr>
        <w:tabs>
          <w:tab w:val="left" w:pos="180"/>
          <w:tab w:val="left" w:pos="360"/>
        </w:tabs>
        <w:spacing w:line="400" w:lineRule="exact"/>
        <w:ind w:firstLineChars="150" w:firstLine="360"/>
        <w:rPr>
          <w:rFonts w:ascii="宋体" w:hAnsi="宋体"/>
          <w:sz w:val="24"/>
          <w:szCs w:val="24"/>
          <w:lang w:eastAsia="zh-CN"/>
        </w:rPr>
      </w:pPr>
      <w:r w:rsidRPr="003B5422">
        <w:rPr>
          <w:rFonts w:ascii="宋体" w:hAnsi="宋体" w:hint="eastAsia"/>
          <w:sz w:val="24"/>
          <w:szCs w:val="24"/>
          <w:lang w:eastAsia="zh-CN"/>
        </w:rPr>
        <w:t>本规范</w:t>
      </w:r>
      <w:r w:rsidR="009A2A40">
        <w:rPr>
          <w:rFonts w:ascii="宋体" w:hAnsi="宋体" w:hint="eastAsia"/>
          <w:sz w:val="24"/>
          <w:szCs w:val="24"/>
          <w:lang w:eastAsia="zh-CN"/>
        </w:rPr>
        <w:t>在制定过程中充分考虑了</w:t>
      </w:r>
      <w:r w:rsidR="00D21251">
        <w:rPr>
          <w:rFonts w:ascii="宋体" w:hAnsi="宋体" w:hint="eastAsia"/>
          <w:sz w:val="24"/>
          <w:szCs w:val="24"/>
          <w:lang w:eastAsia="zh-CN"/>
        </w:rPr>
        <w:t>JJG</w:t>
      </w:r>
      <w:r w:rsidR="001E2DA6">
        <w:rPr>
          <w:rFonts w:ascii="宋体" w:hAnsi="宋体" w:hint="eastAsia"/>
          <w:sz w:val="24"/>
          <w:szCs w:val="24"/>
          <w:lang w:eastAsia="zh-CN"/>
        </w:rPr>
        <w:t>1048</w:t>
      </w:r>
      <w:r w:rsidR="00D21251">
        <w:rPr>
          <w:rFonts w:ascii="宋体" w:hAnsi="宋体" w:hint="eastAsia"/>
          <w:sz w:val="24"/>
          <w:szCs w:val="24"/>
          <w:lang w:eastAsia="zh-CN"/>
        </w:rPr>
        <w:t>-</w:t>
      </w:r>
      <w:r w:rsidR="001E2DA6">
        <w:rPr>
          <w:rFonts w:ascii="宋体" w:hAnsi="宋体" w:hint="eastAsia"/>
          <w:sz w:val="24"/>
          <w:szCs w:val="24"/>
          <w:lang w:eastAsia="zh-CN"/>
        </w:rPr>
        <w:t>2009</w:t>
      </w:r>
      <w:r w:rsidR="00D21251">
        <w:rPr>
          <w:rFonts w:ascii="宋体" w:hAnsi="宋体" w:hint="eastAsia"/>
          <w:sz w:val="24"/>
          <w:szCs w:val="24"/>
          <w:lang w:eastAsia="zh-CN"/>
        </w:rPr>
        <w:t>《</w:t>
      </w:r>
      <w:r w:rsidR="001E2DA6">
        <w:rPr>
          <w:rFonts w:ascii="宋体" w:hAnsi="宋体" w:hint="eastAsia"/>
          <w:sz w:val="24"/>
          <w:szCs w:val="24"/>
          <w:lang w:eastAsia="zh-CN"/>
        </w:rPr>
        <w:t>标准努氏</w:t>
      </w:r>
      <w:r w:rsidR="00D21251">
        <w:rPr>
          <w:rFonts w:ascii="宋体" w:hAnsi="宋体" w:hint="eastAsia"/>
          <w:sz w:val="24"/>
          <w:szCs w:val="24"/>
          <w:lang w:eastAsia="zh-CN"/>
        </w:rPr>
        <w:t>硬度</w:t>
      </w:r>
      <w:r w:rsidR="001E2DA6">
        <w:rPr>
          <w:rFonts w:ascii="宋体" w:hAnsi="宋体" w:hint="eastAsia"/>
          <w:sz w:val="24"/>
          <w:szCs w:val="24"/>
          <w:lang w:eastAsia="zh-CN"/>
        </w:rPr>
        <w:t>块</w:t>
      </w:r>
      <w:r w:rsidR="00D21251">
        <w:rPr>
          <w:rFonts w:ascii="宋体" w:hAnsi="宋体" w:hint="eastAsia"/>
          <w:sz w:val="24"/>
          <w:szCs w:val="24"/>
          <w:lang w:eastAsia="zh-CN"/>
        </w:rPr>
        <w:t>检定规程》、JJG</w:t>
      </w:r>
      <w:r w:rsidR="001E2DA6">
        <w:rPr>
          <w:rFonts w:ascii="宋体" w:hAnsi="宋体" w:hint="eastAsia"/>
          <w:sz w:val="24"/>
          <w:szCs w:val="24"/>
          <w:lang w:eastAsia="zh-CN"/>
        </w:rPr>
        <w:t>1047</w:t>
      </w:r>
      <w:r w:rsidR="00D21251">
        <w:rPr>
          <w:rFonts w:ascii="宋体" w:hAnsi="宋体" w:hint="eastAsia"/>
          <w:sz w:val="24"/>
          <w:szCs w:val="24"/>
          <w:lang w:eastAsia="zh-CN"/>
        </w:rPr>
        <w:t>-</w:t>
      </w:r>
      <w:r w:rsidR="001E2DA6">
        <w:rPr>
          <w:rFonts w:ascii="宋体" w:hAnsi="宋体" w:hint="eastAsia"/>
          <w:sz w:val="24"/>
          <w:szCs w:val="24"/>
          <w:lang w:eastAsia="zh-CN"/>
        </w:rPr>
        <w:t>2009</w:t>
      </w:r>
      <w:r w:rsidR="00D21251">
        <w:rPr>
          <w:rFonts w:ascii="宋体" w:hAnsi="宋体" w:hint="eastAsia"/>
          <w:sz w:val="24"/>
          <w:szCs w:val="24"/>
          <w:lang w:eastAsia="zh-CN"/>
        </w:rPr>
        <w:t>《</w:t>
      </w:r>
      <w:r w:rsidR="001E2DA6">
        <w:rPr>
          <w:rFonts w:ascii="宋体" w:hAnsi="宋体" w:hint="eastAsia"/>
          <w:sz w:val="24"/>
          <w:szCs w:val="24"/>
          <w:lang w:eastAsia="zh-CN"/>
        </w:rPr>
        <w:t>金属努氏</w:t>
      </w:r>
      <w:r w:rsidR="00D21251">
        <w:rPr>
          <w:rFonts w:ascii="宋体" w:hAnsi="宋体" w:hint="eastAsia"/>
          <w:sz w:val="24"/>
          <w:szCs w:val="24"/>
          <w:lang w:eastAsia="zh-CN"/>
        </w:rPr>
        <w:t>硬度计检定规程》、</w:t>
      </w:r>
      <w:r w:rsidR="009A2A40">
        <w:rPr>
          <w:rFonts w:ascii="宋体" w:hAnsi="宋体" w:hint="eastAsia"/>
          <w:sz w:val="24"/>
          <w:szCs w:val="24"/>
          <w:lang w:eastAsia="zh-CN"/>
        </w:rPr>
        <w:t xml:space="preserve">GB/T </w:t>
      </w:r>
      <w:r w:rsidR="00A041FC">
        <w:rPr>
          <w:rFonts w:ascii="宋体" w:hAnsi="宋体" w:hint="eastAsia"/>
          <w:sz w:val="24"/>
          <w:szCs w:val="24"/>
          <w:lang w:eastAsia="zh-CN"/>
        </w:rPr>
        <w:t>18449</w:t>
      </w:r>
      <w:r w:rsidR="009A2A40">
        <w:rPr>
          <w:rFonts w:ascii="宋体" w:hAnsi="宋体" w:hint="eastAsia"/>
          <w:sz w:val="24"/>
          <w:szCs w:val="24"/>
          <w:lang w:eastAsia="zh-CN"/>
        </w:rPr>
        <w:t xml:space="preserve">.1-2009《金属材料 </w:t>
      </w:r>
      <w:r w:rsidR="00A041FC">
        <w:rPr>
          <w:rFonts w:ascii="宋体" w:hAnsi="宋体" w:hint="eastAsia"/>
          <w:sz w:val="24"/>
          <w:szCs w:val="24"/>
          <w:lang w:eastAsia="zh-CN"/>
        </w:rPr>
        <w:t>努</w:t>
      </w:r>
      <w:r w:rsidR="009A2A40">
        <w:rPr>
          <w:rFonts w:ascii="宋体" w:hAnsi="宋体" w:hint="eastAsia"/>
          <w:sz w:val="24"/>
          <w:szCs w:val="24"/>
          <w:lang w:eastAsia="zh-CN"/>
        </w:rPr>
        <w:t xml:space="preserve">氏硬度试验 第1部分：试验方法》、GB/T </w:t>
      </w:r>
      <w:r w:rsidR="00A041FC">
        <w:rPr>
          <w:rFonts w:ascii="宋体" w:hAnsi="宋体" w:hint="eastAsia"/>
          <w:sz w:val="24"/>
          <w:szCs w:val="24"/>
          <w:lang w:eastAsia="zh-CN"/>
        </w:rPr>
        <w:t>18449</w:t>
      </w:r>
      <w:r w:rsidR="009A2A40">
        <w:rPr>
          <w:rFonts w:ascii="宋体" w:hAnsi="宋体" w:hint="eastAsia"/>
          <w:sz w:val="24"/>
          <w:szCs w:val="24"/>
          <w:lang w:eastAsia="zh-CN"/>
        </w:rPr>
        <w:t xml:space="preserve">.2-2012《金属材料 </w:t>
      </w:r>
      <w:r w:rsidR="00A041FC">
        <w:rPr>
          <w:rFonts w:ascii="宋体" w:hAnsi="宋体" w:hint="eastAsia"/>
          <w:sz w:val="24"/>
          <w:szCs w:val="24"/>
          <w:lang w:eastAsia="zh-CN"/>
        </w:rPr>
        <w:t>努</w:t>
      </w:r>
      <w:r w:rsidR="009A2A40">
        <w:rPr>
          <w:rFonts w:ascii="宋体" w:hAnsi="宋体" w:hint="eastAsia"/>
          <w:sz w:val="24"/>
          <w:szCs w:val="24"/>
          <w:lang w:eastAsia="zh-CN"/>
        </w:rPr>
        <w:t xml:space="preserve">氏硬度试验 第2部分：硬度计的检验与校准》、GB/T </w:t>
      </w:r>
      <w:r w:rsidR="00A041FC">
        <w:rPr>
          <w:rFonts w:ascii="宋体" w:hAnsi="宋体" w:hint="eastAsia"/>
          <w:sz w:val="24"/>
          <w:szCs w:val="24"/>
          <w:lang w:eastAsia="zh-CN"/>
        </w:rPr>
        <w:t>18449</w:t>
      </w:r>
      <w:r w:rsidR="009A2A40">
        <w:rPr>
          <w:rFonts w:ascii="宋体" w:hAnsi="宋体" w:hint="eastAsia"/>
          <w:sz w:val="24"/>
          <w:szCs w:val="24"/>
          <w:lang w:eastAsia="zh-CN"/>
        </w:rPr>
        <w:t xml:space="preserve">.3-2012《金属材料 </w:t>
      </w:r>
      <w:r w:rsidR="00214364">
        <w:rPr>
          <w:rFonts w:ascii="宋体" w:hAnsi="宋体" w:hint="eastAsia"/>
          <w:sz w:val="24"/>
          <w:szCs w:val="24"/>
          <w:lang w:eastAsia="zh-CN"/>
        </w:rPr>
        <w:t>努</w:t>
      </w:r>
      <w:r w:rsidR="009A2A40">
        <w:rPr>
          <w:rFonts w:ascii="宋体" w:hAnsi="宋体" w:hint="eastAsia"/>
          <w:sz w:val="24"/>
          <w:szCs w:val="24"/>
          <w:lang w:eastAsia="zh-CN"/>
        </w:rPr>
        <w:t xml:space="preserve">氏硬度试验 第3部分：标准硬度块的标定》、ISO </w:t>
      </w:r>
      <w:r w:rsidR="00214364">
        <w:rPr>
          <w:rFonts w:ascii="宋体" w:hAnsi="宋体" w:hint="eastAsia"/>
          <w:sz w:val="24"/>
          <w:szCs w:val="24"/>
          <w:lang w:eastAsia="zh-CN"/>
        </w:rPr>
        <w:t>4545</w:t>
      </w:r>
      <w:r w:rsidR="009A2A40">
        <w:rPr>
          <w:rFonts w:ascii="宋体" w:hAnsi="宋体" w:hint="eastAsia"/>
          <w:sz w:val="24"/>
          <w:szCs w:val="24"/>
          <w:lang w:eastAsia="zh-CN"/>
        </w:rPr>
        <w:t>-1</w:t>
      </w:r>
      <w:r w:rsidR="009A2A40" w:rsidRPr="006C6022">
        <w:rPr>
          <w:rFonts w:ascii="宋体" w:hAnsi="宋体" w:hint="eastAsia"/>
          <w:sz w:val="24"/>
          <w:szCs w:val="24"/>
          <w:lang w:eastAsia="zh-CN"/>
        </w:rPr>
        <w:t>：20</w:t>
      </w:r>
      <w:r w:rsidR="005A04E5" w:rsidRPr="006C6022">
        <w:rPr>
          <w:rFonts w:ascii="宋体" w:hAnsi="宋体" w:hint="eastAsia"/>
          <w:sz w:val="24"/>
          <w:szCs w:val="24"/>
          <w:lang w:eastAsia="zh-CN"/>
        </w:rPr>
        <w:t>1</w:t>
      </w:r>
      <w:r w:rsidR="006C6022">
        <w:rPr>
          <w:rFonts w:ascii="宋体" w:hAnsi="宋体" w:hint="eastAsia"/>
          <w:sz w:val="24"/>
          <w:szCs w:val="24"/>
          <w:lang w:eastAsia="zh-CN"/>
        </w:rPr>
        <w:t>7</w:t>
      </w:r>
      <w:r w:rsidR="009A2A40" w:rsidRPr="006C6022">
        <w:rPr>
          <w:rFonts w:ascii="宋体" w:hAnsi="宋体" w:hint="eastAsia"/>
          <w:sz w:val="24"/>
          <w:szCs w:val="24"/>
          <w:lang w:eastAsia="zh-CN"/>
        </w:rPr>
        <w:t xml:space="preserve"> </w:t>
      </w:r>
      <w:r w:rsidR="00214364" w:rsidRPr="006C6022">
        <w:rPr>
          <w:rFonts w:ascii="宋体" w:hAnsi="宋体" w:hint="eastAsia"/>
          <w:sz w:val="24"/>
          <w:szCs w:val="24"/>
          <w:lang w:eastAsia="zh-CN"/>
        </w:rPr>
        <w:t xml:space="preserve"> </w:t>
      </w:r>
      <w:r w:rsidR="009A2A40" w:rsidRPr="006C6022">
        <w:rPr>
          <w:rFonts w:ascii="宋体" w:hAnsi="宋体" w:hint="eastAsia"/>
          <w:sz w:val="24"/>
          <w:szCs w:val="24"/>
          <w:lang w:eastAsia="zh-CN"/>
        </w:rPr>
        <w:t xml:space="preserve">Metallic materials </w:t>
      </w:r>
      <w:r w:rsidR="009A2A40" w:rsidRPr="006C6022">
        <w:rPr>
          <w:rFonts w:ascii="宋体" w:hAnsi="宋体"/>
          <w:sz w:val="24"/>
          <w:szCs w:val="24"/>
          <w:lang w:eastAsia="zh-CN"/>
        </w:rPr>
        <w:t>–</w:t>
      </w:r>
      <w:r w:rsidR="00214364" w:rsidRPr="006C6022">
        <w:rPr>
          <w:rFonts w:ascii="宋体" w:hAnsi="宋体" w:hint="eastAsia"/>
          <w:sz w:val="24"/>
          <w:szCs w:val="24"/>
          <w:lang w:eastAsia="zh-CN"/>
        </w:rPr>
        <w:t>Knoop</w:t>
      </w:r>
      <w:r w:rsidR="009A2A40" w:rsidRPr="006C6022">
        <w:rPr>
          <w:rFonts w:ascii="宋体" w:hAnsi="宋体" w:hint="eastAsia"/>
          <w:sz w:val="24"/>
          <w:szCs w:val="24"/>
          <w:lang w:eastAsia="zh-CN"/>
        </w:rPr>
        <w:t xml:space="preserve"> hardness test </w:t>
      </w:r>
      <w:r w:rsidR="009A2A40" w:rsidRPr="006C6022">
        <w:rPr>
          <w:rFonts w:ascii="宋体" w:hAnsi="宋体"/>
          <w:sz w:val="24"/>
          <w:szCs w:val="24"/>
          <w:lang w:eastAsia="zh-CN"/>
        </w:rPr>
        <w:t>–</w:t>
      </w:r>
      <w:r w:rsidR="009A2A40" w:rsidRPr="006C6022">
        <w:rPr>
          <w:rFonts w:ascii="宋体" w:hAnsi="宋体" w:hint="eastAsia"/>
          <w:sz w:val="24"/>
          <w:szCs w:val="24"/>
          <w:lang w:eastAsia="zh-CN"/>
        </w:rPr>
        <w:t xml:space="preserve"> Part 1: Test method、ISO </w:t>
      </w:r>
      <w:r w:rsidR="00214364" w:rsidRPr="006C6022">
        <w:rPr>
          <w:rFonts w:ascii="宋体" w:hAnsi="宋体" w:hint="eastAsia"/>
          <w:sz w:val="24"/>
          <w:szCs w:val="24"/>
          <w:lang w:eastAsia="zh-CN"/>
        </w:rPr>
        <w:t>4545</w:t>
      </w:r>
      <w:r w:rsidR="009A2A40" w:rsidRPr="006C6022">
        <w:rPr>
          <w:rFonts w:ascii="宋体" w:hAnsi="宋体" w:hint="eastAsia"/>
          <w:sz w:val="24"/>
          <w:szCs w:val="24"/>
          <w:lang w:eastAsia="zh-CN"/>
        </w:rPr>
        <w:t>-2：20</w:t>
      </w:r>
      <w:r w:rsidR="005A04E5" w:rsidRPr="006C6022">
        <w:rPr>
          <w:rFonts w:ascii="宋体" w:hAnsi="宋体" w:hint="eastAsia"/>
          <w:sz w:val="24"/>
          <w:szCs w:val="24"/>
          <w:lang w:eastAsia="zh-CN"/>
        </w:rPr>
        <w:t>1</w:t>
      </w:r>
      <w:r w:rsidR="006C6022">
        <w:rPr>
          <w:rFonts w:ascii="宋体" w:hAnsi="宋体" w:hint="eastAsia"/>
          <w:sz w:val="24"/>
          <w:szCs w:val="24"/>
          <w:lang w:eastAsia="zh-CN"/>
        </w:rPr>
        <w:t>7</w:t>
      </w:r>
      <w:r w:rsidR="009A2A40" w:rsidRPr="006C6022">
        <w:rPr>
          <w:rFonts w:ascii="宋体" w:hAnsi="宋体" w:hint="eastAsia"/>
          <w:sz w:val="24"/>
          <w:szCs w:val="24"/>
          <w:lang w:eastAsia="zh-CN"/>
        </w:rPr>
        <w:t xml:space="preserve"> Metallic materials  - </w:t>
      </w:r>
      <w:r w:rsidR="00214364" w:rsidRPr="006C6022">
        <w:rPr>
          <w:rFonts w:ascii="宋体" w:hAnsi="宋体" w:hint="eastAsia"/>
          <w:sz w:val="24"/>
          <w:szCs w:val="24"/>
          <w:lang w:eastAsia="zh-CN"/>
        </w:rPr>
        <w:t>Knoop</w:t>
      </w:r>
      <w:r w:rsidR="009A2A40" w:rsidRPr="006C6022">
        <w:rPr>
          <w:rFonts w:ascii="宋体" w:hAnsi="宋体" w:hint="eastAsia"/>
          <w:sz w:val="24"/>
          <w:szCs w:val="24"/>
          <w:lang w:eastAsia="zh-CN"/>
        </w:rPr>
        <w:t xml:space="preserve"> hardness test </w:t>
      </w:r>
      <w:r w:rsidR="009A2A40" w:rsidRPr="006C6022">
        <w:rPr>
          <w:rFonts w:ascii="宋体" w:hAnsi="宋体"/>
          <w:sz w:val="24"/>
          <w:szCs w:val="24"/>
          <w:lang w:eastAsia="zh-CN"/>
        </w:rPr>
        <w:t>–</w:t>
      </w:r>
      <w:r w:rsidR="009A2A40" w:rsidRPr="006C6022">
        <w:rPr>
          <w:rFonts w:ascii="宋体" w:hAnsi="宋体" w:hint="eastAsia"/>
          <w:sz w:val="24"/>
          <w:szCs w:val="24"/>
          <w:lang w:eastAsia="zh-CN"/>
        </w:rPr>
        <w:t xml:space="preserve"> Part 2: Verification and calibration of testing machines、ISO </w:t>
      </w:r>
      <w:r w:rsidR="00214364" w:rsidRPr="006C6022">
        <w:rPr>
          <w:rFonts w:ascii="宋体" w:hAnsi="宋体" w:hint="eastAsia"/>
          <w:sz w:val="24"/>
          <w:szCs w:val="24"/>
          <w:lang w:eastAsia="zh-CN"/>
        </w:rPr>
        <w:t>4545</w:t>
      </w:r>
      <w:r w:rsidR="009A2A40" w:rsidRPr="006C6022">
        <w:rPr>
          <w:rFonts w:ascii="宋体" w:hAnsi="宋体" w:hint="eastAsia"/>
          <w:sz w:val="24"/>
          <w:szCs w:val="24"/>
          <w:lang w:eastAsia="zh-CN"/>
        </w:rPr>
        <w:t>-3：20</w:t>
      </w:r>
      <w:r w:rsidR="005A04E5" w:rsidRPr="006C6022">
        <w:rPr>
          <w:rFonts w:ascii="宋体" w:hAnsi="宋体" w:hint="eastAsia"/>
          <w:sz w:val="24"/>
          <w:szCs w:val="24"/>
          <w:lang w:eastAsia="zh-CN"/>
        </w:rPr>
        <w:t>1</w:t>
      </w:r>
      <w:r w:rsidR="006C6022">
        <w:rPr>
          <w:rFonts w:ascii="宋体" w:hAnsi="宋体" w:hint="eastAsia"/>
          <w:sz w:val="24"/>
          <w:szCs w:val="24"/>
          <w:lang w:eastAsia="zh-CN"/>
        </w:rPr>
        <w:t>7</w:t>
      </w:r>
      <w:r w:rsidR="009A2A40" w:rsidRPr="006C6022">
        <w:rPr>
          <w:rFonts w:ascii="宋体" w:hAnsi="宋体" w:hint="eastAsia"/>
          <w:sz w:val="24"/>
          <w:szCs w:val="24"/>
          <w:lang w:eastAsia="zh-CN"/>
        </w:rPr>
        <w:t xml:space="preserve"> Metallic</w:t>
      </w:r>
      <w:r w:rsidR="00C55E4C" w:rsidRPr="006C6022">
        <w:rPr>
          <w:rFonts w:ascii="宋体" w:hAnsi="宋体" w:hint="eastAsia"/>
          <w:sz w:val="24"/>
          <w:szCs w:val="24"/>
          <w:lang w:eastAsia="zh-CN"/>
        </w:rPr>
        <w:t xml:space="preserve"> materials </w:t>
      </w:r>
      <w:r w:rsidR="00C55E4C" w:rsidRPr="006C6022">
        <w:rPr>
          <w:rFonts w:ascii="宋体" w:hAnsi="宋体"/>
          <w:sz w:val="24"/>
          <w:szCs w:val="24"/>
          <w:lang w:eastAsia="zh-CN"/>
        </w:rPr>
        <w:t>–</w:t>
      </w:r>
      <w:r w:rsidR="00C55E4C" w:rsidRPr="006C6022">
        <w:rPr>
          <w:rFonts w:ascii="宋体" w:hAnsi="宋体" w:hint="eastAsia"/>
          <w:sz w:val="24"/>
          <w:szCs w:val="24"/>
          <w:lang w:eastAsia="zh-CN"/>
        </w:rPr>
        <w:t xml:space="preserve"> </w:t>
      </w:r>
      <w:r w:rsidR="00214364" w:rsidRPr="006C6022">
        <w:rPr>
          <w:rFonts w:ascii="宋体" w:hAnsi="宋体" w:hint="eastAsia"/>
          <w:sz w:val="24"/>
          <w:szCs w:val="24"/>
          <w:lang w:eastAsia="zh-CN"/>
        </w:rPr>
        <w:t>Knoop</w:t>
      </w:r>
      <w:r w:rsidR="00C55E4C" w:rsidRPr="006C6022">
        <w:rPr>
          <w:rFonts w:ascii="宋体" w:hAnsi="宋体" w:hint="eastAsia"/>
          <w:sz w:val="24"/>
          <w:szCs w:val="24"/>
          <w:lang w:eastAsia="zh-CN"/>
        </w:rPr>
        <w:t xml:space="preserve"> hardness test </w:t>
      </w:r>
      <w:r w:rsidR="00C55E4C" w:rsidRPr="006C6022">
        <w:rPr>
          <w:rFonts w:ascii="宋体" w:hAnsi="宋体"/>
          <w:sz w:val="24"/>
          <w:szCs w:val="24"/>
          <w:lang w:eastAsia="zh-CN"/>
        </w:rPr>
        <w:t>–</w:t>
      </w:r>
      <w:r w:rsidR="00C55E4C" w:rsidRPr="006C6022">
        <w:rPr>
          <w:rFonts w:ascii="宋体" w:hAnsi="宋体" w:hint="eastAsia"/>
          <w:sz w:val="24"/>
          <w:szCs w:val="24"/>
          <w:lang w:eastAsia="zh-CN"/>
        </w:rPr>
        <w:t xml:space="preserve"> Part 3: Calibration of reference blocks</w:t>
      </w:r>
      <w:r w:rsidR="0080048C" w:rsidRPr="006C6022">
        <w:rPr>
          <w:rFonts w:ascii="宋体" w:hAnsi="宋体" w:hint="eastAsia"/>
          <w:sz w:val="24"/>
          <w:szCs w:val="24"/>
          <w:lang w:eastAsia="zh-CN"/>
        </w:rPr>
        <w:t>、</w:t>
      </w:r>
      <w:r w:rsidR="00214364" w:rsidRPr="006C6022">
        <w:rPr>
          <w:rFonts w:ascii="宋体" w:hAnsi="宋体" w:hint="eastAsia"/>
          <w:sz w:val="24"/>
          <w:szCs w:val="24"/>
          <w:lang w:eastAsia="zh-CN"/>
        </w:rPr>
        <w:t>ISO 4545-4：201</w:t>
      </w:r>
      <w:r w:rsidR="006C6022">
        <w:rPr>
          <w:rFonts w:ascii="宋体" w:hAnsi="宋体" w:hint="eastAsia"/>
          <w:sz w:val="24"/>
          <w:szCs w:val="24"/>
          <w:lang w:eastAsia="zh-CN"/>
        </w:rPr>
        <w:t>7</w:t>
      </w:r>
      <w:r w:rsidR="00214364" w:rsidRPr="006C6022">
        <w:rPr>
          <w:rFonts w:ascii="宋体" w:hAnsi="宋体" w:hint="eastAsia"/>
          <w:sz w:val="24"/>
          <w:szCs w:val="24"/>
          <w:lang w:eastAsia="zh-CN"/>
        </w:rPr>
        <w:t xml:space="preserve"> Metallic materials </w:t>
      </w:r>
      <w:r w:rsidR="00214364" w:rsidRPr="006C6022">
        <w:rPr>
          <w:rFonts w:ascii="宋体" w:hAnsi="宋体"/>
          <w:sz w:val="24"/>
          <w:szCs w:val="24"/>
          <w:lang w:eastAsia="zh-CN"/>
        </w:rPr>
        <w:t>–</w:t>
      </w:r>
      <w:r w:rsidR="00214364" w:rsidRPr="006C6022">
        <w:rPr>
          <w:rFonts w:ascii="宋体" w:hAnsi="宋体" w:hint="eastAsia"/>
          <w:sz w:val="24"/>
          <w:szCs w:val="24"/>
          <w:lang w:eastAsia="zh-CN"/>
        </w:rPr>
        <w:t xml:space="preserve"> Knoop hardness test </w:t>
      </w:r>
      <w:r w:rsidR="00214364" w:rsidRPr="006C6022">
        <w:rPr>
          <w:rFonts w:ascii="宋体" w:hAnsi="宋体"/>
          <w:sz w:val="24"/>
          <w:szCs w:val="24"/>
          <w:lang w:eastAsia="zh-CN"/>
        </w:rPr>
        <w:t>–</w:t>
      </w:r>
      <w:r w:rsidR="00214364" w:rsidRPr="006C6022">
        <w:rPr>
          <w:rFonts w:ascii="宋体" w:hAnsi="宋体" w:hint="eastAsia"/>
          <w:sz w:val="24"/>
          <w:szCs w:val="24"/>
          <w:lang w:eastAsia="zh-CN"/>
        </w:rPr>
        <w:t xml:space="preserve"> Part 4: Table of hardness values</w:t>
      </w:r>
      <w:r w:rsidR="00C55E4C" w:rsidRPr="006C6022">
        <w:rPr>
          <w:rFonts w:ascii="宋体" w:hAnsi="宋体" w:hint="eastAsia"/>
          <w:sz w:val="24"/>
          <w:szCs w:val="24"/>
          <w:lang w:eastAsia="zh-CN"/>
        </w:rPr>
        <w:t>等</w:t>
      </w:r>
      <w:r w:rsidR="00890575" w:rsidRPr="006C6022">
        <w:rPr>
          <w:rFonts w:ascii="宋体" w:hAnsi="宋体" w:hint="eastAsia"/>
          <w:sz w:val="24"/>
          <w:szCs w:val="24"/>
          <w:lang w:eastAsia="zh-CN"/>
        </w:rPr>
        <w:t>有</w:t>
      </w:r>
      <w:r w:rsidR="00890575">
        <w:rPr>
          <w:rFonts w:ascii="宋体" w:hAnsi="宋体" w:hint="eastAsia"/>
          <w:sz w:val="24"/>
          <w:szCs w:val="24"/>
          <w:lang w:eastAsia="zh-CN"/>
        </w:rPr>
        <w:t>关</w:t>
      </w:r>
      <w:r w:rsidR="00C55E4C">
        <w:rPr>
          <w:rFonts w:ascii="宋体" w:hAnsi="宋体" w:hint="eastAsia"/>
          <w:sz w:val="24"/>
          <w:szCs w:val="24"/>
          <w:lang w:eastAsia="zh-CN"/>
        </w:rPr>
        <w:t>标准的术语、符号与定义</w:t>
      </w:r>
      <w:r w:rsidR="00890575">
        <w:rPr>
          <w:rFonts w:ascii="宋体" w:hAnsi="宋体" w:hint="eastAsia"/>
          <w:sz w:val="24"/>
          <w:szCs w:val="24"/>
          <w:lang w:eastAsia="zh-CN"/>
        </w:rPr>
        <w:t>，</w:t>
      </w:r>
      <w:r w:rsidR="00C55E4C">
        <w:rPr>
          <w:rFonts w:ascii="宋体" w:hAnsi="宋体" w:hint="eastAsia"/>
          <w:sz w:val="24"/>
          <w:szCs w:val="24"/>
          <w:lang w:eastAsia="zh-CN"/>
        </w:rPr>
        <w:t>以及相关的技术要求、技术指标和</w:t>
      </w:r>
      <w:r w:rsidR="00890575">
        <w:rPr>
          <w:rFonts w:ascii="宋体" w:hAnsi="宋体" w:hint="eastAsia"/>
          <w:sz w:val="24"/>
          <w:szCs w:val="24"/>
          <w:lang w:eastAsia="zh-CN"/>
        </w:rPr>
        <w:t>检验</w:t>
      </w:r>
      <w:r w:rsidR="00C55E4C">
        <w:rPr>
          <w:rFonts w:ascii="宋体" w:hAnsi="宋体" w:hint="eastAsia"/>
          <w:sz w:val="24"/>
          <w:szCs w:val="24"/>
          <w:lang w:eastAsia="zh-CN"/>
        </w:rPr>
        <w:t>方法。本规范给出了</w:t>
      </w:r>
      <w:r w:rsidR="00214364">
        <w:rPr>
          <w:rFonts w:ascii="宋体" w:hAnsi="宋体" w:hint="eastAsia"/>
          <w:sz w:val="24"/>
          <w:szCs w:val="24"/>
          <w:lang w:eastAsia="zh-CN"/>
        </w:rPr>
        <w:t>标准努氏硬度块</w:t>
      </w:r>
      <w:r w:rsidR="00C55E4C">
        <w:rPr>
          <w:rFonts w:ascii="宋体" w:hAnsi="宋体" w:hint="eastAsia"/>
          <w:sz w:val="24"/>
          <w:szCs w:val="24"/>
          <w:lang w:eastAsia="zh-CN"/>
        </w:rPr>
        <w:t>计量特性的</w:t>
      </w:r>
      <w:r w:rsidR="00890575">
        <w:rPr>
          <w:rFonts w:ascii="宋体" w:hAnsi="宋体" w:hint="eastAsia"/>
          <w:sz w:val="24"/>
          <w:szCs w:val="24"/>
          <w:lang w:eastAsia="zh-CN"/>
        </w:rPr>
        <w:t>具体</w:t>
      </w:r>
      <w:r w:rsidR="00C55E4C">
        <w:rPr>
          <w:rFonts w:ascii="宋体" w:hAnsi="宋体" w:hint="eastAsia"/>
          <w:sz w:val="24"/>
          <w:szCs w:val="24"/>
          <w:lang w:eastAsia="zh-CN"/>
        </w:rPr>
        <w:t>校准条件、校准项目和校准方法。</w:t>
      </w:r>
    </w:p>
    <w:p w:rsidR="00CE00FC" w:rsidRDefault="00CE00FC" w:rsidP="003B5422">
      <w:pPr>
        <w:pStyle w:val="SPIEreferencelisting"/>
        <w:numPr>
          <w:ilvl w:val="0"/>
          <w:numId w:val="0"/>
        </w:numPr>
        <w:tabs>
          <w:tab w:val="left" w:pos="180"/>
          <w:tab w:val="left" w:pos="360"/>
        </w:tabs>
        <w:spacing w:line="400" w:lineRule="exact"/>
        <w:ind w:firstLineChars="150" w:firstLine="360"/>
        <w:rPr>
          <w:rFonts w:ascii="宋体" w:hAnsi="宋体"/>
          <w:color w:val="000000"/>
          <w:sz w:val="24"/>
          <w:lang w:eastAsia="zh-CN"/>
        </w:rPr>
      </w:pPr>
    </w:p>
    <w:p w:rsidR="006C6022" w:rsidRDefault="006C6022" w:rsidP="003B5422">
      <w:pPr>
        <w:pStyle w:val="SPIEreferencelisting"/>
        <w:numPr>
          <w:ilvl w:val="0"/>
          <w:numId w:val="0"/>
        </w:numPr>
        <w:tabs>
          <w:tab w:val="left" w:pos="180"/>
          <w:tab w:val="left" w:pos="360"/>
        </w:tabs>
        <w:spacing w:line="400" w:lineRule="exact"/>
        <w:ind w:firstLineChars="150" w:firstLine="360"/>
        <w:rPr>
          <w:rFonts w:ascii="宋体" w:hAnsi="宋体"/>
          <w:color w:val="000000"/>
          <w:sz w:val="24"/>
          <w:lang w:eastAsia="zh-CN"/>
        </w:rPr>
      </w:pPr>
    </w:p>
    <w:p w:rsidR="006C6022" w:rsidRDefault="006C6022" w:rsidP="003B5422">
      <w:pPr>
        <w:pStyle w:val="SPIEreferencelisting"/>
        <w:numPr>
          <w:ilvl w:val="0"/>
          <w:numId w:val="0"/>
        </w:numPr>
        <w:tabs>
          <w:tab w:val="left" w:pos="180"/>
          <w:tab w:val="left" w:pos="360"/>
        </w:tabs>
        <w:spacing w:line="400" w:lineRule="exact"/>
        <w:ind w:firstLineChars="150" w:firstLine="360"/>
        <w:rPr>
          <w:rFonts w:ascii="宋体" w:hAnsi="宋体"/>
          <w:color w:val="000000"/>
          <w:sz w:val="24"/>
          <w:lang w:eastAsia="zh-CN"/>
        </w:rPr>
      </w:pPr>
    </w:p>
    <w:p w:rsidR="006C6022" w:rsidRDefault="006C6022" w:rsidP="003B5422">
      <w:pPr>
        <w:pStyle w:val="SPIEreferencelisting"/>
        <w:numPr>
          <w:ilvl w:val="0"/>
          <w:numId w:val="0"/>
        </w:numPr>
        <w:tabs>
          <w:tab w:val="left" w:pos="180"/>
          <w:tab w:val="left" w:pos="360"/>
        </w:tabs>
        <w:spacing w:line="400" w:lineRule="exact"/>
        <w:ind w:firstLineChars="150" w:firstLine="360"/>
        <w:rPr>
          <w:rFonts w:ascii="宋体" w:hAnsi="宋体"/>
          <w:color w:val="000000"/>
          <w:sz w:val="24"/>
          <w:lang w:eastAsia="zh-CN"/>
        </w:rPr>
      </w:pPr>
    </w:p>
    <w:p w:rsidR="006C6022" w:rsidRDefault="006C6022" w:rsidP="003B5422">
      <w:pPr>
        <w:pStyle w:val="SPIEreferencelisting"/>
        <w:numPr>
          <w:ilvl w:val="0"/>
          <w:numId w:val="0"/>
        </w:numPr>
        <w:tabs>
          <w:tab w:val="left" w:pos="180"/>
          <w:tab w:val="left" w:pos="360"/>
        </w:tabs>
        <w:spacing w:line="400" w:lineRule="exact"/>
        <w:ind w:firstLineChars="150" w:firstLine="360"/>
        <w:rPr>
          <w:rFonts w:ascii="宋体" w:hAnsi="宋体"/>
          <w:color w:val="000000"/>
          <w:sz w:val="24"/>
          <w:lang w:eastAsia="zh-CN"/>
        </w:rPr>
      </w:pPr>
    </w:p>
    <w:p w:rsidR="006C6022" w:rsidRDefault="006C6022" w:rsidP="003B5422">
      <w:pPr>
        <w:pStyle w:val="SPIEreferencelisting"/>
        <w:numPr>
          <w:ilvl w:val="0"/>
          <w:numId w:val="0"/>
        </w:numPr>
        <w:tabs>
          <w:tab w:val="left" w:pos="180"/>
          <w:tab w:val="left" w:pos="360"/>
        </w:tabs>
        <w:spacing w:line="400" w:lineRule="exact"/>
        <w:ind w:firstLineChars="150" w:firstLine="360"/>
        <w:rPr>
          <w:rFonts w:ascii="宋体" w:hAnsi="宋体"/>
          <w:color w:val="000000"/>
          <w:sz w:val="24"/>
          <w:lang w:eastAsia="zh-CN"/>
        </w:rPr>
      </w:pPr>
    </w:p>
    <w:p w:rsidR="006C6022" w:rsidRDefault="006C6022" w:rsidP="003B5422">
      <w:pPr>
        <w:pStyle w:val="SPIEreferencelisting"/>
        <w:numPr>
          <w:ilvl w:val="0"/>
          <w:numId w:val="0"/>
        </w:numPr>
        <w:tabs>
          <w:tab w:val="left" w:pos="180"/>
          <w:tab w:val="left" w:pos="360"/>
        </w:tabs>
        <w:spacing w:line="400" w:lineRule="exact"/>
        <w:ind w:firstLineChars="150" w:firstLine="360"/>
        <w:rPr>
          <w:rFonts w:ascii="宋体" w:hAnsi="宋体"/>
          <w:color w:val="000000"/>
          <w:sz w:val="24"/>
          <w:lang w:eastAsia="zh-CN"/>
        </w:rPr>
      </w:pPr>
    </w:p>
    <w:p w:rsidR="006C6022" w:rsidRDefault="006C6022" w:rsidP="003B5422">
      <w:pPr>
        <w:pStyle w:val="SPIEreferencelisting"/>
        <w:numPr>
          <w:ilvl w:val="0"/>
          <w:numId w:val="0"/>
        </w:numPr>
        <w:tabs>
          <w:tab w:val="left" w:pos="180"/>
          <w:tab w:val="left" w:pos="360"/>
        </w:tabs>
        <w:spacing w:line="400" w:lineRule="exact"/>
        <w:ind w:firstLineChars="150" w:firstLine="360"/>
        <w:rPr>
          <w:rFonts w:ascii="宋体" w:hAnsi="宋体"/>
          <w:color w:val="000000"/>
          <w:sz w:val="24"/>
          <w:lang w:eastAsia="zh-CN"/>
        </w:rPr>
      </w:pPr>
    </w:p>
    <w:p w:rsidR="006C6022" w:rsidRPr="00A0508D" w:rsidRDefault="006C6022" w:rsidP="003B5422">
      <w:pPr>
        <w:pStyle w:val="SPIEreferencelisting"/>
        <w:numPr>
          <w:ilvl w:val="0"/>
          <w:numId w:val="0"/>
        </w:numPr>
        <w:tabs>
          <w:tab w:val="left" w:pos="180"/>
          <w:tab w:val="left" w:pos="360"/>
        </w:tabs>
        <w:spacing w:line="400" w:lineRule="exact"/>
        <w:ind w:firstLineChars="150" w:firstLine="360"/>
        <w:rPr>
          <w:rFonts w:ascii="宋体" w:hAnsi="宋体"/>
          <w:color w:val="000000"/>
          <w:sz w:val="24"/>
          <w:lang w:eastAsia="zh-CN"/>
        </w:rPr>
      </w:pPr>
    </w:p>
    <w:p w:rsidR="00C71302" w:rsidRDefault="00C71302" w:rsidP="00C71302">
      <w:pPr>
        <w:spacing w:beforeLines="50" w:before="156" w:afterLines="50" w:after="156" w:line="0" w:lineRule="atLeast"/>
        <w:jc w:val="center"/>
        <w:rPr>
          <w:rFonts w:ascii="黑体" w:eastAsia="黑体" w:hAnsi="宋体"/>
          <w:sz w:val="32"/>
          <w:szCs w:val="32"/>
        </w:rPr>
      </w:pPr>
    </w:p>
    <w:p w:rsidR="006B6FA0" w:rsidRDefault="006B6FA0" w:rsidP="00C71302">
      <w:pPr>
        <w:spacing w:beforeLines="50" w:before="156" w:afterLines="50" w:after="156" w:line="0" w:lineRule="atLeast"/>
        <w:jc w:val="center"/>
        <w:rPr>
          <w:rFonts w:ascii="黑体" w:eastAsia="黑体" w:hAnsi="宋体"/>
          <w:sz w:val="32"/>
          <w:szCs w:val="32"/>
        </w:rPr>
      </w:pPr>
    </w:p>
    <w:p w:rsidR="00120C8D" w:rsidRDefault="00120C8D" w:rsidP="00C71302">
      <w:pPr>
        <w:spacing w:beforeLines="50" w:before="156" w:afterLines="50" w:after="156" w:line="0" w:lineRule="atLeast"/>
        <w:jc w:val="center"/>
        <w:rPr>
          <w:rFonts w:ascii="黑体" w:eastAsia="黑体" w:hAnsi="宋体"/>
          <w:sz w:val="32"/>
          <w:szCs w:val="32"/>
        </w:rPr>
      </w:pPr>
    </w:p>
    <w:p w:rsidR="00120C8D" w:rsidRDefault="00120C8D" w:rsidP="00C71302">
      <w:pPr>
        <w:spacing w:beforeLines="50" w:before="156" w:afterLines="50" w:after="156" w:line="0" w:lineRule="atLeast"/>
        <w:jc w:val="center"/>
        <w:rPr>
          <w:rFonts w:ascii="黑体" w:eastAsia="黑体" w:hAnsi="宋体"/>
          <w:sz w:val="32"/>
          <w:szCs w:val="32"/>
        </w:rPr>
      </w:pPr>
    </w:p>
    <w:p w:rsidR="00277583" w:rsidRDefault="00277583" w:rsidP="00C71302">
      <w:pPr>
        <w:spacing w:beforeLines="50" w:before="156" w:afterLines="50" w:after="156" w:line="0" w:lineRule="atLeast"/>
        <w:jc w:val="center"/>
        <w:rPr>
          <w:rFonts w:ascii="黑体" w:eastAsia="黑体" w:hAnsi="宋体"/>
          <w:sz w:val="32"/>
          <w:szCs w:val="32"/>
        </w:rPr>
      </w:pPr>
    </w:p>
    <w:p w:rsidR="00277583" w:rsidRPr="00120C8D" w:rsidRDefault="00277583" w:rsidP="00C71302">
      <w:pPr>
        <w:spacing w:beforeLines="50" w:before="156" w:afterLines="50" w:after="156" w:line="0" w:lineRule="atLeast"/>
        <w:jc w:val="center"/>
        <w:rPr>
          <w:rFonts w:ascii="黑体" w:eastAsia="黑体" w:hAnsi="宋体"/>
          <w:sz w:val="32"/>
          <w:szCs w:val="32"/>
        </w:rPr>
      </w:pPr>
    </w:p>
    <w:p w:rsidR="00C71302" w:rsidRDefault="00C71302" w:rsidP="00C71302">
      <w:pPr>
        <w:spacing w:beforeLines="50" w:before="156" w:afterLines="50" w:after="156" w:line="0" w:lineRule="atLeast"/>
        <w:jc w:val="center"/>
        <w:rPr>
          <w:rFonts w:ascii="黑体" w:eastAsia="黑体" w:hAnsi="宋体"/>
          <w:sz w:val="32"/>
          <w:szCs w:val="32"/>
        </w:rPr>
      </w:pPr>
    </w:p>
    <w:p w:rsidR="002036C6" w:rsidRDefault="00214364" w:rsidP="00C71302">
      <w:pPr>
        <w:spacing w:beforeLines="50" w:before="156" w:afterLines="50" w:after="156" w:line="0" w:lineRule="atLeast"/>
        <w:jc w:val="center"/>
        <w:rPr>
          <w:rFonts w:ascii="黑体" w:eastAsia="黑体" w:hAnsi="宋体"/>
          <w:sz w:val="32"/>
          <w:szCs w:val="32"/>
        </w:rPr>
      </w:pPr>
      <w:r>
        <w:rPr>
          <w:rFonts w:ascii="黑体" w:eastAsia="黑体" w:hAnsi="宋体" w:hint="eastAsia"/>
          <w:sz w:val="32"/>
          <w:szCs w:val="32"/>
        </w:rPr>
        <w:lastRenderedPageBreak/>
        <w:t>标准努氏硬度块</w:t>
      </w:r>
      <w:r w:rsidR="002036C6" w:rsidRPr="001E5CBB">
        <w:rPr>
          <w:rFonts w:ascii="黑体" w:eastAsia="黑体" w:hAnsi="宋体" w:hint="eastAsia"/>
          <w:sz w:val="32"/>
          <w:szCs w:val="32"/>
        </w:rPr>
        <w:t>校准规范</w:t>
      </w:r>
    </w:p>
    <w:p w:rsidR="003E5E7E" w:rsidRPr="001E5CBB" w:rsidRDefault="003E5E7E" w:rsidP="00E75258">
      <w:pPr>
        <w:spacing w:beforeLines="50" w:before="156" w:afterLines="50" w:after="156" w:line="300" w:lineRule="exact"/>
        <w:jc w:val="center"/>
        <w:rPr>
          <w:rFonts w:ascii="黑体" w:eastAsia="黑体" w:hAnsi="宋体"/>
          <w:sz w:val="32"/>
          <w:szCs w:val="32"/>
        </w:rPr>
      </w:pPr>
    </w:p>
    <w:p w:rsidR="002036C6" w:rsidRPr="003B5422" w:rsidRDefault="002036C6" w:rsidP="00291BC6">
      <w:pPr>
        <w:spacing w:beforeLines="50" w:before="156" w:afterLines="50" w:after="156" w:line="400" w:lineRule="exact"/>
        <w:outlineLvl w:val="0"/>
        <w:rPr>
          <w:rFonts w:ascii="黑体" w:eastAsia="黑体" w:hAnsi="宋体"/>
          <w:bCs/>
          <w:sz w:val="24"/>
        </w:rPr>
      </w:pPr>
      <w:bookmarkStart w:id="2" w:name="_Toc143768411"/>
      <w:bookmarkStart w:id="3" w:name="_Toc143768590"/>
      <w:bookmarkStart w:id="4" w:name="_Toc283715774"/>
      <w:bookmarkStart w:id="5" w:name="_Toc522172286"/>
      <w:r w:rsidRPr="003B5422">
        <w:rPr>
          <w:rFonts w:ascii="黑体" w:eastAsia="黑体" w:hAnsi="宋体" w:hint="eastAsia"/>
          <w:bCs/>
          <w:sz w:val="24"/>
        </w:rPr>
        <w:t>1</w:t>
      </w:r>
      <w:r w:rsidR="005F30D4" w:rsidRPr="003B5422">
        <w:rPr>
          <w:rFonts w:ascii="黑体" w:eastAsia="黑体" w:hAnsi="宋体" w:hint="eastAsia"/>
          <w:bCs/>
          <w:sz w:val="24"/>
        </w:rPr>
        <w:t xml:space="preserve">  </w:t>
      </w:r>
      <w:r w:rsidRPr="003B5422">
        <w:rPr>
          <w:rFonts w:ascii="黑体" w:eastAsia="黑体" w:hAnsi="宋体" w:hint="eastAsia"/>
          <w:bCs/>
          <w:sz w:val="24"/>
        </w:rPr>
        <w:t>范围</w:t>
      </w:r>
      <w:bookmarkEnd w:id="2"/>
      <w:bookmarkEnd w:id="3"/>
      <w:bookmarkEnd w:id="4"/>
      <w:bookmarkEnd w:id="5"/>
    </w:p>
    <w:p w:rsidR="00787AFF" w:rsidRPr="003B5422" w:rsidRDefault="00FD5496" w:rsidP="00E146A8">
      <w:pPr>
        <w:pStyle w:val="a4"/>
        <w:numPr>
          <w:ilvl w:val="0"/>
          <w:numId w:val="0"/>
        </w:numPr>
        <w:spacing w:line="400" w:lineRule="exact"/>
        <w:ind w:rightChars="0" w:right="0" w:firstLineChars="150" w:firstLine="366"/>
        <w:outlineLvl w:val="9"/>
        <w:rPr>
          <w:rFonts w:ascii="宋体" w:eastAsia="宋体" w:hAnsi="宋体"/>
          <w:noProof/>
          <w:kern w:val="2"/>
          <w:sz w:val="24"/>
          <w:szCs w:val="24"/>
        </w:rPr>
      </w:pPr>
      <w:r w:rsidRPr="003B5422">
        <w:rPr>
          <w:rFonts w:ascii="宋体" w:eastAsia="宋体" w:hAnsi="宋体"/>
          <w:noProof/>
          <w:kern w:val="2"/>
          <w:sz w:val="24"/>
          <w:szCs w:val="24"/>
        </w:rPr>
        <w:t>本规范适用</w:t>
      </w:r>
      <w:r w:rsidRPr="0080048C">
        <w:rPr>
          <w:rFonts w:ascii="宋体" w:eastAsia="宋体" w:hAnsi="宋体"/>
          <w:noProof/>
          <w:kern w:val="2"/>
          <w:sz w:val="24"/>
          <w:szCs w:val="24"/>
        </w:rPr>
        <w:t>于</w:t>
      </w:r>
      <w:r w:rsidR="00A0508D">
        <w:rPr>
          <w:rFonts w:ascii="宋体" w:eastAsia="宋体" w:hAnsi="宋体" w:hint="eastAsia"/>
          <w:noProof/>
          <w:kern w:val="2"/>
          <w:sz w:val="24"/>
          <w:szCs w:val="24"/>
        </w:rPr>
        <w:t>试验力范围为</w:t>
      </w:r>
      <w:r w:rsidR="003C7435" w:rsidRPr="003C7435">
        <w:rPr>
          <w:rFonts w:ascii="宋体" w:eastAsia="宋体" w:hAnsi="宋体" w:hint="eastAsia"/>
          <w:noProof/>
          <w:kern w:val="2"/>
          <w:sz w:val="24"/>
          <w:szCs w:val="24"/>
        </w:rPr>
        <w:t>（0.00</w:t>
      </w:r>
      <w:r w:rsidR="00A148FC" w:rsidRPr="003C7435">
        <w:rPr>
          <w:rFonts w:ascii="宋体" w:eastAsia="宋体" w:hAnsi="宋体" w:hint="eastAsia"/>
          <w:noProof/>
          <w:kern w:val="2"/>
          <w:sz w:val="24"/>
          <w:szCs w:val="24"/>
        </w:rPr>
        <w:t>9</w:t>
      </w:r>
      <w:r w:rsidR="00A0508D" w:rsidRPr="003C7435">
        <w:rPr>
          <w:rFonts w:ascii="Times New Roman" w:eastAsia="宋体" w:hint="eastAsia"/>
          <w:spacing w:val="0"/>
          <w:kern w:val="2"/>
          <w:sz w:val="24"/>
          <w:szCs w:val="24"/>
        </w:rPr>
        <w:t>807</w:t>
      </w:r>
      <w:r w:rsidR="00DF63D2" w:rsidRPr="003C7435">
        <w:rPr>
          <w:rFonts w:ascii="Times New Roman" w:eastAsia="宋体" w:hint="eastAsia"/>
          <w:spacing w:val="0"/>
          <w:kern w:val="2"/>
          <w:sz w:val="24"/>
          <w:szCs w:val="24"/>
        </w:rPr>
        <w:t>～</w:t>
      </w:r>
      <w:r w:rsidR="00A0508D" w:rsidRPr="003C7435">
        <w:rPr>
          <w:rFonts w:ascii="Times New Roman" w:eastAsia="宋体" w:hint="eastAsia"/>
          <w:spacing w:val="0"/>
          <w:kern w:val="2"/>
          <w:sz w:val="24"/>
          <w:szCs w:val="24"/>
        </w:rPr>
        <w:t>19.61</w:t>
      </w:r>
      <w:r w:rsidR="003C7435">
        <w:rPr>
          <w:rFonts w:ascii="Times New Roman" w:eastAsia="宋体" w:hint="eastAsia"/>
          <w:spacing w:val="0"/>
          <w:kern w:val="2"/>
          <w:sz w:val="24"/>
          <w:szCs w:val="24"/>
        </w:rPr>
        <w:t>3</w:t>
      </w:r>
      <w:r w:rsidR="003C7435" w:rsidRPr="003C7435">
        <w:rPr>
          <w:rFonts w:ascii="Times New Roman" w:eastAsia="宋体" w:hint="eastAsia"/>
          <w:spacing w:val="0"/>
          <w:kern w:val="2"/>
          <w:sz w:val="24"/>
          <w:szCs w:val="24"/>
        </w:rPr>
        <w:t>）</w:t>
      </w:r>
      <w:r w:rsidR="00A0508D" w:rsidRPr="003C7435">
        <w:rPr>
          <w:rFonts w:ascii="Times New Roman" w:eastAsia="宋体" w:hint="eastAsia"/>
          <w:spacing w:val="0"/>
          <w:kern w:val="2"/>
          <w:sz w:val="24"/>
          <w:szCs w:val="24"/>
        </w:rPr>
        <w:t>N</w:t>
      </w:r>
      <w:r w:rsidR="00A0508D">
        <w:rPr>
          <w:rFonts w:ascii="Times New Roman" w:eastAsia="宋体" w:hint="eastAsia"/>
          <w:spacing w:val="0"/>
          <w:kern w:val="2"/>
          <w:sz w:val="24"/>
          <w:szCs w:val="24"/>
        </w:rPr>
        <w:t>，且压痕长对角线</w:t>
      </w:r>
      <w:r w:rsidR="00A0508D">
        <w:rPr>
          <w:rFonts w:ascii="宋体" w:eastAsia="宋体" w:hAnsi="宋体" w:hint="eastAsia"/>
          <w:spacing w:val="0"/>
          <w:kern w:val="2"/>
          <w:sz w:val="24"/>
          <w:szCs w:val="24"/>
        </w:rPr>
        <w:t>≥</w:t>
      </w:r>
      <w:r w:rsidR="00A0508D">
        <w:rPr>
          <w:rFonts w:ascii="Times New Roman" w:eastAsia="宋体" w:hint="eastAsia"/>
          <w:spacing w:val="0"/>
          <w:kern w:val="2"/>
          <w:sz w:val="24"/>
          <w:szCs w:val="24"/>
        </w:rPr>
        <w:t>0.020mm</w:t>
      </w:r>
      <w:r w:rsidR="00A0508D">
        <w:rPr>
          <w:rFonts w:ascii="Times New Roman" w:eastAsia="宋体" w:hint="eastAsia"/>
          <w:spacing w:val="0"/>
          <w:kern w:val="2"/>
          <w:sz w:val="24"/>
          <w:szCs w:val="24"/>
        </w:rPr>
        <w:t>的标准努氏</w:t>
      </w:r>
      <w:r w:rsidR="00F57BB1" w:rsidRPr="00363DB4">
        <w:rPr>
          <w:rFonts w:ascii="宋体" w:eastAsia="宋体" w:hAnsi="宋体" w:hint="eastAsia"/>
          <w:noProof/>
          <w:kern w:val="2"/>
          <w:sz w:val="24"/>
          <w:szCs w:val="24"/>
        </w:rPr>
        <w:t>硬度</w:t>
      </w:r>
      <w:r w:rsidR="00A0508D">
        <w:rPr>
          <w:rFonts w:ascii="宋体" w:eastAsia="宋体" w:hAnsi="宋体" w:hint="eastAsia"/>
          <w:noProof/>
          <w:kern w:val="2"/>
          <w:sz w:val="24"/>
          <w:szCs w:val="24"/>
        </w:rPr>
        <w:t>块</w:t>
      </w:r>
      <w:r w:rsidR="00173AC2" w:rsidRPr="00363DB4">
        <w:rPr>
          <w:rFonts w:ascii="宋体" w:eastAsia="宋体" w:hAnsi="宋体" w:hint="eastAsia"/>
          <w:noProof/>
          <w:kern w:val="2"/>
          <w:sz w:val="24"/>
          <w:szCs w:val="24"/>
        </w:rPr>
        <w:t>的校准</w:t>
      </w:r>
      <w:r w:rsidR="00723EAF" w:rsidRPr="00363DB4">
        <w:rPr>
          <w:rFonts w:ascii="宋体" w:eastAsia="宋体" w:hAnsi="宋体" w:hint="eastAsia"/>
          <w:noProof/>
          <w:color w:val="333399"/>
          <w:kern w:val="2"/>
          <w:sz w:val="24"/>
          <w:szCs w:val="24"/>
        </w:rPr>
        <w:t>。</w:t>
      </w:r>
    </w:p>
    <w:p w:rsidR="002036C6" w:rsidRPr="003B5422" w:rsidRDefault="002036C6" w:rsidP="00291BC6">
      <w:pPr>
        <w:spacing w:beforeLines="50" w:before="156" w:afterLines="50" w:after="156" w:line="400" w:lineRule="exact"/>
        <w:outlineLvl w:val="0"/>
        <w:rPr>
          <w:rFonts w:ascii="黑体" w:eastAsia="黑体" w:hAnsi="宋体"/>
          <w:bCs/>
          <w:sz w:val="24"/>
        </w:rPr>
      </w:pPr>
      <w:bookmarkStart w:id="6" w:name="_Toc143768412"/>
      <w:bookmarkStart w:id="7" w:name="_Toc143768591"/>
      <w:bookmarkStart w:id="8" w:name="_Toc283715775"/>
      <w:bookmarkStart w:id="9" w:name="_Toc522172287"/>
      <w:r w:rsidRPr="008D44EF">
        <w:rPr>
          <w:rFonts w:ascii="黑体" w:eastAsia="黑体" w:hAnsi="宋体" w:hint="eastAsia"/>
          <w:bCs/>
          <w:sz w:val="24"/>
        </w:rPr>
        <w:t>2</w:t>
      </w:r>
      <w:r w:rsidR="005F30D4" w:rsidRPr="008D44EF">
        <w:rPr>
          <w:rFonts w:ascii="黑体" w:eastAsia="黑体" w:hAnsi="宋体" w:hint="eastAsia"/>
          <w:bCs/>
          <w:sz w:val="24"/>
        </w:rPr>
        <w:t xml:space="preserve">  </w:t>
      </w:r>
      <w:r w:rsidRPr="008D44EF">
        <w:rPr>
          <w:rFonts w:ascii="黑体" w:eastAsia="黑体" w:hAnsi="宋体" w:hint="eastAsia"/>
          <w:bCs/>
          <w:sz w:val="24"/>
        </w:rPr>
        <w:t>引用</w:t>
      </w:r>
      <w:bookmarkEnd w:id="6"/>
      <w:bookmarkEnd w:id="7"/>
      <w:bookmarkEnd w:id="8"/>
      <w:r w:rsidR="008A3FE0" w:rsidRPr="008D44EF">
        <w:rPr>
          <w:rFonts w:ascii="黑体" w:eastAsia="黑体" w:hAnsi="宋体" w:hint="eastAsia"/>
          <w:bCs/>
          <w:sz w:val="24"/>
        </w:rPr>
        <w:t>文件</w:t>
      </w:r>
      <w:bookmarkEnd w:id="9"/>
    </w:p>
    <w:p w:rsidR="001C7435" w:rsidRPr="002E57FC" w:rsidRDefault="0066370E" w:rsidP="003B5422">
      <w:pPr>
        <w:pStyle w:val="a4"/>
        <w:numPr>
          <w:ilvl w:val="0"/>
          <w:numId w:val="0"/>
        </w:numPr>
        <w:spacing w:line="400" w:lineRule="exact"/>
        <w:ind w:rightChars="0" w:right="0" w:firstLineChars="150" w:firstLine="366"/>
        <w:outlineLvl w:val="9"/>
        <w:rPr>
          <w:rFonts w:ascii="Times New Roman" w:eastAsia="宋体"/>
          <w:noProof/>
          <w:kern w:val="2"/>
          <w:sz w:val="24"/>
          <w:szCs w:val="24"/>
        </w:rPr>
      </w:pPr>
      <w:r w:rsidRPr="002E57FC">
        <w:rPr>
          <w:rFonts w:ascii="Times New Roman" w:eastAsia="宋体" w:hAnsi="宋体"/>
          <w:noProof/>
          <w:kern w:val="2"/>
          <w:sz w:val="24"/>
          <w:szCs w:val="24"/>
        </w:rPr>
        <w:t>本规范引用</w:t>
      </w:r>
      <w:r w:rsidR="007F3E27" w:rsidRPr="002E57FC">
        <w:rPr>
          <w:rFonts w:ascii="Times New Roman" w:eastAsia="宋体" w:hAnsi="宋体"/>
          <w:noProof/>
          <w:kern w:val="2"/>
          <w:sz w:val="24"/>
          <w:szCs w:val="24"/>
        </w:rPr>
        <w:t>了</w:t>
      </w:r>
      <w:r w:rsidR="00FA0BAB" w:rsidRPr="002E57FC">
        <w:rPr>
          <w:rFonts w:ascii="Times New Roman" w:eastAsia="宋体" w:hAnsi="宋体"/>
          <w:noProof/>
          <w:kern w:val="2"/>
          <w:sz w:val="24"/>
          <w:szCs w:val="24"/>
        </w:rPr>
        <w:t>下列</w:t>
      </w:r>
      <w:r w:rsidR="00AD2FEE" w:rsidRPr="002E57FC">
        <w:rPr>
          <w:rFonts w:ascii="Times New Roman" w:eastAsia="宋体" w:hAnsi="宋体"/>
          <w:noProof/>
          <w:kern w:val="2"/>
          <w:sz w:val="24"/>
          <w:szCs w:val="24"/>
        </w:rPr>
        <w:t>文件</w:t>
      </w:r>
      <w:r w:rsidR="00E2744A" w:rsidRPr="002E57FC">
        <w:rPr>
          <w:rFonts w:ascii="Times New Roman" w:eastAsia="宋体" w:hAnsi="宋体"/>
          <w:noProof/>
          <w:kern w:val="2"/>
          <w:sz w:val="24"/>
          <w:szCs w:val="24"/>
        </w:rPr>
        <w:t>：</w:t>
      </w:r>
    </w:p>
    <w:p w:rsidR="002B049D" w:rsidRPr="002E57FC" w:rsidRDefault="002B049D" w:rsidP="002E57FC">
      <w:pPr>
        <w:pStyle w:val="a4"/>
        <w:numPr>
          <w:ilvl w:val="0"/>
          <w:numId w:val="0"/>
        </w:numPr>
        <w:spacing w:line="400" w:lineRule="exact"/>
        <w:ind w:rightChars="0" w:right="0" w:firstLineChars="150" w:firstLine="366"/>
        <w:outlineLvl w:val="9"/>
        <w:rPr>
          <w:rFonts w:ascii="Times New Roman" w:eastAsia="宋体"/>
          <w:noProof/>
          <w:kern w:val="2"/>
          <w:sz w:val="24"/>
          <w:szCs w:val="24"/>
        </w:rPr>
      </w:pPr>
      <w:r w:rsidRPr="002E57FC">
        <w:rPr>
          <w:rFonts w:ascii="Times New Roman" w:eastAsia="宋体"/>
          <w:noProof/>
          <w:kern w:val="2"/>
          <w:sz w:val="24"/>
          <w:szCs w:val="24"/>
        </w:rPr>
        <w:t xml:space="preserve">JJF 1011-2006 </w:t>
      </w:r>
      <w:r w:rsidRPr="002E57FC">
        <w:rPr>
          <w:rFonts w:ascii="Times New Roman" w:eastAsia="宋体" w:hAnsi="宋体"/>
          <w:noProof/>
          <w:kern w:val="2"/>
          <w:sz w:val="24"/>
          <w:szCs w:val="24"/>
        </w:rPr>
        <w:t>力值与硬度计量术语及定义</w:t>
      </w:r>
    </w:p>
    <w:p w:rsidR="00BD31E5" w:rsidRPr="002E57FC" w:rsidRDefault="00BD31E5" w:rsidP="002E57FC">
      <w:pPr>
        <w:pStyle w:val="a4"/>
        <w:numPr>
          <w:ilvl w:val="0"/>
          <w:numId w:val="0"/>
        </w:numPr>
        <w:spacing w:line="400" w:lineRule="exact"/>
        <w:ind w:rightChars="0" w:right="0" w:firstLineChars="150" w:firstLine="366"/>
        <w:outlineLvl w:val="9"/>
        <w:rPr>
          <w:rFonts w:ascii="Times New Roman" w:eastAsia="宋体"/>
          <w:noProof/>
          <w:kern w:val="2"/>
          <w:sz w:val="24"/>
          <w:szCs w:val="24"/>
        </w:rPr>
      </w:pPr>
      <w:bookmarkStart w:id="10" w:name="_Toc143768413"/>
      <w:bookmarkStart w:id="11" w:name="_Toc143768592"/>
      <w:bookmarkStart w:id="12" w:name="_Toc283715776"/>
      <w:r w:rsidRPr="002E57FC">
        <w:rPr>
          <w:rFonts w:ascii="Times New Roman" w:eastAsia="宋体"/>
          <w:noProof/>
          <w:kern w:val="2"/>
          <w:sz w:val="24"/>
          <w:szCs w:val="24"/>
        </w:rPr>
        <w:t xml:space="preserve">JJG144 </w:t>
      </w:r>
      <w:r w:rsidRPr="002E57FC">
        <w:rPr>
          <w:rFonts w:ascii="Times New Roman" w:eastAsia="宋体" w:hAnsi="宋体"/>
          <w:noProof/>
          <w:kern w:val="2"/>
          <w:sz w:val="24"/>
          <w:szCs w:val="24"/>
        </w:rPr>
        <w:t>标准测力仪检定规程</w:t>
      </w:r>
    </w:p>
    <w:p w:rsidR="00BD31E5" w:rsidRPr="002E57FC" w:rsidRDefault="00BD31E5" w:rsidP="002E57FC">
      <w:pPr>
        <w:pStyle w:val="a4"/>
        <w:numPr>
          <w:ilvl w:val="0"/>
          <w:numId w:val="0"/>
        </w:numPr>
        <w:spacing w:line="400" w:lineRule="exact"/>
        <w:ind w:rightChars="0" w:right="0" w:firstLineChars="150" w:firstLine="366"/>
        <w:outlineLvl w:val="9"/>
        <w:rPr>
          <w:rFonts w:ascii="Times New Roman" w:eastAsia="宋体"/>
          <w:noProof/>
          <w:kern w:val="2"/>
          <w:sz w:val="24"/>
          <w:szCs w:val="24"/>
        </w:rPr>
      </w:pPr>
      <w:r w:rsidRPr="002E57FC">
        <w:rPr>
          <w:rFonts w:ascii="Times New Roman" w:eastAsia="宋体"/>
          <w:noProof/>
          <w:kern w:val="2"/>
          <w:sz w:val="24"/>
          <w:szCs w:val="24"/>
        </w:rPr>
        <w:t xml:space="preserve">GB/T </w:t>
      </w:r>
      <w:r w:rsidR="002B049D" w:rsidRPr="002E57FC">
        <w:rPr>
          <w:rFonts w:ascii="Times New Roman" w:eastAsia="宋体"/>
          <w:noProof/>
          <w:kern w:val="2"/>
          <w:sz w:val="24"/>
          <w:szCs w:val="24"/>
        </w:rPr>
        <w:t>18449</w:t>
      </w:r>
      <w:r w:rsidRPr="002E57FC">
        <w:rPr>
          <w:rFonts w:ascii="Times New Roman" w:eastAsia="宋体"/>
          <w:noProof/>
          <w:kern w:val="2"/>
          <w:sz w:val="24"/>
          <w:szCs w:val="24"/>
        </w:rPr>
        <w:t xml:space="preserve">.1 </w:t>
      </w:r>
      <w:r w:rsidRPr="002E57FC">
        <w:rPr>
          <w:rFonts w:ascii="Times New Roman" w:eastAsia="宋体" w:hAnsi="宋体"/>
          <w:noProof/>
          <w:kern w:val="2"/>
          <w:sz w:val="24"/>
          <w:szCs w:val="24"/>
        </w:rPr>
        <w:t>金属材料</w:t>
      </w:r>
      <w:r w:rsidRPr="002E57FC">
        <w:rPr>
          <w:rFonts w:ascii="Times New Roman" w:eastAsia="宋体"/>
          <w:noProof/>
          <w:kern w:val="2"/>
          <w:sz w:val="24"/>
          <w:szCs w:val="24"/>
        </w:rPr>
        <w:t xml:space="preserve"> </w:t>
      </w:r>
      <w:r w:rsidR="002B049D" w:rsidRPr="002E57FC">
        <w:rPr>
          <w:rFonts w:ascii="Times New Roman" w:eastAsia="宋体" w:hAnsi="宋体"/>
          <w:noProof/>
          <w:kern w:val="2"/>
          <w:sz w:val="24"/>
          <w:szCs w:val="24"/>
        </w:rPr>
        <w:t>努</w:t>
      </w:r>
      <w:r w:rsidRPr="002E57FC">
        <w:rPr>
          <w:rFonts w:ascii="Times New Roman" w:eastAsia="宋体" w:hAnsi="宋体"/>
          <w:noProof/>
          <w:kern w:val="2"/>
          <w:sz w:val="24"/>
          <w:szCs w:val="24"/>
        </w:rPr>
        <w:t>氏硬度试验</w:t>
      </w:r>
      <w:r w:rsidRPr="002E57FC">
        <w:rPr>
          <w:rFonts w:ascii="Times New Roman" w:eastAsia="宋体"/>
          <w:noProof/>
          <w:kern w:val="2"/>
          <w:sz w:val="24"/>
          <w:szCs w:val="24"/>
        </w:rPr>
        <w:t xml:space="preserve"> </w:t>
      </w:r>
      <w:r w:rsidRPr="002E57FC">
        <w:rPr>
          <w:rFonts w:ascii="Times New Roman" w:eastAsia="宋体" w:hAnsi="宋体"/>
          <w:noProof/>
          <w:kern w:val="2"/>
          <w:sz w:val="24"/>
          <w:szCs w:val="24"/>
        </w:rPr>
        <w:t>第</w:t>
      </w:r>
      <w:r w:rsidRPr="002E57FC">
        <w:rPr>
          <w:rFonts w:ascii="Times New Roman" w:eastAsia="宋体"/>
          <w:noProof/>
          <w:kern w:val="2"/>
          <w:sz w:val="24"/>
          <w:szCs w:val="24"/>
        </w:rPr>
        <w:t>1</w:t>
      </w:r>
      <w:r w:rsidRPr="002E57FC">
        <w:rPr>
          <w:rFonts w:ascii="Times New Roman" w:eastAsia="宋体" w:hAnsi="宋体"/>
          <w:noProof/>
          <w:kern w:val="2"/>
          <w:sz w:val="24"/>
          <w:szCs w:val="24"/>
        </w:rPr>
        <w:t>部分：试验方法</w:t>
      </w:r>
    </w:p>
    <w:p w:rsidR="002B049D" w:rsidRPr="002E57FC" w:rsidRDefault="002B049D" w:rsidP="002E57FC">
      <w:pPr>
        <w:pStyle w:val="a4"/>
        <w:numPr>
          <w:ilvl w:val="0"/>
          <w:numId w:val="0"/>
        </w:numPr>
        <w:spacing w:line="400" w:lineRule="exact"/>
        <w:ind w:rightChars="0" w:right="0" w:firstLineChars="150" w:firstLine="366"/>
        <w:outlineLvl w:val="9"/>
        <w:rPr>
          <w:rFonts w:ascii="Times New Roman" w:eastAsia="宋体"/>
          <w:noProof/>
          <w:kern w:val="2"/>
          <w:sz w:val="24"/>
          <w:szCs w:val="24"/>
        </w:rPr>
      </w:pPr>
      <w:r w:rsidRPr="002E57FC">
        <w:rPr>
          <w:rFonts w:ascii="Times New Roman" w:eastAsia="宋体"/>
          <w:noProof/>
          <w:kern w:val="2"/>
          <w:sz w:val="24"/>
          <w:szCs w:val="24"/>
        </w:rPr>
        <w:t xml:space="preserve">GB/T 18449.2 </w:t>
      </w:r>
      <w:r w:rsidRPr="002E57FC">
        <w:rPr>
          <w:rFonts w:ascii="Times New Roman" w:eastAsia="宋体" w:hAnsi="宋体"/>
          <w:noProof/>
          <w:kern w:val="2"/>
          <w:sz w:val="24"/>
          <w:szCs w:val="24"/>
        </w:rPr>
        <w:t>金属材料</w:t>
      </w:r>
      <w:r w:rsidRPr="002E57FC">
        <w:rPr>
          <w:rFonts w:ascii="Times New Roman" w:eastAsia="宋体"/>
          <w:noProof/>
          <w:kern w:val="2"/>
          <w:sz w:val="24"/>
          <w:szCs w:val="24"/>
        </w:rPr>
        <w:t xml:space="preserve"> </w:t>
      </w:r>
      <w:r w:rsidRPr="002E57FC">
        <w:rPr>
          <w:rFonts w:ascii="Times New Roman" w:eastAsia="宋体" w:hAnsi="宋体"/>
          <w:noProof/>
          <w:kern w:val="2"/>
          <w:sz w:val="24"/>
          <w:szCs w:val="24"/>
        </w:rPr>
        <w:t>努氏硬度试验</w:t>
      </w:r>
      <w:r w:rsidRPr="002E57FC">
        <w:rPr>
          <w:rFonts w:ascii="Times New Roman" w:eastAsia="宋体"/>
          <w:noProof/>
          <w:kern w:val="2"/>
          <w:sz w:val="24"/>
          <w:szCs w:val="24"/>
        </w:rPr>
        <w:t xml:space="preserve"> </w:t>
      </w:r>
      <w:r w:rsidRPr="002E57FC">
        <w:rPr>
          <w:rFonts w:ascii="Times New Roman" w:eastAsia="宋体" w:hAnsi="宋体"/>
          <w:noProof/>
          <w:kern w:val="2"/>
          <w:sz w:val="24"/>
          <w:szCs w:val="24"/>
        </w:rPr>
        <w:t>第</w:t>
      </w:r>
      <w:r w:rsidRPr="002E57FC">
        <w:rPr>
          <w:rFonts w:ascii="Times New Roman" w:eastAsia="宋体"/>
          <w:noProof/>
          <w:kern w:val="2"/>
          <w:sz w:val="24"/>
          <w:szCs w:val="24"/>
        </w:rPr>
        <w:t>2</w:t>
      </w:r>
      <w:r w:rsidRPr="002E57FC">
        <w:rPr>
          <w:rFonts w:ascii="Times New Roman" w:eastAsia="宋体" w:hAnsi="宋体"/>
          <w:noProof/>
          <w:kern w:val="2"/>
          <w:sz w:val="24"/>
          <w:szCs w:val="24"/>
        </w:rPr>
        <w:t>部分：硬度计的检验与校准</w:t>
      </w:r>
    </w:p>
    <w:p w:rsidR="00C73D80" w:rsidRPr="002E57FC" w:rsidRDefault="00C73D80" w:rsidP="002E57FC">
      <w:pPr>
        <w:pStyle w:val="a4"/>
        <w:numPr>
          <w:ilvl w:val="0"/>
          <w:numId w:val="0"/>
        </w:numPr>
        <w:spacing w:line="400" w:lineRule="exact"/>
        <w:ind w:rightChars="0" w:right="0" w:firstLineChars="150" w:firstLine="366"/>
        <w:outlineLvl w:val="9"/>
        <w:rPr>
          <w:rFonts w:ascii="Times New Roman" w:eastAsia="宋体"/>
          <w:noProof/>
          <w:kern w:val="2"/>
          <w:sz w:val="24"/>
          <w:szCs w:val="24"/>
        </w:rPr>
      </w:pPr>
      <w:r w:rsidRPr="002E57FC">
        <w:rPr>
          <w:rFonts w:ascii="Times New Roman" w:eastAsia="宋体"/>
          <w:noProof/>
          <w:kern w:val="2"/>
          <w:sz w:val="24"/>
          <w:szCs w:val="24"/>
        </w:rPr>
        <w:t xml:space="preserve">GB/T </w:t>
      </w:r>
      <w:r w:rsidR="002B049D" w:rsidRPr="002E57FC">
        <w:rPr>
          <w:rFonts w:ascii="Times New Roman" w:eastAsia="宋体"/>
          <w:noProof/>
          <w:kern w:val="2"/>
          <w:sz w:val="24"/>
          <w:szCs w:val="24"/>
        </w:rPr>
        <w:t>18449</w:t>
      </w:r>
      <w:r w:rsidRPr="002E57FC">
        <w:rPr>
          <w:rFonts w:ascii="Times New Roman" w:eastAsia="宋体"/>
          <w:noProof/>
          <w:kern w:val="2"/>
          <w:sz w:val="24"/>
          <w:szCs w:val="24"/>
        </w:rPr>
        <w:t>.</w:t>
      </w:r>
      <w:r w:rsidR="002B049D" w:rsidRPr="002E57FC">
        <w:rPr>
          <w:rFonts w:ascii="Times New Roman" w:eastAsia="宋体"/>
          <w:noProof/>
          <w:kern w:val="2"/>
          <w:sz w:val="24"/>
          <w:szCs w:val="24"/>
        </w:rPr>
        <w:t>3</w:t>
      </w:r>
      <w:r w:rsidRPr="002E57FC">
        <w:rPr>
          <w:rFonts w:ascii="Times New Roman" w:eastAsia="宋体"/>
          <w:noProof/>
          <w:kern w:val="2"/>
          <w:sz w:val="24"/>
          <w:szCs w:val="24"/>
        </w:rPr>
        <w:t xml:space="preserve"> </w:t>
      </w:r>
      <w:r w:rsidRPr="002E57FC">
        <w:rPr>
          <w:rFonts w:ascii="Times New Roman" w:eastAsia="宋体" w:hAnsi="宋体"/>
          <w:noProof/>
          <w:kern w:val="2"/>
          <w:sz w:val="24"/>
          <w:szCs w:val="24"/>
        </w:rPr>
        <w:t>金属材料</w:t>
      </w:r>
      <w:r w:rsidRPr="002E57FC">
        <w:rPr>
          <w:rFonts w:ascii="Times New Roman" w:eastAsia="宋体"/>
          <w:noProof/>
          <w:kern w:val="2"/>
          <w:sz w:val="24"/>
          <w:szCs w:val="24"/>
        </w:rPr>
        <w:t xml:space="preserve"> </w:t>
      </w:r>
      <w:r w:rsidR="002B049D" w:rsidRPr="002E57FC">
        <w:rPr>
          <w:rFonts w:ascii="Times New Roman" w:eastAsia="宋体" w:hAnsi="宋体"/>
          <w:noProof/>
          <w:kern w:val="2"/>
          <w:sz w:val="24"/>
          <w:szCs w:val="24"/>
        </w:rPr>
        <w:t>努</w:t>
      </w:r>
      <w:r w:rsidRPr="002E57FC">
        <w:rPr>
          <w:rFonts w:ascii="Times New Roman" w:eastAsia="宋体" w:hAnsi="宋体"/>
          <w:noProof/>
          <w:kern w:val="2"/>
          <w:sz w:val="24"/>
          <w:szCs w:val="24"/>
        </w:rPr>
        <w:t>氏硬度试验</w:t>
      </w:r>
      <w:r w:rsidRPr="002E57FC">
        <w:rPr>
          <w:rFonts w:ascii="Times New Roman" w:eastAsia="宋体"/>
          <w:noProof/>
          <w:kern w:val="2"/>
          <w:sz w:val="24"/>
          <w:szCs w:val="24"/>
        </w:rPr>
        <w:t xml:space="preserve"> </w:t>
      </w:r>
      <w:r w:rsidRPr="002E57FC">
        <w:rPr>
          <w:rFonts w:ascii="Times New Roman" w:eastAsia="宋体" w:hAnsi="宋体"/>
          <w:noProof/>
          <w:kern w:val="2"/>
          <w:sz w:val="24"/>
          <w:szCs w:val="24"/>
        </w:rPr>
        <w:t>第</w:t>
      </w:r>
      <w:r w:rsidR="002B049D" w:rsidRPr="002E57FC">
        <w:rPr>
          <w:rFonts w:ascii="Times New Roman" w:eastAsia="宋体"/>
          <w:noProof/>
          <w:kern w:val="2"/>
          <w:sz w:val="24"/>
          <w:szCs w:val="24"/>
        </w:rPr>
        <w:t>3</w:t>
      </w:r>
      <w:r w:rsidRPr="002E57FC">
        <w:rPr>
          <w:rFonts w:ascii="Times New Roman" w:eastAsia="宋体" w:hAnsi="宋体"/>
          <w:noProof/>
          <w:kern w:val="2"/>
          <w:sz w:val="24"/>
          <w:szCs w:val="24"/>
        </w:rPr>
        <w:t>部分：</w:t>
      </w:r>
      <w:r w:rsidR="002B049D" w:rsidRPr="002E57FC">
        <w:rPr>
          <w:rFonts w:ascii="Times New Roman" w:eastAsia="宋体" w:hAnsi="宋体"/>
          <w:noProof/>
          <w:kern w:val="2"/>
          <w:sz w:val="24"/>
          <w:szCs w:val="24"/>
        </w:rPr>
        <w:t>标准硬度块的标定</w:t>
      </w:r>
    </w:p>
    <w:p w:rsidR="002B049D" w:rsidRPr="0028392F" w:rsidRDefault="002B049D" w:rsidP="002E57FC">
      <w:pPr>
        <w:pStyle w:val="a4"/>
        <w:numPr>
          <w:ilvl w:val="0"/>
          <w:numId w:val="0"/>
        </w:numPr>
        <w:spacing w:line="400" w:lineRule="exact"/>
        <w:ind w:rightChars="0" w:right="0" w:firstLineChars="150" w:firstLine="366"/>
        <w:outlineLvl w:val="9"/>
        <w:rPr>
          <w:rFonts w:ascii="Times New Roman" w:eastAsia="宋体"/>
          <w:noProof/>
          <w:kern w:val="2"/>
          <w:sz w:val="24"/>
          <w:szCs w:val="24"/>
        </w:rPr>
      </w:pPr>
      <w:r w:rsidRPr="0028392F">
        <w:rPr>
          <w:rFonts w:ascii="Times New Roman" w:eastAsia="宋体"/>
          <w:noProof/>
          <w:kern w:val="2"/>
          <w:sz w:val="24"/>
          <w:szCs w:val="24"/>
        </w:rPr>
        <w:t>ISO 4545-1</w:t>
      </w:r>
      <w:r w:rsidRPr="0028392F">
        <w:rPr>
          <w:rFonts w:ascii="Times New Roman" w:eastAsia="宋体" w:hAnsi="宋体"/>
          <w:noProof/>
          <w:kern w:val="2"/>
          <w:sz w:val="24"/>
          <w:szCs w:val="24"/>
        </w:rPr>
        <w:t>：</w:t>
      </w:r>
      <w:r w:rsidRPr="0028392F">
        <w:rPr>
          <w:rFonts w:ascii="Times New Roman" w:eastAsia="宋体"/>
          <w:noProof/>
          <w:kern w:val="2"/>
          <w:sz w:val="24"/>
          <w:szCs w:val="24"/>
        </w:rPr>
        <w:t xml:space="preserve">2017 </w:t>
      </w:r>
      <w:r w:rsidRPr="0028392F">
        <w:rPr>
          <w:rFonts w:ascii="Times New Roman" w:eastAsia="宋体" w:hAnsi="宋体"/>
          <w:noProof/>
          <w:kern w:val="2"/>
          <w:sz w:val="24"/>
          <w:szCs w:val="24"/>
        </w:rPr>
        <w:t>金属材料努氏硬度试验</w:t>
      </w:r>
      <w:r w:rsidRPr="0028392F">
        <w:rPr>
          <w:rFonts w:ascii="Times New Roman" w:eastAsia="宋体"/>
          <w:noProof/>
          <w:kern w:val="2"/>
          <w:sz w:val="24"/>
          <w:szCs w:val="24"/>
        </w:rPr>
        <w:t xml:space="preserve"> </w:t>
      </w:r>
      <w:r w:rsidRPr="0028392F">
        <w:rPr>
          <w:rFonts w:ascii="Times New Roman" w:eastAsia="宋体" w:hAnsi="宋体"/>
          <w:noProof/>
          <w:kern w:val="2"/>
          <w:sz w:val="24"/>
          <w:szCs w:val="24"/>
        </w:rPr>
        <w:t>第</w:t>
      </w:r>
      <w:r w:rsidRPr="0028392F">
        <w:rPr>
          <w:rFonts w:ascii="Times New Roman" w:eastAsia="宋体"/>
          <w:noProof/>
          <w:kern w:val="2"/>
          <w:sz w:val="24"/>
          <w:szCs w:val="24"/>
        </w:rPr>
        <w:t>1</w:t>
      </w:r>
      <w:r w:rsidRPr="0028392F">
        <w:rPr>
          <w:rFonts w:ascii="Times New Roman" w:eastAsia="宋体" w:hAnsi="宋体"/>
          <w:noProof/>
          <w:kern w:val="2"/>
          <w:sz w:val="24"/>
          <w:szCs w:val="24"/>
        </w:rPr>
        <w:t>部分：试验方法（</w:t>
      </w:r>
      <w:r w:rsidRPr="0028392F">
        <w:rPr>
          <w:rFonts w:ascii="Times New Roman" w:eastAsia="宋体"/>
          <w:noProof/>
          <w:kern w:val="2"/>
          <w:sz w:val="24"/>
          <w:szCs w:val="24"/>
        </w:rPr>
        <w:t>Metallic materials –Knoop hardness test – Part 1: Test method</w:t>
      </w:r>
      <w:r w:rsidRPr="0028392F">
        <w:rPr>
          <w:rFonts w:ascii="Times New Roman" w:eastAsia="宋体" w:hAnsi="宋体"/>
          <w:noProof/>
          <w:kern w:val="2"/>
          <w:sz w:val="24"/>
          <w:szCs w:val="24"/>
        </w:rPr>
        <w:t>）</w:t>
      </w:r>
    </w:p>
    <w:p w:rsidR="00EB5539" w:rsidRPr="002E57FC" w:rsidRDefault="00EB5539" w:rsidP="002E57FC">
      <w:pPr>
        <w:pStyle w:val="a4"/>
        <w:numPr>
          <w:ilvl w:val="0"/>
          <w:numId w:val="0"/>
        </w:numPr>
        <w:spacing w:line="400" w:lineRule="exact"/>
        <w:ind w:rightChars="0" w:right="0" w:firstLineChars="150" w:firstLine="366"/>
        <w:outlineLvl w:val="9"/>
        <w:rPr>
          <w:rFonts w:ascii="Times New Roman" w:eastAsia="宋体"/>
          <w:noProof/>
          <w:kern w:val="2"/>
          <w:sz w:val="24"/>
          <w:szCs w:val="24"/>
        </w:rPr>
      </w:pPr>
      <w:r w:rsidRPr="002E57FC">
        <w:rPr>
          <w:rFonts w:ascii="Times New Roman" w:eastAsia="宋体"/>
          <w:noProof/>
          <w:kern w:val="2"/>
          <w:sz w:val="24"/>
          <w:szCs w:val="24"/>
        </w:rPr>
        <w:t>ISO 4545-2</w:t>
      </w:r>
      <w:r w:rsidRPr="002E57FC">
        <w:rPr>
          <w:rFonts w:ascii="Times New Roman" w:eastAsia="宋体" w:hAnsi="宋体"/>
          <w:noProof/>
          <w:kern w:val="2"/>
          <w:sz w:val="24"/>
          <w:szCs w:val="24"/>
        </w:rPr>
        <w:t>：</w:t>
      </w:r>
      <w:r w:rsidRPr="002E57FC">
        <w:rPr>
          <w:rFonts w:ascii="Times New Roman" w:eastAsia="宋体"/>
          <w:noProof/>
          <w:kern w:val="2"/>
          <w:sz w:val="24"/>
          <w:szCs w:val="24"/>
        </w:rPr>
        <w:t xml:space="preserve">2017 </w:t>
      </w:r>
      <w:r w:rsidRPr="002E57FC">
        <w:rPr>
          <w:rFonts w:ascii="Times New Roman" w:eastAsia="宋体" w:hAnsi="宋体"/>
          <w:noProof/>
          <w:kern w:val="2"/>
          <w:sz w:val="24"/>
          <w:szCs w:val="24"/>
        </w:rPr>
        <w:t>金属材料努氏硬度试验</w:t>
      </w:r>
      <w:r w:rsidRPr="002E57FC">
        <w:rPr>
          <w:rFonts w:ascii="Times New Roman" w:eastAsia="宋体"/>
          <w:noProof/>
          <w:kern w:val="2"/>
          <w:sz w:val="24"/>
          <w:szCs w:val="24"/>
        </w:rPr>
        <w:t xml:space="preserve"> </w:t>
      </w:r>
      <w:r w:rsidRPr="002E57FC">
        <w:rPr>
          <w:rFonts w:ascii="Times New Roman" w:eastAsia="宋体" w:hAnsi="宋体"/>
          <w:noProof/>
          <w:kern w:val="2"/>
          <w:sz w:val="24"/>
          <w:szCs w:val="24"/>
        </w:rPr>
        <w:t>第</w:t>
      </w:r>
      <w:r w:rsidRPr="002E57FC">
        <w:rPr>
          <w:rFonts w:ascii="Times New Roman" w:eastAsia="宋体"/>
          <w:noProof/>
          <w:kern w:val="2"/>
          <w:sz w:val="24"/>
          <w:szCs w:val="24"/>
        </w:rPr>
        <w:t>2</w:t>
      </w:r>
      <w:r w:rsidRPr="002E57FC">
        <w:rPr>
          <w:rFonts w:ascii="Times New Roman" w:eastAsia="宋体" w:hAnsi="宋体"/>
          <w:noProof/>
          <w:kern w:val="2"/>
          <w:sz w:val="24"/>
          <w:szCs w:val="24"/>
        </w:rPr>
        <w:t>部分：试验方法（</w:t>
      </w:r>
      <w:r w:rsidRPr="002E57FC">
        <w:rPr>
          <w:rFonts w:ascii="Times New Roman" w:eastAsia="宋体"/>
          <w:noProof/>
          <w:kern w:val="2"/>
          <w:sz w:val="24"/>
          <w:szCs w:val="24"/>
        </w:rPr>
        <w:t xml:space="preserve">Metallic materials </w:t>
      </w:r>
      <w:r w:rsidR="002A7A60" w:rsidRPr="002E57FC">
        <w:rPr>
          <w:rFonts w:ascii="Times New Roman" w:eastAsia="宋体"/>
          <w:noProof/>
          <w:kern w:val="2"/>
          <w:sz w:val="24"/>
          <w:szCs w:val="24"/>
        </w:rPr>
        <w:t>–</w:t>
      </w:r>
      <w:r w:rsidRPr="002E57FC">
        <w:rPr>
          <w:rFonts w:ascii="Times New Roman" w:eastAsia="宋体"/>
          <w:noProof/>
          <w:kern w:val="2"/>
          <w:sz w:val="24"/>
          <w:szCs w:val="24"/>
        </w:rPr>
        <w:t xml:space="preserve"> Knoop hardness test – Part 2: Verification and calibration of testing machines</w:t>
      </w:r>
      <w:r w:rsidRPr="002E57FC">
        <w:rPr>
          <w:rFonts w:ascii="Times New Roman" w:eastAsia="宋体" w:hAnsi="宋体"/>
          <w:noProof/>
          <w:kern w:val="2"/>
          <w:sz w:val="24"/>
          <w:szCs w:val="24"/>
        </w:rPr>
        <w:t>）</w:t>
      </w:r>
    </w:p>
    <w:p w:rsidR="00EB5539" w:rsidRPr="002E57FC" w:rsidRDefault="00EB5539" w:rsidP="002E57FC">
      <w:pPr>
        <w:pStyle w:val="a4"/>
        <w:numPr>
          <w:ilvl w:val="0"/>
          <w:numId w:val="0"/>
        </w:numPr>
        <w:spacing w:line="400" w:lineRule="exact"/>
        <w:ind w:rightChars="0" w:right="0" w:firstLineChars="150" w:firstLine="366"/>
        <w:outlineLvl w:val="9"/>
        <w:rPr>
          <w:rFonts w:ascii="Times New Roman" w:eastAsia="宋体"/>
          <w:noProof/>
          <w:kern w:val="2"/>
          <w:sz w:val="24"/>
          <w:szCs w:val="24"/>
        </w:rPr>
      </w:pPr>
      <w:r w:rsidRPr="002E57FC">
        <w:rPr>
          <w:rFonts w:ascii="Times New Roman" w:eastAsia="宋体"/>
          <w:noProof/>
          <w:kern w:val="2"/>
          <w:sz w:val="24"/>
          <w:szCs w:val="24"/>
        </w:rPr>
        <w:t>ISO 4545-3</w:t>
      </w:r>
      <w:r w:rsidRPr="002E57FC">
        <w:rPr>
          <w:rFonts w:ascii="Times New Roman" w:eastAsia="宋体" w:hAnsi="宋体"/>
          <w:noProof/>
          <w:kern w:val="2"/>
          <w:sz w:val="24"/>
          <w:szCs w:val="24"/>
        </w:rPr>
        <w:t>：</w:t>
      </w:r>
      <w:r w:rsidRPr="002E57FC">
        <w:rPr>
          <w:rFonts w:ascii="Times New Roman" w:eastAsia="宋体"/>
          <w:noProof/>
          <w:kern w:val="2"/>
          <w:sz w:val="24"/>
          <w:szCs w:val="24"/>
        </w:rPr>
        <w:t xml:space="preserve">2017 </w:t>
      </w:r>
      <w:r w:rsidRPr="002E57FC">
        <w:rPr>
          <w:rFonts w:ascii="Times New Roman" w:eastAsia="宋体" w:hAnsi="宋体"/>
          <w:noProof/>
          <w:kern w:val="2"/>
          <w:sz w:val="24"/>
          <w:szCs w:val="24"/>
        </w:rPr>
        <w:t>金属材料努氏硬度试验</w:t>
      </w:r>
      <w:r w:rsidRPr="002E57FC">
        <w:rPr>
          <w:rFonts w:ascii="Times New Roman" w:eastAsia="宋体"/>
          <w:noProof/>
          <w:kern w:val="2"/>
          <w:sz w:val="24"/>
          <w:szCs w:val="24"/>
        </w:rPr>
        <w:t xml:space="preserve"> </w:t>
      </w:r>
      <w:r w:rsidRPr="002E57FC">
        <w:rPr>
          <w:rFonts w:ascii="Times New Roman" w:eastAsia="宋体" w:hAnsi="宋体"/>
          <w:noProof/>
          <w:kern w:val="2"/>
          <w:sz w:val="24"/>
          <w:szCs w:val="24"/>
        </w:rPr>
        <w:t>第</w:t>
      </w:r>
      <w:r w:rsidRPr="002E57FC">
        <w:rPr>
          <w:rFonts w:ascii="Times New Roman" w:eastAsia="宋体"/>
          <w:noProof/>
          <w:kern w:val="2"/>
          <w:sz w:val="24"/>
          <w:szCs w:val="24"/>
        </w:rPr>
        <w:t>3</w:t>
      </w:r>
      <w:r w:rsidRPr="002E57FC">
        <w:rPr>
          <w:rFonts w:ascii="Times New Roman" w:eastAsia="宋体" w:hAnsi="宋体"/>
          <w:noProof/>
          <w:kern w:val="2"/>
          <w:sz w:val="24"/>
          <w:szCs w:val="24"/>
        </w:rPr>
        <w:t>部分：试验方法（</w:t>
      </w:r>
      <w:r w:rsidRPr="002E57FC">
        <w:rPr>
          <w:rFonts w:ascii="Times New Roman" w:eastAsia="宋体"/>
          <w:noProof/>
          <w:kern w:val="2"/>
          <w:sz w:val="24"/>
          <w:szCs w:val="24"/>
        </w:rPr>
        <w:t xml:space="preserve">Metallic materials </w:t>
      </w:r>
      <w:r w:rsidR="002A7A60" w:rsidRPr="002E57FC">
        <w:rPr>
          <w:rFonts w:ascii="Times New Roman" w:eastAsia="宋体"/>
          <w:noProof/>
          <w:kern w:val="2"/>
          <w:sz w:val="24"/>
          <w:szCs w:val="24"/>
        </w:rPr>
        <w:t>–</w:t>
      </w:r>
      <w:r w:rsidRPr="002E57FC">
        <w:rPr>
          <w:rFonts w:ascii="Times New Roman" w:eastAsia="宋体"/>
          <w:noProof/>
          <w:kern w:val="2"/>
          <w:sz w:val="24"/>
          <w:szCs w:val="24"/>
        </w:rPr>
        <w:t xml:space="preserve"> Knoop hardness test – Part 3: Calibration of reference blocks</w:t>
      </w:r>
      <w:r w:rsidRPr="002E57FC">
        <w:rPr>
          <w:rFonts w:ascii="Times New Roman" w:eastAsia="宋体" w:hAnsi="宋体"/>
          <w:noProof/>
          <w:kern w:val="2"/>
          <w:sz w:val="24"/>
          <w:szCs w:val="24"/>
        </w:rPr>
        <w:t>）</w:t>
      </w:r>
    </w:p>
    <w:p w:rsidR="00173AC2" w:rsidRPr="002E57FC" w:rsidRDefault="00173AC2" w:rsidP="002E57FC">
      <w:pPr>
        <w:pStyle w:val="a4"/>
        <w:numPr>
          <w:ilvl w:val="0"/>
          <w:numId w:val="0"/>
        </w:numPr>
        <w:spacing w:line="400" w:lineRule="exact"/>
        <w:ind w:rightChars="0" w:right="0" w:firstLineChars="150" w:firstLine="366"/>
        <w:outlineLvl w:val="9"/>
        <w:rPr>
          <w:rFonts w:ascii="Times New Roman" w:eastAsia="宋体"/>
          <w:noProof/>
          <w:kern w:val="2"/>
          <w:sz w:val="24"/>
          <w:szCs w:val="24"/>
        </w:rPr>
      </w:pPr>
      <w:r w:rsidRPr="002E57FC">
        <w:rPr>
          <w:rFonts w:ascii="Times New Roman" w:eastAsia="宋体" w:hAnsi="宋体"/>
          <w:noProof/>
          <w:kern w:val="2"/>
          <w:sz w:val="24"/>
          <w:szCs w:val="24"/>
        </w:rPr>
        <w:t>凡是注日期的引用文件，仅注日期的版本适用于本规范；凡是不注日期的引用文件，其最新版本（包括所有的修改单）适用于本规范。</w:t>
      </w:r>
    </w:p>
    <w:p w:rsidR="002036C6" w:rsidRDefault="00EB5539" w:rsidP="00291BC6">
      <w:pPr>
        <w:spacing w:beforeLines="50" w:before="156" w:afterLines="50" w:after="156" w:line="400" w:lineRule="exact"/>
        <w:outlineLvl w:val="0"/>
        <w:rPr>
          <w:rFonts w:ascii="黑体" w:eastAsia="黑体" w:hAnsi="宋体"/>
          <w:bCs/>
          <w:sz w:val="24"/>
        </w:rPr>
      </w:pPr>
      <w:bookmarkStart w:id="13" w:name="_Toc283715779"/>
      <w:bookmarkStart w:id="14" w:name="_Toc522172288"/>
      <w:bookmarkEnd w:id="10"/>
      <w:bookmarkEnd w:id="11"/>
      <w:bookmarkEnd w:id="12"/>
      <w:r>
        <w:rPr>
          <w:rFonts w:ascii="黑体" w:eastAsia="黑体" w:hAnsi="宋体" w:hint="eastAsia"/>
          <w:bCs/>
          <w:sz w:val="24"/>
        </w:rPr>
        <w:t>3</w:t>
      </w:r>
      <w:r w:rsidR="005F30D4" w:rsidRPr="00B11E60">
        <w:rPr>
          <w:rFonts w:ascii="黑体" w:eastAsia="黑体" w:hAnsi="宋体" w:hint="eastAsia"/>
          <w:bCs/>
          <w:sz w:val="24"/>
        </w:rPr>
        <w:t xml:space="preserve">  </w:t>
      </w:r>
      <w:r w:rsidR="002036C6" w:rsidRPr="00B11E60">
        <w:rPr>
          <w:rFonts w:ascii="黑体" w:eastAsia="黑体" w:hAnsi="宋体" w:hint="eastAsia"/>
          <w:bCs/>
          <w:sz w:val="24"/>
        </w:rPr>
        <w:t>概述</w:t>
      </w:r>
      <w:bookmarkEnd w:id="13"/>
      <w:bookmarkEnd w:id="14"/>
    </w:p>
    <w:p w:rsidR="000E2172" w:rsidRDefault="00EB5539" w:rsidP="003B5422">
      <w:pPr>
        <w:pStyle w:val="af4"/>
        <w:spacing w:line="400" w:lineRule="exact"/>
        <w:ind w:firstLineChars="150" w:firstLine="360"/>
        <w:jc w:val="left"/>
        <w:rPr>
          <w:rFonts w:ascii="宋体" w:hAnsi="宋体"/>
        </w:rPr>
      </w:pPr>
      <w:bookmarkStart w:id="15" w:name="OLE_LINK1"/>
      <w:r>
        <w:rPr>
          <w:rFonts w:ascii="宋体" w:hAnsi="宋体" w:hint="eastAsia"/>
        </w:rPr>
        <w:t>努氏硬度试验</w:t>
      </w:r>
      <w:r w:rsidR="004F6A82">
        <w:rPr>
          <w:rFonts w:ascii="宋体" w:hAnsi="宋体" w:hint="eastAsia"/>
        </w:rPr>
        <w:t>的原理是</w:t>
      </w:r>
      <w:r>
        <w:rPr>
          <w:rFonts w:ascii="宋体" w:hAnsi="宋体" w:hint="eastAsia"/>
        </w:rPr>
        <w:t>将顶部两棱之间的α角为172.5º和β角为130º的棱锥体金刚石压头用规定的试验力压入试样表面，经一定的保持时间后卸除试验力（见图1）</w:t>
      </w:r>
      <w:r w:rsidR="007E7F70">
        <w:rPr>
          <w:rFonts w:ascii="宋体" w:hAnsi="宋体" w:hint="eastAsia"/>
        </w:rPr>
        <w:t>，以</w:t>
      </w:r>
      <w:r>
        <w:rPr>
          <w:rFonts w:ascii="宋体" w:hAnsi="宋体" w:hint="eastAsia"/>
        </w:rPr>
        <w:t>压痕</w:t>
      </w:r>
      <w:r w:rsidR="007E7F70">
        <w:rPr>
          <w:rFonts w:ascii="宋体" w:hAnsi="宋体" w:hint="eastAsia"/>
        </w:rPr>
        <w:t>单位</w:t>
      </w:r>
      <w:r>
        <w:rPr>
          <w:rFonts w:ascii="宋体" w:hAnsi="宋体" w:hint="eastAsia"/>
        </w:rPr>
        <w:t>投影面积</w:t>
      </w:r>
      <w:r w:rsidR="007E7F70">
        <w:rPr>
          <w:rFonts w:ascii="宋体" w:hAnsi="宋体" w:hint="eastAsia"/>
        </w:rPr>
        <w:t>上的试验力表示试样的努氏硬度</w:t>
      </w:r>
      <w:r>
        <w:rPr>
          <w:rFonts w:ascii="宋体" w:hAnsi="宋体" w:hint="eastAsia"/>
        </w:rPr>
        <w:t>。</w:t>
      </w:r>
      <w:r w:rsidR="007E7F70">
        <w:rPr>
          <w:rFonts w:ascii="宋体" w:hAnsi="宋体" w:hint="eastAsia"/>
        </w:rPr>
        <w:t>实际操作中，测量压痕长对角线长度，按式（1）计算努氏硬度值</w:t>
      </w:r>
      <w:r w:rsidR="007A42CD">
        <w:rPr>
          <w:rFonts w:ascii="宋体" w:hAnsi="宋体" w:hint="eastAsia"/>
        </w:rPr>
        <w:t>HK</w:t>
      </w:r>
      <w:r w:rsidR="007E7F70">
        <w:rPr>
          <w:rFonts w:ascii="宋体" w:hAnsi="宋体" w:hint="eastAsia"/>
        </w:rPr>
        <w:t>：</w:t>
      </w:r>
    </w:p>
    <w:p w:rsidR="001141C3" w:rsidRPr="001141C3" w:rsidRDefault="002A7A60" w:rsidP="007E7F70">
      <w:pPr>
        <w:pStyle w:val="af4"/>
        <w:spacing w:line="360" w:lineRule="auto"/>
        <w:ind w:firstLineChars="150" w:firstLine="360"/>
        <w:jc w:val="center"/>
        <w:rPr>
          <w:rFonts w:ascii="宋体" w:hAnsi="宋体"/>
        </w:rPr>
      </w:pPr>
      <m:oMath>
        <m:r>
          <m:rPr>
            <m:sty m:val="p"/>
          </m:rPr>
          <w:rPr>
            <w:rFonts w:ascii="Cambria Math" w:hAnsi="Cambria Math" w:hint="eastAsia"/>
          </w:rPr>
          <m:t>HK</m:t>
        </m:r>
        <m:r>
          <m:rPr>
            <m:sty m:val="p"/>
          </m:rPr>
          <w:rPr>
            <w:rFonts w:ascii="Cambria Math" w:hAnsi="Cambria Math"/>
          </w:rPr>
          <m:t>=k∙</m:t>
        </m:r>
        <m:f>
          <m:fPr>
            <m:ctrlPr>
              <w:rPr>
                <w:rFonts w:ascii="Cambria Math" w:hAnsi="Cambria Math"/>
              </w:rPr>
            </m:ctrlPr>
          </m:fPr>
          <m:num>
            <m:r>
              <w:rPr>
                <w:rFonts w:ascii="Cambria Math" w:hAnsi="Cambria Math"/>
              </w:rPr>
              <m:t>F</m:t>
            </m:r>
          </m:num>
          <m:den>
            <m:r>
              <w:rPr>
                <w:rFonts w:ascii="Cambria Math" w:hAnsi="Cambria Math"/>
              </w:rPr>
              <m:t>S</m:t>
            </m:r>
          </m:den>
        </m:f>
        <m:r>
          <w:rPr>
            <w:rFonts w:ascii="Cambria Math" w:hAnsi="Cambria Math"/>
          </w:rPr>
          <m:t>=0.102</m:t>
        </m:r>
        <m:f>
          <m:fPr>
            <m:ctrlPr>
              <w:rPr>
                <w:rFonts w:ascii="Cambria Math" w:hAnsi="Cambria Math"/>
                <w:i/>
              </w:rPr>
            </m:ctrlPr>
          </m:fPr>
          <m:num>
            <m:r>
              <w:rPr>
                <w:rFonts w:ascii="Cambria Math" w:hAnsi="Cambria Math"/>
              </w:rPr>
              <m:t>F</m:t>
            </m:r>
          </m:num>
          <m:den>
            <m:r>
              <w:rPr>
                <w:rFonts w:ascii="Cambria Math" w:hAnsi="Cambria Math"/>
              </w:rPr>
              <m:t>c</m:t>
            </m:r>
            <m:sSup>
              <m:sSupPr>
                <m:ctrlPr>
                  <w:rPr>
                    <w:rFonts w:ascii="Cambria Math" w:hAnsi="Cambria Math"/>
                    <w:i/>
                  </w:rPr>
                </m:ctrlPr>
              </m:sSupPr>
              <m:e>
                <m:r>
                  <w:rPr>
                    <w:rFonts w:ascii="Cambria Math" w:hAnsi="Cambria Math"/>
                  </w:rPr>
                  <m:t>d</m:t>
                </m:r>
              </m:e>
              <m:sup>
                <m:r>
                  <w:rPr>
                    <w:rFonts w:ascii="Cambria Math" w:hAnsi="Cambria Math"/>
                  </w:rPr>
                  <m:t>2</m:t>
                </m:r>
              </m:sup>
            </m:sSup>
          </m:den>
        </m:f>
        <m:r>
          <w:rPr>
            <w:rFonts w:ascii="Cambria Math" w:hAnsi="Cambria Math"/>
          </w:rPr>
          <m:t>≈1.451</m:t>
        </m:r>
        <m:f>
          <m:fPr>
            <m:ctrlPr>
              <w:rPr>
                <w:rFonts w:ascii="Cambria Math" w:hAnsi="Cambria Math"/>
                <w:i/>
              </w:rPr>
            </m:ctrlPr>
          </m:fPr>
          <m:num>
            <m:r>
              <w:rPr>
                <w:rFonts w:ascii="Cambria Math" w:hAnsi="Cambria Math"/>
              </w:rPr>
              <m:t>F</m:t>
            </m:r>
          </m:num>
          <m:den>
            <m:sSup>
              <m:sSupPr>
                <m:ctrlPr>
                  <w:rPr>
                    <w:rFonts w:ascii="Cambria Math" w:hAnsi="Cambria Math"/>
                    <w:i/>
                  </w:rPr>
                </m:ctrlPr>
              </m:sSupPr>
              <m:e>
                <m:r>
                  <w:rPr>
                    <w:rFonts w:ascii="Cambria Math" w:hAnsi="Cambria Math"/>
                  </w:rPr>
                  <m:t>d</m:t>
                </m:r>
              </m:e>
              <m:sup>
                <m:r>
                  <w:rPr>
                    <w:rFonts w:ascii="Cambria Math" w:hAnsi="Cambria Math"/>
                  </w:rPr>
                  <m:t>2</m:t>
                </m:r>
              </m:sup>
            </m:sSup>
          </m:den>
        </m:f>
      </m:oMath>
      <w:r w:rsidR="005210B8">
        <w:rPr>
          <w:rFonts w:ascii="宋体" w:hAnsi="宋体" w:hint="eastAsia"/>
        </w:rPr>
        <w:t xml:space="preserve">           </w:t>
      </w:r>
      <w:r w:rsidR="00E75258">
        <w:rPr>
          <w:rFonts w:ascii="宋体" w:hAnsi="宋体"/>
        </w:rPr>
        <w:t xml:space="preserve">    </w:t>
      </w:r>
      <w:r w:rsidR="005210B8">
        <w:rPr>
          <w:rFonts w:ascii="宋体" w:hAnsi="宋体" w:hint="eastAsia"/>
        </w:rPr>
        <w:t xml:space="preserve">     （1）</w:t>
      </w:r>
    </w:p>
    <w:p w:rsidR="005210B8" w:rsidRDefault="005210B8" w:rsidP="007A42CD">
      <w:pPr>
        <w:pStyle w:val="af4"/>
        <w:spacing w:line="400" w:lineRule="exact"/>
        <w:jc w:val="left"/>
        <w:rPr>
          <w:rFonts w:ascii="宋体" w:hAnsi="宋体"/>
        </w:rPr>
      </w:pPr>
      <w:r>
        <w:rPr>
          <w:rFonts w:ascii="宋体" w:hAnsi="宋体" w:hint="eastAsia"/>
        </w:rPr>
        <w:t>式中：</w:t>
      </w:r>
      <w:r w:rsidR="00E8504E" w:rsidRPr="00E8504E">
        <w:rPr>
          <w:rFonts w:ascii="宋体" w:hAnsi="宋体"/>
          <w:position w:val="-6"/>
        </w:rPr>
        <w:object w:dxaOrig="20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5pt;height:14pt" o:ole="">
            <v:imagedata r:id="rId12" o:title=""/>
          </v:shape>
          <o:OLEObject Type="Embed" ProgID="Equation.DSMT4" ShapeID="_x0000_i1025" DrawAspect="Content" ObjectID="_1603634741" r:id="rId13"/>
        </w:object>
      </w:r>
      <w:r>
        <w:rPr>
          <w:rFonts w:ascii="宋体" w:hAnsi="宋体" w:hint="eastAsia"/>
        </w:rPr>
        <w:t xml:space="preserve"> —— 单位</w:t>
      </w:r>
      <w:r w:rsidR="007A42CD">
        <w:rPr>
          <w:rFonts w:ascii="宋体" w:hAnsi="宋体" w:hint="eastAsia"/>
        </w:rPr>
        <w:t>换算</w:t>
      </w:r>
      <w:r>
        <w:rPr>
          <w:rFonts w:ascii="宋体" w:hAnsi="宋体" w:hint="eastAsia"/>
        </w:rPr>
        <w:t>系数，</w:t>
      </w:r>
      <w:r w:rsidR="00E8504E" w:rsidRPr="00E8504E">
        <w:rPr>
          <w:rFonts w:ascii="宋体" w:hAnsi="宋体"/>
          <w:position w:val="-6"/>
        </w:rPr>
        <w:object w:dxaOrig="200" w:dyaOrig="279">
          <v:shape id="_x0000_i1026" type="#_x0000_t75" style="width:9.85pt;height:14pt" o:ole="">
            <v:imagedata r:id="rId12" o:title=""/>
          </v:shape>
          <o:OLEObject Type="Embed" ProgID="Equation.DSMT4" ShapeID="_x0000_i1026" DrawAspect="Content" ObjectID="_1603634742" r:id="rId14"/>
        </w:object>
      </w:r>
      <w:r>
        <w:rPr>
          <w:rFonts w:ascii="宋体" w:hAnsi="宋体" w:hint="eastAsia"/>
        </w:rPr>
        <w:t>=0.102；</w:t>
      </w:r>
    </w:p>
    <w:p w:rsidR="00E8504E" w:rsidRDefault="00E8504E" w:rsidP="00597E75">
      <w:pPr>
        <w:pStyle w:val="af4"/>
        <w:spacing w:line="400" w:lineRule="exact"/>
        <w:jc w:val="left"/>
        <w:rPr>
          <w:rFonts w:ascii="宋体" w:hAnsi="宋体"/>
        </w:rPr>
      </w:pPr>
      <w:r>
        <w:rPr>
          <w:rFonts w:ascii="宋体" w:hAnsi="宋体" w:hint="eastAsia"/>
        </w:rPr>
        <w:t xml:space="preserve">      </w:t>
      </w:r>
      <w:r w:rsidRPr="00E8504E">
        <w:rPr>
          <w:rFonts w:ascii="宋体" w:hAnsi="宋体"/>
          <w:position w:val="-4"/>
        </w:rPr>
        <w:object w:dxaOrig="260" w:dyaOrig="260">
          <v:shape id="_x0000_i1027" type="#_x0000_t75" style="width:12.5pt;height:12.5pt" o:ole="">
            <v:imagedata r:id="rId15" o:title=""/>
          </v:shape>
          <o:OLEObject Type="Embed" ProgID="Equation.DSMT4" ShapeID="_x0000_i1027" DrawAspect="Content" ObjectID="_1603634743" r:id="rId16"/>
        </w:object>
      </w:r>
      <w:r w:rsidR="002A7A60">
        <w:rPr>
          <w:rFonts w:ascii="宋体" w:hAnsi="宋体"/>
        </w:rPr>
        <w:t xml:space="preserve"> </w:t>
      </w:r>
      <w:r>
        <w:rPr>
          <w:rFonts w:ascii="宋体" w:hAnsi="宋体" w:hint="eastAsia"/>
        </w:rPr>
        <w:t>—— 试验力，N；</w:t>
      </w:r>
    </w:p>
    <w:p w:rsidR="007A42CD" w:rsidRDefault="007A42CD" w:rsidP="00597E75">
      <w:pPr>
        <w:pStyle w:val="af4"/>
        <w:spacing w:line="400" w:lineRule="exact"/>
        <w:jc w:val="left"/>
        <w:rPr>
          <w:rFonts w:ascii="宋体" w:hAnsi="宋体"/>
        </w:rPr>
      </w:pPr>
      <w:r>
        <w:rPr>
          <w:rFonts w:ascii="宋体" w:hAnsi="宋体" w:hint="eastAsia"/>
        </w:rPr>
        <w:t xml:space="preserve">     </w:t>
      </w:r>
      <w:r w:rsidR="002A7A60">
        <w:rPr>
          <w:rFonts w:ascii="宋体" w:hAnsi="宋体"/>
        </w:rPr>
        <w:t xml:space="preserve"> </w:t>
      </w:r>
      <m:oMath>
        <m:r>
          <m:rPr>
            <m:sty m:val="p"/>
          </m:rPr>
          <w:rPr>
            <w:rFonts w:ascii="Cambria Math" w:hAnsi="Cambria Math"/>
          </w:rPr>
          <m:t>S</m:t>
        </m:r>
      </m:oMath>
      <w:r>
        <w:rPr>
          <w:rFonts w:ascii="宋体" w:hAnsi="宋体" w:hint="eastAsia"/>
        </w:rPr>
        <w:t xml:space="preserve"> —— 压痕投影面积</w:t>
      </w:r>
      <w:r w:rsidR="002A7A60">
        <w:rPr>
          <w:rFonts w:ascii="宋体" w:hAnsi="宋体" w:hint="eastAsia"/>
        </w:rPr>
        <w:t>，</w:t>
      </w:r>
      <m:oMath>
        <m:sSup>
          <m:sSupPr>
            <m:ctrlPr>
              <w:rPr>
                <w:rFonts w:ascii="Cambria Math" w:hAnsi="Cambria Math"/>
              </w:rPr>
            </m:ctrlPr>
          </m:sSupPr>
          <m:e>
            <m:r>
              <w:rPr>
                <w:rFonts w:ascii="Cambria Math" w:hAnsi="Cambria Math" w:hint="eastAsia"/>
              </w:rPr>
              <m:t>mm</m:t>
            </m:r>
          </m:e>
          <m:sup>
            <m:r>
              <w:rPr>
                <w:rFonts w:ascii="Cambria Math" w:hAnsi="Cambria Math" w:hint="eastAsia"/>
              </w:rPr>
              <m:t>2</m:t>
            </m:r>
          </m:sup>
        </m:sSup>
      </m:oMath>
      <w:r>
        <w:rPr>
          <w:rFonts w:ascii="宋体" w:hAnsi="宋体" w:hint="eastAsia"/>
        </w:rPr>
        <w:t>；</w:t>
      </w:r>
    </w:p>
    <w:p w:rsidR="00E8504E" w:rsidRDefault="00E8504E" w:rsidP="00597E75">
      <w:pPr>
        <w:pStyle w:val="af4"/>
        <w:spacing w:line="400" w:lineRule="exact"/>
        <w:jc w:val="left"/>
        <w:rPr>
          <w:rFonts w:ascii="宋体" w:hAnsi="宋体"/>
        </w:rPr>
      </w:pPr>
      <w:r>
        <w:rPr>
          <w:rFonts w:ascii="宋体" w:hAnsi="宋体" w:hint="eastAsia"/>
        </w:rPr>
        <w:t xml:space="preserve">    </w:t>
      </w:r>
      <w:r w:rsidR="00E75258">
        <w:rPr>
          <w:rFonts w:ascii="宋体" w:hAnsi="宋体"/>
        </w:rPr>
        <w:t xml:space="preserve"> </w:t>
      </w:r>
      <w:r>
        <w:rPr>
          <w:rFonts w:ascii="宋体" w:hAnsi="宋体" w:hint="eastAsia"/>
        </w:rPr>
        <w:t xml:space="preserve"> </w:t>
      </w:r>
      <w:r w:rsidRPr="00E8504E">
        <w:rPr>
          <w:rFonts w:ascii="宋体" w:hAnsi="宋体"/>
          <w:position w:val="-6"/>
        </w:rPr>
        <w:object w:dxaOrig="220" w:dyaOrig="279">
          <v:shape id="_x0000_i1028" type="#_x0000_t75" style="width:11pt;height:14pt" o:ole="">
            <v:imagedata r:id="rId17" o:title=""/>
          </v:shape>
          <o:OLEObject Type="Embed" ProgID="Equation.DSMT4" ShapeID="_x0000_i1028" DrawAspect="Content" ObjectID="_1603634744" r:id="rId18"/>
        </w:object>
      </w:r>
      <w:r w:rsidR="00E75258">
        <w:rPr>
          <w:rFonts w:ascii="宋体" w:hAnsi="宋体"/>
        </w:rPr>
        <w:t xml:space="preserve"> </w:t>
      </w:r>
      <w:r>
        <w:rPr>
          <w:rFonts w:ascii="宋体" w:hAnsi="宋体" w:hint="eastAsia"/>
        </w:rPr>
        <w:t>—— 压痕</w:t>
      </w:r>
      <w:r w:rsidR="007A42CD">
        <w:rPr>
          <w:rFonts w:ascii="宋体" w:hAnsi="宋体" w:hint="eastAsia"/>
        </w:rPr>
        <w:t>长对角线长度</w:t>
      </w:r>
      <w:r>
        <w:rPr>
          <w:rFonts w:ascii="宋体" w:hAnsi="宋体" w:hint="eastAsia"/>
        </w:rPr>
        <w:t>，mm</w:t>
      </w:r>
      <w:r w:rsidR="007A42CD">
        <w:rPr>
          <w:rFonts w:ascii="宋体" w:hAnsi="宋体" w:hint="eastAsia"/>
        </w:rPr>
        <w:t>；</w:t>
      </w:r>
    </w:p>
    <w:p w:rsidR="007A42CD" w:rsidRDefault="007A42CD" w:rsidP="00E75258">
      <w:pPr>
        <w:pStyle w:val="af4"/>
        <w:spacing w:line="360" w:lineRule="auto"/>
        <w:jc w:val="left"/>
        <w:rPr>
          <w:rFonts w:ascii="宋体" w:hAnsi="宋体"/>
        </w:rPr>
      </w:pPr>
      <w:r>
        <w:rPr>
          <w:rFonts w:ascii="宋体" w:hAnsi="宋体" w:hint="eastAsia"/>
        </w:rPr>
        <w:t xml:space="preserve">      </w:t>
      </w:r>
      <w:r w:rsidR="002A7A60">
        <w:rPr>
          <w:rFonts w:ascii="宋体" w:hAnsi="宋体" w:hint="eastAsia"/>
        </w:rPr>
        <w:t>c</w:t>
      </w:r>
      <w:r>
        <w:rPr>
          <w:rFonts w:ascii="宋体" w:hAnsi="宋体" w:hint="eastAsia"/>
        </w:rPr>
        <w:t xml:space="preserve"> —— 压头常数</w:t>
      </w:r>
      <w:r w:rsidR="002A7A60">
        <w:rPr>
          <w:rFonts w:ascii="宋体" w:hAnsi="宋体" w:hint="eastAsia"/>
        </w:rPr>
        <w:t>,</w:t>
      </w:r>
      <m:oMath>
        <m:r>
          <m:rPr>
            <m:sty m:val="p"/>
          </m:rPr>
          <w:rPr>
            <w:rFonts w:ascii="Cambria Math" w:hAnsi="Cambria Math" w:hint="eastAsia"/>
          </w:rPr>
          <m:t>c</m:t>
        </m:r>
        <m:r>
          <m:rPr>
            <m:sty m:val="p"/>
          </m:rPr>
          <w:rPr>
            <w:rFonts w:ascii="Cambria Math" w:hAnsi="Cambria Math"/>
          </w:rPr>
          <m:t>=tan</m:t>
        </m:r>
        <m:r>
          <m:rPr>
            <m:sty m:val="p"/>
          </m:rPr>
          <w:rPr>
            <w:rFonts w:ascii="Cambria Math" w:hAnsi="Cambria Math" w:cs="Cambria"/>
          </w:rPr>
          <m:t>⁡</m:t>
        </m:r>
        <m:f>
          <m:fPr>
            <m:ctrlPr>
              <w:rPr>
                <w:rFonts w:ascii="Cambria Math" w:hAnsi="Cambria Math"/>
              </w:rPr>
            </m:ctrlPr>
          </m:fPr>
          <m:num>
            <m:r>
              <w:rPr>
                <w:rFonts w:ascii="Cambria Math" w:hAnsi="Cambria Math"/>
              </w:rPr>
              <m:t>β</m:t>
            </m:r>
          </m:num>
          <m:den>
            <m:r>
              <w:rPr>
                <w:rFonts w:ascii="Cambria Math" w:hAnsi="Cambria Math"/>
              </w:rPr>
              <m:t>2</m:t>
            </m:r>
          </m:den>
        </m:f>
        <m:r>
          <m:rPr>
            <m:sty m:val="p"/>
          </m:rPr>
          <w:rPr>
            <w:rFonts w:ascii="Cambria Math" w:hAnsi="Cambria Math"/>
          </w:rPr>
          <m:t>/2tan⁡(α/2)</m:t>
        </m:r>
      </m:oMath>
      <w:r>
        <w:rPr>
          <w:rFonts w:ascii="宋体" w:hAnsi="宋体" w:hint="eastAsia"/>
        </w:rPr>
        <w:t>，与用长对角线长度的平方计算的压痕投影面积有关。</w:t>
      </w:r>
    </w:p>
    <w:p w:rsidR="00C03941" w:rsidRDefault="009D5628" w:rsidP="00C03941">
      <w:pPr>
        <w:pStyle w:val="af4"/>
        <w:spacing w:line="400" w:lineRule="exact"/>
        <w:ind w:firstLine="465"/>
        <w:jc w:val="left"/>
        <w:rPr>
          <w:rFonts w:ascii="宋体" w:hAnsi="宋体"/>
        </w:rPr>
      </w:pPr>
      <w:r>
        <w:rPr>
          <w:noProof/>
        </w:rPr>
        <w:lastRenderedPageBreak/>
        <mc:AlternateContent>
          <mc:Choice Requires="wps">
            <w:drawing>
              <wp:anchor distT="45720" distB="45720" distL="114300" distR="114300" simplePos="0" relativeHeight="251661312" behindDoc="0" locked="0" layoutInCell="1" allowOverlap="1">
                <wp:simplePos x="0" y="0"/>
                <wp:positionH relativeFrom="column">
                  <wp:posOffset>868045</wp:posOffset>
                </wp:positionH>
                <wp:positionV relativeFrom="paragraph">
                  <wp:posOffset>56515</wp:posOffset>
                </wp:positionV>
                <wp:extent cx="3637280" cy="2855595"/>
                <wp:effectExtent l="0" t="0" r="1270" b="1905"/>
                <wp:wrapSquare wrapText="bothSides"/>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7280" cy="2855595"/>
                        </a:xfrm>
                        <a:prstGeom prst="rect">
                          <a:avLst/>
                        </a:prstGeom>
                        <a:solidFill>
                          <a:srgbClr val="FFFFFF"/>
                        </a:solidFill>
                        <a:ln w="9525">
                          <a:noFill/>
                          <a:miter lim="800000"/>
                          <a:headEnd/>
                          <a:tailEnd/>
                        </a:ln>
                      </wps:spPr>
                      <wps:txbx>
                        <w:txbxContent>
                          <w:p w:rsidR="00E32660" w:rsidRDefault="00E32660">
                            <w:r>
                              <w:rPr>
                                <w:noProof/>
                                <w:lang w:val="zh-CN"/>
                              </w:rPr>
                              <w:drawing>
                                <wp:inline distT="0" distB="0" distL="0" distR="0">
                                  <wp:extent cx="3399796" cy="2697702"/>
                                  <wp:effectExtent l="0" t="0" r="0" b="7620"/>
                                  <wp:docPr id="10" name="图片 10" descr="C:\Users\swllt\Documents\my doucments\2018年\委员会工作\努氏标准\压头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C:\Users\swllt\Documents\my doucments\2018年\委员会工作\努氏标准\压头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02072" cy="2699508"/>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2" o:spid="_x0000_s1028" type="#_x0000_t202" style="position:absolute;left:0;text-align:left;margin-left:68.35pt;margin-top:4.45pt;width:286.4pt;height:224.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" stroked="f">
                <v:textbox>
                  <w:txbxContent>
                    <w:p w:rsidR="00E32660" w:rsidRDefault="00E32660">
                      <w:r>
                        <w:rPr>
                          <w:noProof/>
                          <w:lang w:val="zh-CN"/>
                        </w:rPr>
                        <w:drawing>
                          <wp:inline distT="0" distB="0" distL="0" distR="0">
                            <wp:extent cx="3399796" cy="2697702"/>
                            <wp:effectExtent l="0" t="0" r="0" b="7620"/>
                            <wp:docPr id="10" name="图片 10" descr="C:\Users\swllt\Documents\my doucments\2018年\委员会工作\努氏标准\压头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C:\Users\swllt\Documents\my doucments\2018年\委员会工作\努氏标准\压头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02072" cy="2699508"/>
                                    </a:xfrm>
                                    <a:prstGeom prst="rect">
                                      <a:avLst/>
                                    </a:prstGeom>
                                    <a:noFill/>
                                    <a:ln>
                                      <a:noFill/>
                                    </a:ln>
                                  </pic:spPr>
                                </pic:pic>
                              </a:graphicData>
                            </a:graphic>
                          </wp:inline>
                        </w:drawing>
                      </w:r>
                    </w:p>
                  </w:txbxContent>
                </v:textbox>
                <w10:wrap type="square"/>
              </v:shape>
            </w:pict>
          </mc:Fallback>
        </mc:AlternateContent>
      </w:r>
    </w:p>
    <w:p w:rsidR="00E75258" w:rsidRPr="004F3934" w:rsidRDefault="00E75258" w:rsidP="00C03941">
      <w:pPr>
        <w:pStyle w:val="af4"/>
        <w:spacing w:line="400" w:lineRule="exact"/>
        <w:ind w:firstLine="465"/>
        <w:jc w:val="left"/>
        <w:rPr>
          <w:rFonts w:ascii="宋体" w:hAnsi="宋体"/>
        </w:rPr>
      </w:pPr>
    </w:p>
    <w:p w:rsidR="00C03941" w:rsidRDefault="00C03941" w:rsidP="00C03941">
      <w:pPr>
        <w:pStyle w:val="af4"/>
        <w:spacing w:line="400" w:lineRule="exact"/>
        <w:ind w:firstLine="465"/>
        <w:jc w:val="left"/>
        <w:rPr>
          <w:rFonts w:ascii="宋体" w:hAnsi="宋体"/>
        </w:rPr>
      </w:pPr>
    </w:p>
    <w:p w:rsidR="00C03941" w:rsidRDefault="00C03941" w:rsidP="00C03941">
      <w:pPr>
        <w:pStyle w:val="af4"/>
        <w:spacing w:line="400" w:lineRule="exact"/>
        <w:ind w:firstLine="465"/>
        <w:jc w:val="left"/>
        <w:rPr>
          <w:rFonts w:ascii="宋体" w:hAnsi="宋体"/>
        </w:rPr>
      </w:pPr>
    </w:p>
    <w:p w:rsidR="00C03941" w:rsidRDefault="00C03941" w:rsidP="00C03941">
      <w:pPr>
        <w:pStyle w:val="af4"/>
        <w:spacing w:line="400" w:lineRule="exact"/>
        <w:ind w:firstLine="465"/>
        <w:jc w:val="left"/>
        <w:rPr>
          <w:rFonts w:ascii="宋体" w:hAnsi="宋体"/>
        </w:rPr>
      </w:pPr>
    </w:p>
    <w:p w:rsidR="002E40E0" w:rsidRDefault="002E40E0" w:rsidP="00C03941">
      <w:pPr>
        <w:pStyle w:val="af4"/>
        <w:spacing w:line="400" w:lineRule="exact"/>
        <w:ind w:firstLine="465"/>
        <w:jc w:val="left"/>
        <w:rPr>
          <w:rFonts w:ascii="宋体" w:hAnsi="宋体"/>
        </w:rPr>
      </w:pPr>
    </w:p>
    <w:p w:rsidR="00C03941" w:rsidRDefault="00C03941" w:rsidP="00C03941">
      <w:pPr>
        <w:pStyle w:val="af4"/>
        <w:spacing w:line="400" w:lineRule="exact"/>
        <w:ind w:firstLine="465"/>
        <w:jc w:val="left"/>
        <w:rPr>
          <w:rFonts w:ascii="宋体" w:hAnsi="宋体"/>
        </w:rPr>
      </w:pPr>
    </w:p>
    <w:p w:rsidR="00C03941" w:rsidRDefault="00C03941" w:rsidP="00C03941">
      <w:pPr>
        <w:pStyle w:val="af4"/>
        <w:spacing w:line="400" w:lineRule="exact"/>
        <w:ind w:firstLine="465"/>
        <w:jc w:val="left"/>
        <w:rPr>
          <w:rFonts w:ascii="宋体" w:hAnsi="宋体"/>
        </w:rPr>
      </w:pPr>
    </w:p>
    <w:p w:rsidR="00C03941" w:rsidRDefault="00C03941" w:rsidP="00C03941">
      <w:pPr>
        <w:pStyle w:val="af4"/>
        <w:spacing w:line="400" w:lineRule="exact"/>
        <w:ind w:firstLine="465"/>
        <w:jc w:val="left"/>
        <w:rPr>
          <w:rFonts w:ascii="宋体" w:hAnsi="宋体"/>
        </w:rPr>
      </w:pPr>
    </w:p>
    <w:p w:rsidR="00C03941" w:rsidRDefault="00C03941" w:rsidP="00C03941">
      <w:pPr>
        <w:pStyle w:val="af4"/>
        <w:spacing w:line="400" w:lineRule="exact"/>
        <w:ind w:firstLine="465"/>
        <w:jc w:val="left"/>
        <w:rPr>
          <w:rFonts w:ascii="宋体" w:hAnsi="宋体"/>
        </w:rPr>
      </w:pPr>
    </w:p>
    <w:p w:rsidR="00C03941" w:rsidRDefault="00C03941" w:rsidP="00C03941">
      <w:pPr>
        <w:pStyle w:val="af4"/>
        <w:spacing w:line="400" w:lineRule="exact"/>
        <w:ind w:firstLine="465"/>
        <w:jc w:val="left"/>
        <w:rPr>
          <w:rFonts w:ascii="宋体" w:hAnsi="宋体"/>
        </w:rPr>
      </w:pPr>
    </w:p>
    <w:p w:rsidR="00C03941" w:rsidRDefault="00C03941" w:rsidP="00C03941">
      <w:pPr>
        <w:pStyle w:val="af4"/>
        <w:spacing w:line="400" w:lineRule="exact"/>
        <w:ind w:firstLine="465"/>
        <w:jc w:val="left"/>
        <w:rPr>
          <w:rFonts w:ascii="宋体" w:hAnsi="宋体"/>
        </w:rPr>
      </w:pPr>
    </w:p>
    <w:p w:rsidR="00597E75" w:rsidRDefault="000347F9" w:rsidP="002E57FC">
      <w:pPr>
        <w:pStyle w:val="af4"/>
        <w:spacing w:line="400" w:lineRule="exact"/>
        <w:ind w:firstLineChars="150" w:firstLine="315"/>
        <w:jc w:val="center"/>
        <w:rPr>
          <w:rFonts w:ascii="宋体" w:hAnsi="宋体"/>
          <w:sz w:val="21"/>
          <w:szCs w:val="21"/>
        </w:rPr>
      </w:pPr>
      <w:bookmarkStart w:id="16" w:name="_Toc283715782"/>
      <w:bookmarkEnd w:id="15"/>
      <w:r w:rsidRPr="008D44EF">
        <w:rPr>
          <w:rFonts w:ascii="宋体" w:hAnsi="宋体" w:hint="eastAsia"/>
          <w:sz w:val="21"/>
          <w:szCs w:val="21"/>
        </w:rPr>
        <w:t xml:space="preserve">图1 </w:t>
      </w:r>
      <w:r w:rsidR="00C03941" w:rsidRPr="008D44EF">
        <w:rPr>
          <w:rFonts w:ascii="宋体" w:hAnsi="宋体" w:hint="eastAsia"/>
          <w:sz w:val="21"/>
          <w:szCs w:val="21"/>
        </w:rPr>
        <w:t>压头几何形状和试验原理</w:t>
      </w:r>
      <w:r w:rsidRPr="008D44EF">
        <w:rPr>
          <w:rFonts w:ascii="宋体" w:hAnsi="宋体" w:hint="eastAsia"/>
          <w:sz w:val="21"/>
          <w:szCs w:val="21"/>
        </w:rPr>
        <w:t>示意图</w:t>
      </w:r>
    </w:p>
    <w:p w:rsidR="00E75258" w:rsidRDefault="00E75258" w:rsidP="00E75258">
      <w:pPr>
        <w:pStyle w:val="af4"/>
        <w:spacing w:line="400" w:lineRule="exact"/>
        <w:ind w:firstLine="465"/>
        <w:jc w:val="left"/>
        <w:rPr>
          <w:rFonts w:ascii="宋体" w:hAnsi="宋体"/>
        </w:rPr>
      </w:pPr>
      <w:r>
        <w:rPr>
          <w:rFonts w:ascii="宋体" w:hAnsi="宋体" w:hint="eastAsia"/>
        </w:rPr>
        <w:t>标准努氏硬度块(以下简称</w:t>
      </w:r>
      <w:r w:rsidR="009F2914">
        <w:rPr>
          <w:rFonts w:ascii="宋体" w:hAnsi="宋体" w:hint="eastAsia"/>
        </w:rPr>
        <w:t>标准</w:t>
      </w:r>
      <w:r>
        <w:rPr>
          <w:rFonts w:ascii="宋体" w:hAnsi="宋体" w:hint="eastAsia"/>
        </w:rPr>
        <w:t>块)主要用于努氏硬度计的示值校准。</w:t>
      </w:r>
    </w:p>
    <w:p w:rsidR="002036C6" w:rsidRPr="003B5422" w:rsidRDefault="004F3934" w:rsidP="00291BC6">
      <w:pPr>
        <w:spacing w:beforeLines="50" w:before="156" w:afterLines="50" w:after="156" w:line="400" w:lineRule="exact"/>
        <w:outlineLvl w:val="0"/>
        <w:rPr>
          <w:rFonts w:ascii="黑体" w:eastAsia="黑体" w:hAnsi="宋体"/>
          <w:bCs/>
          <w:sz w:val="24"/>
        </w:rPr>
      </w:pPr>
      <w:bookmarkStart w:id="17" w:name="_Toc522172289"/>
      <w:r>
        <w:rPr>
          <w:rFonts w:ascii="黑体" w:eastAsia="黑体" w:hAnsi="宋体" w:hint="eastAsia"/>
          <w:bCs/>
          <w:sz w:val="24"/>
        </w:rPr>
        <w:t>4</w:t>
      </w:r>
      <w:r w:rsidR="002036C6" w:rsidRPr="003B5422">
        <w:rPr>
          <w:rFonts w:ascii="黑体" w:eastAsia="黑体" w:hAnsi="宋体" w:hint="eastAsia"/>
          <w:bCs/>
          <w:sz w:val="24"/>
        </w:rPr>
        <w:t xml:space="preserve"> </w:t>
      </w:r>
      <w:r w:rsidR="00AA0312" w:rsidRPr="003B5422">
        <w:rPr>
          <w:rFonts w:ascii="黑体" w:eastAsia="黑体" w:hAnsi="宋体" w:hint="eastAsia"/>
          <w:bCs/>
          <w:sz w:val="24"/>
        </w:rPr>
        <w:t xml:space="preserve"> </w:t>
      </w:r>
      <w:r w:rsidR="002036C6" w:rsidRPr="003B5422">
        <w:rPr>
          <w:rFonts w:ascii="黑体" w:eastAsia="黑体" w:hAnsi="宋体" w:hint="eastAsia"/>
          <w:bCs/>
          <w:sz w:val="24"/>
        </w:rPr>
        <w:t>计量</w:t>
      </w:r>
      <w:bookmarkEnd w:id="16"/>
      <w:r w:rsidR="00FC04FA">
        <w:rPr>
          <w:rFonts w:ascii="黑体" w:eastAsia="黑体" w:hAnsi="宋体" w:hint="eastAsia"/>
          <w:bCs/>
          <w:sz w:val="24"/>
        </w:rPr>
        <w:t>特</w:t>
      </w:r>
      <w:r w:rsidR="00A42E4A">
        <w:rPr>
          <w:rFonts w:ascii="黑体" w:eastAsia="黑体" w:hAnsi="宋体" w:hint="eastAsia"/>
          <w:bCs/>
          <w:sz w:val="24"/>
        </w:rPr>
        <w:t>性</w:t>
      </w:r>
      <w:bookmarkEnd w:id="17"/>
    </w:p>
    <w:p w:rsidR="00336F77" w:rsidRDefault="004F3934" w:rsidP="00811FC0">
      <w:pPr>
        <w:spacing w:line="400" w:lineRule="exact"/>
        <w:outlineLvl w:val="1"/>
        <w:rPr>
          <w:sz w:val="24"/>
        </w:rPr>
      </w:pPr>
      <w:bookmarkStart w:id="18" w:name="_Toc131392647"/>
      <w:bookmarkStart w:id="19" w:name="_Toc133988959"/>
      <w:bookmarkStart w:id="20" w:name="_Toc143768416"/>
      <w:bookmarkStart w:id="21" w:name="_Toc143768595"/>
      <w:bookmarkStart w:id="22" w:name="_Toc283715783"/>
      <w:bookmarkStart w:id="23" w:name="_Toc522172290"/>
      <w:r>
        <w:rPr>
          <w:rFonts w:hint="eastAsia"/>
          <w:sz w:val="24"/>
        </w:rPr>
        <w:t>4</w:t>
      </w:r>
      <w:r w:rsidR="00096D3A" w:rsidRPr="00811FC0">
        <w:rPr>
          <w:rFonts w:hint="eastAsia"/>
          <w:sz w:val="24"/>
        </w:rPr>
        <w:t>.1</w:t>
      </w:r>
      <w:bookmarkEnd w:id="18"/>
      <w:bookmarkEnd w:id="19"/>
      <w:bookmarkEnd w:id="20"/>
      <w:bookmarkEnd w:id="21"/>
      <w:bookmarkEnd w:id="22"/>
      <w:r>
        <w:rPr>
          <w:rFonts w:hint="eastAsia"/>
          <w:sz w:val="24"/>
        </w:rPr>
        <w:t>基本性能</w:t>
      </w:r>
      <w:bookmarkEnd w:id="23"/>
    </w:p>
    <w:p w:rsidR="004F3934" w:rsidRDefault="004F3934" w:rsidP="002E57FC">
      <w:pPr>
        <w:pStyle w:val="af4"/>
        <w:spacing w:line="400" w:lineRule="exact"/>
        <w:jc w:val="left"/>
        <w:rPr>
          <w:rFonts w:hAnsi="宋体"/>
        </w:rPr>
      </w:pPr>
      <w:r w:rsidRPr="002E57FC">
        <w:t xml:space="preserve">4.1.1 </w:t>
      </w:r>
      <w:r w:rsidR="001C304E" w:rsidRPr="002E57FC">
        <w:rPr>
          <w:rFonts w:hAnsi="宋体"/>
        </w:rPr>
        <w:t>标准块不得有磁性，其工作面和支承面不得有锈蚀、裂纹、划痕及任何影响压痕测量的缺陷。</w:t>
      </w:r>
    </w:p>
    <w:p w:rsidR="002418D3" w:rsidRDefault="002418D3" w:rsidP="002E57FC">
      <w:pPr>
        <w:pStyle w:val="af4"/>
        <w:spacing w:line="400" w:lineRule="exact"/>
        <w:jc w:val="left"/>
      </w:pPr>
      <w:r>
        <w:rPr>
          <w:rFonts w:hint="eastAsia"/>
        </w:rPr>
        <w:t>4.1.2</w:t>
      </w:r>
      <w:r>
        <w:t xml:space="preserve"> </w:t>
      </w:r>
      <w:r>
        <w:rPr>
          <w:rFonts w:hint="eastAsia"/>
        </w:rPr>
        <w:t>标准块的几何参数和表面粗糙度要求见表</w:t>
      </w:r>
      <w:r>
        <w:rPr>
          <w:rFonts w:hint="eastAsia"/>
        </w:rPr>
        <w:t>1</w:t>
      </w:r>
      <w:r>
        <w:rPr>
          <w:rFonts w:hint="eastAsia"/>
        </w:rPr>
        <w:t>。</w:t>
      </w:r>
    </w:p>
    <w:p w:rsidR="009F2914" w:rsidRPr="00F75A8B" w:rsidRDefault="009F2914" w:rsidP="009F2914">
      <w:pPr>
        <w:pStyle w:val="af4"/>
        <w:spacing w:line="400" w:lineRule="exact"/>
        <w:jc w:val="center"/>
        <w:rPr>
          <w:rFonts w:ascii="黑体" w:eastAsia="黑体" w:hAnsi="黑体"/>
          <w:b/>
          <w:sz w:val="21"/>
          <w:szCs w:val="21"/>
        </w:rPr>
      </w:pPr>
      <w:r w:rsidRPr="00F75A8B">
        <w:rPr>
          <w:rFonts w:ascii="黑体" w:eastAsia="黑体" w:hAnsi="黑体" w:hint="eastAsia"/>
          <w:b/>
          <w:sz w:val="21"/>
          <w:szCs w:val="21"/>
        </w:rPr>
        <w:t>表1 标准块的几何参数和表面粗糙度要求</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134"/>
        <w:gridCol w:w="850"/>
        <w:gridCol w:w="1843"/>
        <w:gridCol w:w="1843"/>
        <w:gridCol w:w="1559"/>
        <w:gridCol w:w="1417"/>
      </w:tblGrid>
      <w:tr w:rsidR="00475384" w:rsidRPr="00C93BD9" w:rsidTr="0028392F">
        <w:tc>
          <w:tcPr>
            <w:tcW w:w="988" w:type="dxa"/>
            <w:vMerge w:val="restart"/>
            <w:vAlign w:val="center"/>
          </w:tcPr>
          <w:p w:rsidR="00E64C64" w:rsidRDefault="00796307" w:rsidP="00E53C60">
            <w:pPr>
              <w:pStyle w:val="af4"/>
              <w:spacing w:line="400" w:lineRule="exact"/>
              <w:jc w:val="center"/>
              <w:rPr>
                <w:rFonts w:ascii="宋体" w:hAnsi="宋体"/>
              </w:rPr>
            </w:pPr>
            <w:bookmarkStart w:id="24" w:name="_Toc522172292"/>
            <w:r>
              <w:rPr>
                <w:rFonts w:ascii="宋体" w:hAnsi="宋体" w:hint="eastAsia"/>
              </w:rPr>
              <w:t>表面</w:t>
            </w:r>
          </w:p>
          <w:p w:rsidR="00475384" w:rsidRPr="004660EE" w:rsidRDefault="00796307" w:rsidP="00E53C60">
            <w:pPr>
              <w:pStyle w:val="af4"/>
              <w:spacing w:line="400" w:lineRule="exact"/>
              <w:jc w:val="center"/>
              <w:rPr>
                <w:rFonts w:ascii="宋体" w:hAnsi="宋体"/>
              </w:rPr>
            </w:pPr>
            <w:r w:rsidRPr="004660EE">
              <w:rPr>
                <w:rFonts w:ascii="宋体" w:hAnsi="宋体" w:hint="eastAsia"/>
              </w:rPr>
              <w:t>形状</w:t>
            </w:r>
            <w:bookmarkEnd w:id="24"/>
          </w:p>
        </w:tc>
        <w:tc>
          <w:tcPr>
            <w:tcW w:w="5670" w:type="dxa"/>
            <w:gridSpan w:val="4"/>
            <w:vAlign w:val="center"/>
          </w:tcPr>
          <w:p w:rsidR="00475384" w:rsidRPr="004660EE" w:rsidRDefault="00475384" w:rsidP="00E53C60">
            <w:pPr>
              <w:pStyle w:val="af4"/>
              <w:spacing w:line="400" w:lineRule="exact"/>
              <w:jc w:val="center"/>
              <w:rPr>
                <w:rFonts w:ascii="宋体" w:hAnsi="宋体"/>
              </w:rPr>
            </w:pPr>
            <w:bookmarkStart w:id="25" w:name="_Toc522172293"/>
            <w:r w:rsidRPr="004660EE">
              <w:rPr>
                <w:rFonts w:ascii="宋体" w:hAnsi="宋体" w:hint="eastAsia"/>
              </w:rPr>
              <w:t>几何</w:t>
            </w:r>
            <w:bookmarkEnd w:id="25"/>
            <w:r>
              <w:rPr>
                <w:rFonts w:ascii="宋体" w:hAnsi="宋体" w:hint="eastAsia"/>
              </w:rPr>
              <w:t>参数</w:t>
            </w:r>
          </w:p>
        </w:tc>
        <w:tc>
          <w:tcPr>
            <w:tcW w:w="2976" w:type="dxa"/>
            <w:gridSpan w:val="2"/>
            <w:vAlign w:val="center"/>
          </w:tcPr>
          <w:p w:rsidR="00475384" w:rsidRPr="004660EE" w:rsidRDefault="00475384" w:rsidP="00E53C60">
            <w:pPr>
              <w:pStyle w:val="af4"/>
              <w:spacing w:line="400" w:lineRule="exact"/>
              <w:jc w:val="center"/>
              <w:rPr>
                <w:rFonts w:ascii="宋体" w:hAnsi="宋体"/>
              </w:rPr>
            </w:pPr>
            <w:bookmarkStart w:id="26" w:name="_Toc522172294"/>
            <w:r w:rsidRPr="004660EE">
              <w:rPr>
                <w:rFonts w:ascii="宋体" w:hAnsi="宋体" w:hint="eastAsia"/>
              </w:rPr>
              <w:t>表面粗糙度Ra</w:t>
            </w:r>
            <w:bookmarkEnd w:id="26"/>
          </w:p>
        </w:tc>
      </w:tr>
      <w:tr w:rsidR="00E53C60" w:rsidRPr="00C93BD9" w:rsidTr="0028392F">
        <w:tc>
          <w:tcPr>
            <w:tcW w:w="988" w:type="dxa"/>
            <w:vMerge/>
          </w:tcPr>
          <w:p w:rsidR="00E53C60" w:rsidRPr="004660EE" w:rsidRDefault="00E53C60" w:rsidP="00E53C60">
            <w:pPr>
              <w:pStyle w:val="af4"/>
              <w:spacing w:line="400" w:lineRule="exact"/>
              <w:jc w:val="center"/>
              <w:rPr>
                <w:rFonts w:ascii="宋体" w:hAnsi="宋体"/>
              </w:rPr>
            </w:pPr>
          </w:p>
        </w:tc>
        <w:tc>
          <w:tcPr>
            <w:tcW w:w="1134" w:type="dxa"/>
          </w:tcPr>
          <w:p w:rsidR="00E53C60" w:rsidRPr="0028392F" w:rsidRDefault="00E53C60" w:rsidP="00E53C60">
            <w:pPr>
              <w:pStyle w:val="af4"/>
              <w:spacing w:line="400" w:lineRule="exact"/>
              <w:jc w:val="center"/>
              <w:rPr>
                <w:rFonts w:ascii="宋体" w:hAnsi="宋体"/>
              </w:rPr>
            </w:pPr>
            <w:bookmarkStart w:id="27" w:name="_Toc522172297"/>
            <w:r w:rsidRPr="0028392F">
              <w:rPr>
                <w:rFonts w:ascii="宋体" w:hAnsi="宋体" w:hint="eastAsia"/>
              </w:rPr>
              <w:t>边长或直径/mm</w:t>
            </w:r>
            <w:bookmarkEnd w:id="27"/>
          </w:p>
        </w:tc>
        <w:tc>
          <w:tcPr>
            <w:tcW w:w="850" w:type="dxa"/>
          </w:tcPr>
          <w:p w:rsidR="00E53C60" w:rsidRPr="004660EE" w:rsidRDefault="00E53C60" w:rsidP="00E53C60">
            <w:pPr>
              <w:pStyle w:val="af4"/>
              <w:spacing w:line="400" w:lineRule="exact"/>
              <w:jc w:val="center"/>
              <w:rPr>
                <w:rFonts w:ascii="宋体" w:hAnsi="宋体"/>
              </w:rPr>
            </w:pPr>
            <w:bookmarkStart w:id="28" w:name="_Toc522172298"/>
            <w:r w:rsidRPr="004660EE">
              <w:rPr>
                <w:rFonts w:ascii="宋体" w:hAnsi="宋体" w:hint="eastAsia"/>
              </w:rPr>
              <w:t>厚度/mm</w:t>
            </w:r>
            <w:bookmarkEnd w:id="28"/>
          </w:p>
        </w:tc>
        <w:tc>
          <w:tcPr>
            <w:tcW w:w="1843" w:type="dxa"/>
            <w:vAlign w:val="center"/>
          </w:tcPr>
          <w:p w:rsidR="00E53C60" w:rsidRPr="004660EE" w:rsidRDefault="00E53C60" w:rsidP="00E53C60">
            <w:pPr>
              <w:pStyle w:val="af4"/>
              <w:spacing w:line="400" w:lineRule="exact"/>
              <w:jc w:val="center"/>
              <w:rPr>
                <w:rFonts w:ascii="宋体" w:hAnsi="宋体"/>
              </w:rPr>
            </w:pPr>
            <w:bookmarkStart w:id="29" w:name="_Toc522172295"/>
            <w:r w:rsidRPr="004660EE">
              <w:rPr>
                <w:rFonts w:ascii="宋体" w:hAnsi="宋体" w:hint="eastAsia"/>
              </w:rPr>
              <w:t>工作面与支承面的平</w:t>
            </w:r>
            <w:r w:rsidR="00097B16">
              <w:rPr>
                <w:rFonts w:ascii="宋体" w:hAnsi="宋体" w:hint="eastAsia"/>
              </w:rPr>
              <w:t>面</w:t>
            </w:r>
            <w:r w:rsidRPr="004660EE">
              <w:rPr>
                <w:rFonts w:ascii="宋体" w:hAnsi="宋体" w:hint="eastAsia"/>
              </w:rPr>
              <w:t>度</w:t>
            </w:r>
            <w:r>
              <w:rPr>
                <w:rFonts w:ascii="宋体" w:hAnsi="宋体" w:hint="eastAsia"/>
              </w:rPr>
              <w:t>/</w:t>
            </w:r>
            <w:r w:rsidRPr="004660EE">
              <w:rPr>
                <w:rFonts w:ascii="宋体" w:hAnsi="宋体" w:hint="eastAsia"/>
              </w:rPr>
              <w:t>mm</w:t>
            </w:r>
            <w:bookmarkEnd w:id="29"/>
          </w:p>
        </w:tc>
        <w:tc>
          <w:tcPr>
            <w:tcW w:w="1843" w:type="dxa"/>
            <w:vAlign w:val="center"/>
          </w:tcPr>
          <w:p w:rsidR="00E53C60" w:rsidRPr="004660EE" w:rsidRDefault="00E53C60" w:rsidP="00E53C60">
            <w:pPr>
              <w:pStyle w:val="af4"/>
              <w:spacing w:line="400" w:lineRule="exact"/>
              <w:jc w:val="center"/>
              <w:rPr>
                <w:rFonts w:ascii="宋体" w:hAnsi="宋体"/>
              </w:rPr>
            </w:pPr>
            <w:bookmarkStart w:id="30" w:name="_Toc522172296"/>
            <w:r w:rsidRPr="004660EE">
              <w:rPr>
                <w:rFonts w:ascii="宋体" w:hAnsi="宋体" w:hint="eastAsia"/>
              </w:rPr>
              <w:t>工作面与支承面的平</w:t>
            </w:r>
            <w:r w:rsidR="003F0F96">
              <w:rPr>
                <w:rFonts w:ascii="宋体" w:hAnsi="宋体" w:hint="eastAsia"/>
              </w:rPr>
              <w:t>行</w:t>
            </w:r>
            <w:r w:rsidRPr="004660EE">
              <w:rPr>
                <w:rFonts w:ascii="宋体" w:hAnsi="宋体" w:hint="eastAsia"/>
              </w:rPr>
              <w:t>度</w:t>
            </w:r>
            <w:r>
              <w:rPr>
                <w:rFonts w:ascii="宋体" w:hAnsi="宋体" w:hint="eastAsia"/>
              </w:rPr>
              <w:t>/</w:t>
            </w:r>
            <w:r w:rsidRPr="004660EE">
              <w:rPr>
                <w:rFonts w:ascii="宋体" w:hAnsi="宋体" w:hint="eastAsia"/>
              </w:rPr>
              <w:t>mm</w:t>
            </w:r>
            <w:bookmarkEnd w:id="30"/>
          </w:p>
        </w:tc>
        <w:tc>
          <w:tcPr>
            <w:tcW w:w="1559" w:type="dxa"/>
          </w:tcPr>
          <w:p w:rsidR="00E53C60" w:rsidRPr="004660EE" w:rsidRDefault="00E53C60" w:rsidP="00E53C60">
            <w:pPr>
              <w:pStyle w:val="af4"/>
              <w:spacing w:line="400" w:lineRule="exact"/>
              <w:jc w:val="center"/>
              <w:rPr>
                <w:rFonts w:ascii="宋体" w:hAnsi="宋体"/>
              </w:rPr>
            </w:pPr>
            <w:bookmarkStart w:id="31" w:name="_Toc522172299"/>
            <w:r w:rsidRPr="004660EE">
              <w:rPr>
                <w:rFonts w:ascii="宋体" w:hAnsi="宋体" w:hint="eastAsia"/>
              </w:rPr>
              <w:t>工作面/</w:t>
            </w:r>
            <w:r>
              <w:rPr>
                <w:rFonts w:ascii="宋体" w:hAnsi="宋体" w:hint="eastAsia"/>
              </w:rPr>
              <w:t>μ</w:t>
            </w:r>
            <w:r w:rsidRPr="004660EE">
              <w:rPr>
                <w:rFonts w:ascii="宋体" w:hAnsi="宋体" w:hint="eastAsia"/>
              </w:rPr>
              <w:t>m</w:t>
            </w:r>
            <w:bookmarkEnd w:id="31"/>
          </w:p>
        </w:tc>
        <w:tc>
          <w:tcPr>
            <w:tcW w:w="1417" w:type="dxa"/>
          </w:tcPr>
          <w:p w:rsidR="00E53C60" w:rsidRPr="004660EE" w:rsidRDefault="00E53C60" w:rsidP="00E53C60">
            <w:pPr>
              <w:pStyle w:val="af4"/>
              <w:spacing w:line="400" w:lineRule="exact"/>
              <w:jc w:val="center"/>
              <w:rPr>
                <w:rFonts w:ascii="宋体" w:hAnsi="宋体"/>
              </w:rPr>
            </w:pPr>
            <w:bookmarkStart w:id="32" w:name="_Toc522172300"/>
            <w:r w:rsidRPr="004660EE">
              <w:rPr>
                <w:rFonts w:ascii="宋体" w:hAnsi="宋体" w:hint="eastAsia"/>
              </w:rPr>
              <w:t>支承面/mm</w:t>
            </w:r>
            <w:bookmarkEnd w:id="32"/>
          </w:p>
        </w:tc>
      </w:tr>
      <w:tr w:rsidR="00E53C60" w:rsidRPr="00C93BD9" w:rsidTr="00E64C64">
        <w:tc>
          <w:tcPr>
            <w:tcW w:w="988" w:type="dxa"/>
          </w:tcPr>
          <w:p w:rsidR="00E53C60" w:rsidRPr="00C71191" w:rsidRDefault="00E53C60" w:rsidP="00E53C60">
            <w:pPr>
              <w:pStyle w:val="af4"/>
              <w:spacing w:line="400" w:lineRule="exact"/>
              <w:jc w:val="center"/>
              <w:rPr>
                <w:rFonts w:ascii="宋体" w:hAnsi="宋体"/>
              </w:rPr>
            </w:pPr>
            <w:r w:rsidRPr="00C71191">
              <w:rPr>
                <w:rFonts w:ascii="宋体" w:hAnsi="宋体" w:hint="eastAsia"/>
              </w:rPr>
              <w:t>长方</w:t>
            </w:r>
            <w:r w:rsidR="0060548F" w:rsidRPr="00C71191">
              <w:rPr>
                <w:rFonts w:ascii="宋体" w:hAnsi="宋体" w:hint="eastAsia"/>
              </w:rPr>
              <w:t>形</w:t>
            </w:r>
          </w:p>
        </w:tc>
        <w:tc>
          <w:tcPr>
            <w:tcW w:w="1134" w:type="dxa"/>
          </w:tcPr>
          <w:p w:rsidR="00E53C60" w:rsidRPr="00C71191" w:rsidRDefault="00E53C60" w:rsidP="00E53C60">
            <w:pPr>
              <w:pStyle w:val="af4"/>
              <w:spacing w:line="400" w:lineRule="exact"/>
              <w:jc w:val="center"/>
              <w:rPr>
                <w:rFonts w:ascii="宋体" w:hAnsi="宋体"/>
              </w:rPr>
            </w:pPr>
            <w:bookmarkStart w:id="33" w:name="_Toc522172302"/>
            <w:r w:rsidRPr="00C71191">
              <w:rPr>
                <w:rFonts w:ascii="宋体" w:hAnsi="宋体" w:hint="eastAsia"/>
              </w:rPr>
              <w:t>≥25</w:t>
            </w:r>
            <w:bookmarkEnd w:id="33"/>
          </w:p>
        </w:tc>
        <w:tc>
          <w:tcPr>
            <w:tcW w:w="850" w:type="dxa"/>
            <w:vMerge w:val="restart"/>
            <w:vAlign w:val="center"/>
          </w:tcPr>
          <w:p w:rsidR="00E53C60" w:rsidRPr="004660EE" w:rsidRDefault="00E53C60" w:rsidP="00E53C60">
            <w:pPr>
              <w:pStyle w:val="af4"/>
              <w:spacing w:line="400" w:lineRule="exact"/>
              <w:jc w:val="center"/>
              <w:rPr>
                <w:rFonts w:ascii="宋体" w:hAnsi="宋体"/>
              </w:rPr>
            </w:pPr>
            <w:bookmarkStart w:id="34" w:name="_Toc522172303"/>
            <w:r>
              <w:rPr>
                <w:rFonts w:ascii="宋体" w:hAnsi="宋体" w:hint="eastAsia"/>
              </w:rPr>
              <w:t>≥</w:t>
            </w:r>
            <w:r w:rsidRPr="004660EE">
              <w:rPr>
                <w:rFonts w:ascii="宋体" w:hAnsi="宋体" w:hint="eastAsia"/>
              </w:rPr>
              <w:t>5</w:t>
            </w:r>
            <w:bookmarkEnd w:id="34"/>
          </w:p>
        </w:tc>
        <w:tc>
          <w:tcPr>
            <w:tcW w:w="1843" w:type="dxa"/>
            <w:vMerge w:val="restart"/>
            <w:vAlign w:val="center"/>
          </w:tcPr>
          <w:p w:rsidR="00E53C60" w:rsidRPr="0028392F" w:rsidRDefault="00E53C60" w:rsidP="00E53C60">
            <w:pPr>
              <w:pStyle w:val="af4"/>
              <w:spacing w:line="400" w:lineRule="exact"/>
              <w:jc w:val="center"/>
              <w:rPr>
                <w:rFonts w:ascii="宋体" w:hAnsi="宋体"/>
              </w:rPr>
            </w:pPr>
            <w:bookmarkStart w:id="35" w:name="_Toc522172306"/>
            <w:r w:rsidRPr="0028392F">
              <w:rPr>
                <w:rFonts w:ascii="宋体" w:hAnsi="宋体" w:hint="eastAsia"/>
              </w:rPr>
              <w:t>≤0.00</w:t>
            </w:r>
            <w:bookmarkEnd w:id="35"/>
            <w:r w:rsidR="003F0F96" w:rsidRPr="0028392F">
              <w:rPr>
                <w:rFonts w:ascii="宋体" w:hAnsi="宋体" w:hint="eastAsia"/>
              </w:rPr>
              <w:t>3</w:t>
            </w:r>
          </w:p>
        </w:tc>
        <w:tc>
          <w:tcPr>
            <w:tcW w:w="1843" w:type="dxa"/>
            <w:vMerge w:val="restart"/>
            <w:vAlign w:val="center"/>
          </w:tcPr>
          <w:p w:rsidR="00E53C60" w:rsidRPr="0028392F" w:rsidRDefault="00E53C60" w:rsidP="00E64C64">
            <w:pPr>
              <w:pStyle w:val="af4"/>
              <w:spacing w:line="400" w:lineRule="exact"/>
              <w:jc w:val="center"/>
              <w:rPr>
                <w:rFonts w:ascii="宋体" w:hAnsi="宋体"/>
              </w:rPr>
            </w:pPr>
            <w:bookmarkStart w:id="36" w:name="_Toc522172307"/>
            <w:r w:rsidRPr="0028392F">
              <w:rPr>
                <w:rFonts w:ascii="宋体" w:hAnsi="宋体" w:hint="eastAsia"/>
              </w:rPr>
              <w:t>≤0.0</w:t>
            </w:r>
            <w:bookmarkEnd w:id="36"/>
            <w:r w:rsidR="006C6022" w:rsidRPr="0028392F">
              <w:rPr>
                <w:rFonts w:ascii="宋体" w:hAnsi="宋体" w:hint="eastAsia"/>
              </w:rPr>
              <w:t>10</w:t>
            </w:r>
          </w:p>
        </w:tc>
        <w:tc>
          <w:tcPr>
            <w:tcW w:w="1559" w:type="dxa"/>
            <w:vMerge w:val="restart"/>
            <w:vAlign w:val="center"/>
          </w:tcPr>
          <w:p w:rsidR="00E53C60" w:rsidRPr="004660EE" w:rsidRDefault="003F0F96" w:rsidP="00E53C60">
            <w:pPr>
              <w:pStyle w:val="af4"/>
              <w:spacing w:line="400" w:lineRule="exact"/>
              <w:jc w:val="center"/>
              <w:rPr>
                <w:rFonts w:ascii="宋体" w:hAnsi="宋体"/>
              </w:rPr>
            </w:pPr>
            <w:bookmarkStart w:id="37" w:name="_Toc522172304"/>
            <w:r>
              <w:rPr>
                <w:rFonts w:ascii="宋体" w:hAnsi="宋体" w:hint="eastAsia"/>
              </w:rPr>
              <w:t>≤</w:t>
            </w:r>
            <w:r w:rsidR="00E53C60">
              <w:rPr>
                <w:rFonts w:ascii="宋体" w:hAnsi="宋体" w:hint="eastAsia"/>
              </w:rPr>
              <w:t>0.05</w:t>
            </w:r>
            <w:bookmarkEnd w:id="37"/>
          </w:p>
        </w:tc>
        <w:tc>
          <w:tcPr>
            <w:tcW w:w="1417" w:type="dxa"/>
            <w:vMerge w:val="restart"/>
            <w:vAlign w:val="center"/>
          </w:tcPr>
          <w:p w:rsidR="00E53C60" w:rsidRPr="004660EE" w:rsidRDefault="00E53C60" w:rsidP="00E53C60">
            <w:pPr>
              <w:pStyle w:val="af4"/>
              <w:spacing w:line="400" w:lineRule="exact"/>
              <w:jc w:val="center"/>
              <w:rPr>
                <w:rFonts w:ascii="宋体" w:hAnsi="宋体"/>
              </w:rPr>
            </w:pPr>
            <w:bookmarkStart w:id="38" w:name="_Toc522172305"/>
            <w:r>
              <w:rPr>
                <w:rFonts w:ascii="宋体" w:hAnsi="宋体" w:hint="eastAsia"/>
              </w:rPr>
              <w:t>≤</w:t>
            </w:r>
            <w:r w:rsidRPr="004660EE">
              <w:rPr>
                <w:rFonts w:ascii="宋体" w:hAnsi="宋体" w:hint="eastAsia"/>
              </w:rPr>
              <w:t>0.2</w:t>
            </w:r>
            <w:bookmarkEnd w:id="38"/>
          </w:p>
        </w:tc>
      </w:tr>
      <w:tr w:rsidR="00E53C60" w:rsidRPr="00C93BD9" w:rsidTr="0028392F">
        <w:tc>
          <w:tcPr>
            <w:tcW w:w="988" w:type="dxa"/>
          </w:tcPr>
          <w:p w:rsidR="00E53C60" w:rsidRPr="00C71191" w:rsidRDefault="00E53C60" w:rsidP="00E53C60">
            <w:pPr>
              <w:pStyle w:val="af4"/>
              <w:spacing w:line="400" w:lineRule="exact"/>
              <w:jc w:val="center"/>
              <w:rPr>
                <w:rFonts w:ascii="宋体" w:hAnsi="宋体"/>
              </w:rPr>
            </w:pPr>
            <w:bookmarkStart w:id="39" w:name="_Toc522172308"/>
            <w:r w:rsidRPr="00C71191">
              <w:rPr>
                <w:rFonts w:ascii="宋体" w:hAnsi="宋体" w:hint="eastAsia"/>
              </w:rPr>
              <w:t>圆</w:t>
            </w:r>
            <w:bookmarkEnd w:id="39"/>
            <w:r w:rsidR="0060548F" w:rsidRPr="00C71191">
              <w:rPr>
                <w:rFonts w:ascii="宋体" w:hAnsi="宋体" w:hint="eastAsia"/>
              </w:rPr>
              <w:t>形</w:t>
            </w:r>
          </w:p>
        </w:tc>
        <w:tc>
          <w:tcPr>
            <w:tcW w:w="1134" w:type="dxa"/>
          </w:tcPr>
          <w:p w:rsidR="00E53C60" w:rsidRPr="00C71191" w:rsidRDefault="00E53C60" w:rsidP="00E53C60">
            <w:pPr>
              <w:pStyle w:val="af4"/>
              <w:spacing w:line="400" w:lineRule="exact"/>
              <w:jc w:val="center"/>
              <w:rPr>
                <w:rFonts w:ascii="宋体" w:hAnsi="宋体"/>
              </w:rPr>
            </w:pPr>
            <w:r w:rsidRPr="00C71191">
              <w:rPr>
                <w:rFonts w:ascii="宋体" w:hAnsi="宋体" w:hint="eastAsia"/>
              </w:rPr>
              <w:t>≥25</w:t>
            </w:r>
          </w:p>
        </w:tc>
        <w:tc>
          <w:tcPr>
            <w:tcW w:w="850" w:type="dxa"/>
            <w:vMerge/>
          </w:tcPr>
          <w:p w:rsidR="00E53C60" w:rsidRPr="004660EE" w:rsidRDefault="00E53C60" w:rsidP="00E53C60">
            <w:pPr>
              <w:pStyle w:val="af4"/>
              <w:spacing w:line="400" w:lineRule="exact"/>
              <w:jc w:val="center"/>
              <w:rPr>
                <w:rFonts w:ascii="宋体" w:hAnsi="宋体"/>
              </w:rPr>
            </w:pPr>
          </w:p>
        </w:tc>
        <w:tc>
          <w:tcPr>
            <w:tcW w:w="1843" w:type="dxa"/>
            <w:vMerge/>
          </w:tcPr>
          <w:p w:rsidR="00E53C60" w:rsidRPr="004660EE" w:rsidRDefault="00E53C60" w:rsidP="00E53C60">
            <w:pPr>
              <w:pStyle w:val="af4"/>
              <w:spacing w:line="400" w:lineRule="exact"/>
              <w:jc w:val="center"/>
              <w:rPr>
                <w:rFonts w:ascii="宋体" w:hAnsi="宋体"/>
              </w:rPr>
            </w:pPr>
          </w:p>
        </w:tc>
        <w:tc>
          <w:tcPr>
            <w:tcW w:w="1843" w:type="dxa"/>
            <w:vMerge/>
            <w:vAlign w:val="center"/>
          </w:tcPr>
          <w:p w:rsidR="00E53C60" w:rsidRPr="00ED4415" w:rsidRDefault="00E53C60" w:rsidP="00E53C60">
            <w:pPr>
              <w:pStyle w:val="af4"/>
              <w:spacing w:line="400" w:lineRule="exact"/>
              <w:jc w:val="center"/>
              <w:rPr>
                <w:rFonts w:ascii="宋体" w:hAnsi="宋体"/>
                <w:highlight w:val="yellow"/>
              </w:rPr>
            </w:pPr>
          </w:p>
        </w:tc>
        <w:tc>
          <w:tcPr>
            <w:tcW w:w="1559" w:type="dxa"/>
            <w:vMerge/>
          </w:tcPr>
          <w:p w:rsidR="00E53C60" w:rsidRPr="004660EE" w:rsidRDefault="00E53C60" w:rsidP="00E53C60">
            <w:pPr>
              <w:pStyle w:val="af4"/>
              <w:spacing w:line="400" w:lineRule="exact"/>
              <w:jc w:val="center"/>
              <w:rPr>
                <w:rFonts w:ascii="宋体" w:hAnsi="宋体"/>
              </w:rPr>
            </w:pPr>
          </w:p>
        </w:tc>
        <w:tc>
          <w:tcPr>
            <w:tcW w:w="1417" w:type="dxa"/>
            <w:vMerge/>
          </w:tcPr>
          <w:p w:rsidR="00E53C60" w:rsidRPr="004660EE" w:rsidRDefault="00E53C60" w:rsidP="00E53C60">
            <w:pPr>
              <w:pStyle w:val="af4"/>
              <w:spacing w:line="400" w:lineRule="exact"/>
              <w:jc w:val="center"/>
              <w:rPr>
                <w:rFonts w:ascii="宋体" w:hAnsi="宋体"/>
              </w:rPr>
            </w:pPr>
          </w:p>
        </w:tc>
      </w:tr>
      <w:tr w:rsidR="00475384" w:rsidRPr="00C93BD9" w:rsidTr="003F0F96">
        <w:tc>
          <w:tcPr>
            <w:tcW w:w="9634" w:type="dxa"/>
            <w:gridSpan w:val="7"/>
          </w:tcPr>
          <w:p w:rsidR="003F0F96" w:rsidRPr="004660EE" w:rsidRDefault="003F0F96" w:rsidP="003F0F96">
            <w:pPr>
              <w:pStyle w:val="af4"/>
              <w:spacing w:line="400" w:lineRule="exact"/>
              <w:ind w:firstLineChars="200" w:firstLine="480"/>
              <w:jc w:val="left"/>
              <w:rPr>
                <w:rFonts w:ascii="宋体" w:hAnsi="宋体"/>
              </w:rPr>
            </w:pPr>
            <w:bookmarkStart w:id="40" w:name="_Toc522172310"/>
            <w:r w:rsidRPr="004660EE">
              <w:rPr>
                <w:rFonts w:ascii="宋体" w:hAnsi="宋体" w:hint="eastAsia"/>
              </w:rPr>
              <w:t>注：</w:t>
            </w:r>
            <w:bookmarkEnd w:id="40"/>
          </w:p>
          <w:p w:rsidR="003F0F96" w:rsidRPr="004660EE" w:rsidRDefault="003F0F96" w:rsidP="003F0F96">
            <w:pPr>
              <w:pStyle w:val="af4"/>
              <w:spacing w:line="400" w:lineRule="exact"/>
              <w:ind w:firstLineChars="200" w:firstLine="480"/>
              <w:jc w:val="left"/>
              <w:rPr>
                <w:rFonts w:ascii="宋体" w:hAnsi="宋体"/>
              </w:rPr>
            </w:pPr>
            <w:bookmarkStart w:id="41" w:name="_Toc522172311"/>
            <w:r w:rsidRPr="004660EE">
              <w:rPr>
                <w:rFonts w:ascii="宋体" w:hAnsi="宋体" w:hint="eastAsia"/>
              </w:rPr>
              <w:t>1  Ra的取样长度L=0.8mm。</w:t>
            </w:r>
            <w:bookmarkEnd w:id="41"/>
          </w:p>
          <w:p w:rsidR="00475384" w:rsidRDefault="003F0F96" w:rsidP="00C71191">
            <w:pPr>
              <w:pStyle w:val="af4"/>
              <w:spacing w:line="400" w:lineRule="exact"/>
              <w:ind w:firstLineChars="200" w:firstLine="480"/>
              <w:rPr>
                <w:rFonts w:ascii="宋体" w:hAnsi="宋体"/>
              </w:rPr>
            </w:pPr>
            <w:bookmarkStart w:id="42" w:name="_Toc522172312"/>
            <w:r w:rsidRPr="004660EE">
              <w:rPr>
                <w:rFonts w:ascii="宋体" w:hAnsi="宋体" w:hint="eastAsia"/>
              </w:rPr>
              <w:t>2  硬度块周边、尖角倒钝，倒角为0.5</w:t>
            </w:r>
            <w:r>
              <w:rPr>
                <w:rFonts w:ascii="宋体" w:hAnsi="宋体" w:hint="eastAsia"/>
              </w:rPr>
              <w:t>×</w:t>
            </w:r>
            <w:r w:rsidRPr="004660EE">
              <w:rPr>
                <w:rFonts w:ascii="宋体" w:hAnsi="宋体" w:hint="eastAsia"/>
              </w:rPr>
              <w:t>45</w:t>
            </w:r>
            <w:r>
              <w:rPr>
                <w:rFonts w:ascii="宋体" w:hAnsi="宋体" w:hint="eastAsia"/>
              </w:rPr>
              <w:t>º。</w:t>
            </w:r>
            <w:bookmarkEnd w:id="42"/>
          </w:p>
          <w:p w:rsidR="00E872D1" w:rsidRPr="00E872D1" w:rsidRDefault="00E872D1" w:rsidP="00E872D1">
            <w:pPr>
              <w:pStyle w:val="af4"/>
              <w:spacing w:line="400" w:lineRule="exact"/>
              <w:ind w:firstLineChars="200" w:firstLine="480"/>
              <w:jc w:val="left"/>
              <w:rPr>
                <w:rFonts w:ascii="宋体" w:hAnsi="宋体"/>
              </w:rPr>
            </w:pPr>
            <w:r w:rsidRPr="00C71191">
              <w:rPr>
                <w:rFonts w:ascii="宋体" w:hAnsi="宋体" w:hint="eastAsia"/>
              </w:rPr>
              <w:t>3</w:t>
            </w:r>
            <w:r w:rsidRPr="00C71191">
              <w:rPr>
                <w:rFonts w:ascii="宋体" w:hAnsi="宋体"/>
              </w:rPr>
              <w:t xml:space="preserve"> </w:t>
            </w:r>
            <w:r w:rsidR="00394680" w:rsidRPr="00C71191">
              <w:rPr>
                <w:rFonts w:ascii="宋体" w:hAnsi="宋体"/>
              </w:rPr>
              <w:t xml:space="preserve"> </w:t>
            </w:r>
            <w:r w:rsidRPr="00C71191">
              <w:rPr>
                <w:rFonts w:ascii="宋体" w:hAnsi="宋体" w:hint="eastAsia"/>
              </w:rPr>
              <w:t>特殊</w:t>
            </w:r>
            <w:r w:rsidR="00394680" w:rsidRPr="00C71191">
              <w:rPr>
                <w:rFonts w:ascii="宋体" w:hAnsi="宋体" w:hint="eastAsia"/>
              </w:rPr>
              <w:t>形状的</w:t>
            </w:r>
            <w:r w:rsidRPr="00C71191">
              <w:rPr>
                <w:rFonts w:ascii="宋体" w:hAnsi="宋体" w:hint="eastAsia"/>
              </w:rPr>
              <w:t>标准块，可以为其他形状，但工作表面积不大于40cm</w:t>
            </w:r>
            <w:r w:rsidRPr="00C71191">
              <w:rPr>
                <w:rFonts w:ascii="宋体" w:hAnsi="宋体" w:hint="eastAsia"/>
                <w:vertAlign w:val="superscript"/>
              </w:rPr>
              <w:t>2</w:t>
            </w:r>
            <w:r w:rsidRPr="00C71191">
              <w:rPr>
                <w:rFonts w:ascii="宋体" w:hAnsi="宋体" w:hint="eastAsia"/>
              </w:rPr>
              <w:t>。</w:t>
            </w:r>
          </w:p>
        </w:tc>
      </w:tr>
    </w:tbl>
    <w:p w:rsidR="001C304E" w:rsidRPr="002E57FC" w:rsidRDefault="001C304E" w:rsidP="002E57FC">
      <w:pPr>
        <w:pStyle w:val="af4"/>
        <w:spacing w:line="400" w:lineRule="exact"/>
        <w:jc w:val="left"/>
      </w:pPr>
      <w:r w:rsidRPr="002E57FC">
        <w:t>4.1.</w:t>
      </w:r>
      <w:r w:rsidR="009F2914">
        <w:rPr>
          <w:rFonts w:hint="eastAsia"/>
        </w:rPr>
        <w:t>3</w:t>
      </w:r>
      <w:r w:rsidRPr="002E57FC">
        <w:t xml:space="preserve"> </w:t>
      </w:r>
      <w:r w:rsidRPr="002E57FC">
        <w:rPr>
          <w:rFonts w:hAnsi="宋体"/>
        </w:rPr>
        <w:t>为保证标准块的稳定性，在生产钢制硬度块时，必须进行</w:t>
      </w:r>
      <w:r w:rsidRPr="002E57FC">
        <w:t>-70</w:t>
      </w:r>
      <w:r w:rsidRPr="002E57FC">
        <w:rPr>
          <w:rFonts w:hAnsi="宋体"/>
        </w:rPr>
        <w:t>℃以下温度的深冷处理，并做退磁处理和经过至少半年以上时间的自然时效。</w:t>
      </w:r>
    </w:p>
    <w:p w:rsidR="001C304E" w:rsidRPr="002E57FC" w:rsidRDefault="001C304E" w:rsidP="002E57FC">
      <w:pPr>
        <w:pStyle w:val="af4"/>
        <w:spacing w:line="400" w:lineRule="exact"/>
        <w:jc w:val="left"/>
      </w:pPr>
      <w:r w:rsidRPr="002E57FC">
        <w:t>4.1.</w:t>
      </w:r>
      <w:r w:rsidR="009F2914">
        <w:rPr>
          <w:rFonts w:hint="eastAsia"/>
        </w:rPr>
        <w:t>4</w:t>
      </w:r>
      <w:r w:rsidRPr="002E57FC">
        <w:t xml:space="preserve"> </w:t>
      </w:r>
      <w:r w:rsidRPr="002E57FC">
        <w:rPr>
          <w:rFonts w:hAnsi="宋体"/>
        </w:rPr>
        <w:t>标准块应刻有制造单位的标志和批号，其标志和批号应清晰可辨。</w:t>
      </w:r>
    </w:p>
    <w:p w:rsidR="001C304E" w:rsidRDefault="001C304E" w:rsidP="002E57FC">
      <w:pPr>
        <w:pStyle w:val="af4"/>
        <w:spacing w:line="400" w:lineRule="exact"/>
        <w:jc w:val="left"/>
        <w:rPr>
          <w:rFonts w:hAnsi="宋体"/>
        </w:rPr>
      </w:pPr>
      <w:r w:rsidRPr="002E57FC">
        <w:t>4.1.</w:t>
      </w:r>
      <w:r w:rsidR="009F2914">
        <w:rPr>
          <w:rFonts w:hint="eastAsia"/>
        </w:rPr>
        <w:t>5</w:t>
      </w:r>
      <w:r w:rsidRPr="002E57FC">
        <w:t xml:space="preserve"> </w:t>
      </w:r>
      <w:r w:rsidRPr="002E57FC">
        <w:rPr>
          <w:rFonts w:hAnsi="宋体"/>
        </w:rPr>
        <w:t>使用过的标准块，不允许磨平后重新校准使用。</w:t>
      </w:r>
    </w:p>
    <w:p w:rsidR="00291BC6" w:rsidRDefault="00291BC6" w:rsidP="00291BC6">
      <w:pPr>
        <w:rPr>
          <w:sz w:val="24"/>
        </w:rPr>
      </w:pPr>
      <w:bookmarkStart w:id="43" w:name="_Toc283715784"/>
      <w:r>
        <w:rPr>
          <w:rFonts w:hint="eastAsia"/>
          <w:sz w:val="24"/>
        </w:rPr>
        <w:t>---------------------</w:t>
      </w:r>
    </w:p>
    <w:p w:rsidR="0028392F" w:rsidRPr="0028392F" w:rsidRDefault="00291BC6" w:rsidP="0028392F">
      <w:pPr>
        <w:numPr>
          <w:ilvl w:val="0"/>
          <w:numId w:val="20"/>
        </w:numPr>
        <w:rPr>
          <w:rFonts w:ascii="仿宋" w:eastAsia="仿宋" w:hAnsi="仿宋"/>
        </w:rPr>
      </w:pPr>
      <w:r>
        <w:rPr>
          <w:rFonts w:ascii="仿宋" w:eastAsia="仿宋" w:hAnsi="仿宋" w:hint="eastAsia"/>
        </w:rPr>
        <w:t xml:space="preserve"> 计量特性条文中给出的技术指标不</w:t>
      </w:r>
      <w:r w:rsidRPr="00AC108B">
        <w:rPr>
          <w:rFonts w:ascii="仿宋" w:eastAsia="仿宋" w:hAnsi="仿宋" w:hint="eastAsia"/>
        </w:rPr>
        <w:t>用于合格性判定，仅供参考。</w:t>
      </w:r>
    </w:p>
    <w:p w:rsidR="00291BC6" w:rsidRDefault="00291BC6" w:rsidP="00291BC6">
      <w:pPr>
        <w:spacing w:line="400" w:lineRule="exact"/>
        <w:outlineLvl w:val="1"/>
        <w:rPr>
          <w:sz w:val="24"/>
        </w:rPr>
      </w:pPr>
      <w:bookmarkStart w:id="44" w:name="_Toc522172313"/>
      <w:r>
        <w:rPr>
          <w:rFonts w:hint="eastAsia"/>
          <w:sz w:val="24"/>
        </w:rPr>
        <w:lastRenderedPageBreak/>
        <w:t>4.</w:t>
      </w:r>
      <w:r w:rsidR="009F2914">
        <w:rPr>
          <w:rFonts w:hint="eastAsia"/>
          <w:sz w:val="24"/>
        </w:rPr>
        <w:t>2</w:t>
      </w:r>
      <w:r>
        <w:rPr>
          <w:rFonts w:hint="eastAsia"/>
          <w:sz w:val="24"/>
        </w:rPr>
        <w:t xml:space="preserve"> </w:t>
      </w:r>
      <w:r>
        <w:rPr>
          <w:rFonts w:hint="eastAsia"/>
          <w:sz w:val="24"/>
        </w:rPr>
        <w:t>标准块的硬度范围及均匀度</w:t>
      </w:r>
      <w:bookmarkEnd w:id="44"/>
    </w:p>
    <w:p w:rsidR="00291BC6" w:rsidRDefault="00291BC6" w:rsidP="002E57FC">
      <w:pPr>
        <w:pStyle w:val="af4"/>
        <w:spacing w:line="400" w:lineRule="exact"/>
        <w:ind w:firstLineChars="200" w:firstLine="480"/>
        <w:jc w:val="left"/>
      </w:pPr>
      <w:r>
        <w:rPr>
          <w:rFonts w:hint="eastAsia"/>
        </w:rPr>
        <w:t>标准块的硬度范围及均匀度要求见表</w:t>
      </w:r>
      <w:r>
        <w:rPr>
          <w:rFonts w:hint="eastAsia"/>
        </w:rPr>
        <w:t>2</w:t>
      </w:r>
      <w:r>
        <w:rPr>
          <w:rFonts w:hint="eastAsia"/>
        </w:rPr>
        <w:t>。</w:t>
      </w:r>
    </w:p>
    <w:p w:rsidR="007241D0" w:rsidRDefault="007241D0" w:rsidP="00F75A8B">
      <w:pPr>
        <w:pStyle w:val="af4"/>
        <w:spacing w:line="400" w:lineRule="exact"/>
        <w:jc w:val="center"/>
      </w:pPr>
      <w:r w:rsidRPr="00F75A8B">
        <w:rPr>
          <w:rFonts w:ascii="黑体" w:eastAsia="黑体" w:hAnsi="黑体" w:hint="eastAsia"/>
          <w:b/>
          <w:sz w:val="21"/>
          <w:szCs w:val="21"/>
        </w:rPr>
        <w:t>表2 标准块的硬度范围及均匀度</w:t>
      </w:r>
      <w:r w:rsidR="00581D3C" w:rsidRPr="00F75A8B">
        <w:rPr>
          <w:rFonts w:ascii="黑体" w:eastAsia="黑体" w:hAnsi="黑体" w:hint="eastAsia"/>
          <w:b/>
          <w:sz w:val="21"/>
          <w:szCs w:val="21"/>
        </w:rPr>
        <w:t>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2076"/>
        <w:gridCol w:w="1956"/>
        <w:gridCol w:w="1716"/>
      </w:tblGrid>
      <w:tr w:rsidR="00490732" w:rsidRPr="00490732" w:rsidTr="00581D3C">
        <w:trPr>
          <w:jc w:val="center"/>
        </w:trPr>
        <w:tc>
          <w:tcPr>
            <w:tcW w:w="2214" w:type="dxa"/>
            <w:vMerge w:val="restart"/>
            <w:vAlign w:val="center"/>
          </w:tcPr>
          <w:p w:rsidR="00490732" w:rsidRPr="00490732" w:rsidRDefault="00490732" w:rsidP="00581D3C">
            <w:pPr>
              <w:pStyle w:val="af4"/>
              <w:spacing w:line="400" w:lineRule="exact"/>
              <w:jc w:val="center"/>
              <w:rPr>
                <w:rFonts w:ascii="宋体" w:hAnsi="宋体"/>
              </w:rPr>
            </w:pPr>
            <w:r w:rsidRPr="00490732">
              <w:rPr>
                <w:rFonts w:ascii="宋体" w:hAnsi="宋体" w:hint="eastAsia"/>
              </w:rPr>
              <w:t>标准块的硬度范围</w:t>
            </w:r>
          </w:p>
        </w:tc>
        <w:tc>
          <w:tcPr>
            <w:tcW w:w="5748" w:type="dxa"/>
            <w:gridSpan w:val="3"/>
            <w:vAlign w:val="center"/>
          </w:tcPr>
          <w:p w:rsidR="00490732" w:rsidRPr="00490732" w:rsidRDefault="00490732" w:rsidP="00581D3C">
            <w:pPr>
              <w:pStyle w:val="af4"/>
              <w:spacing w:line="400" w:lineRule="exact"/>
              <w:jc w:val="center"/>
              <w:rPr>
                <w:rFonts w:ascii="宋体" w:hAnsi="宋体"/>
              </w:rPr>
            </w:pPr>
            <w:r>
              <w:rPr>
                <w:rFonts w:ascii="宋体" w:hAnsi="宋体" w:hint="eastAsia"/>
              </w:rPr>
              <w:t>均匀度的最大允许值</w:t>
            </w:r>
          </w:p>
        </w:tc>
      </w:tr>
      <w:tr w:rsidR="00490732" w:rsidRPr="00490732" w:rsidTr="00581D3C">
        <w:trPr>
          <w:jc w:val="center"/>
        </w:trPr>
        <w:tc>
          <w:tcPr>
            <w:tcW w:w="2214" w:type="dxa"/>
            <w:vMerge/>
            <w:vAlign w:val="center"/>
          </w:tcPr>
          <w:p w:rsidR="00490732" w:rsidRPr="00490732" w:rsidRDefault="00490732" w:rsidP="00581D3C">
            <w:pPr>
              <w:pStyle w:val="af4"/>
              <w:spacing w:line="400" w:lineRule="exact"/>
              <w:jc w:val="center"/>
              <w:rPr>
                <w:rFonts w:ascii="宋体" w:hAnsi="宋体"/>
              </w:rPr>
            </w:pPr>
          </w:p>
        </w:tc>
        <w:tc>
          <w:tcPr>
            <w:tcW w:w="2076" w:type="dxa"/>
            <w:vAlign w:val="center"/>
          </w:tcPr>
          <w:p w:rsidR="00490732" w:rsidRPr="00490732" w:rsidRDefault="00490732" w:rsidP="00581D3C">
            <w:pPr>
              <w:pStyle w:val="af4"/>
              <w:spacing w:line="400" w:lineRule="exact"/>
              <w:jc w:val="center"/>
              <w:rPr>
                <w:rFonts w:ascii="宋体" w:hAnsi="宋体"/>
              </w:rPr>
            </w:pPr>
            <w:r w:rsidRPr="00490732">
              <w:rPr>
                <w:rFonts w:ascii="宋体" w:hAnsi="宋体" w:hint="eastAsia"/>
              </w:rPr>
              <w:t>H</w:t>
            </w:r>
            <w:r w:rsidRPr="0028392F">
              <w:rPr>
                <w:rFonts w:ascii="宋体" w:hAnsi="宋体" w:hint="eastAsia"/>
              </w:rPr>
              <w:t>K0.001～</w:t>
            </w:r>
            <w:r w:rsidRPr="00490732">
              <w:rPr>
                <w:rFonts w:ascii="宋体" w:hAnsi="宋体" w:hint="eastAsia"/>
              </w:rPr>
              <w:t>HK0.1</w:t>
            </w:r>
          </w:p>
        </w:tc>
        <w:tc>
          <w:tcPr>
            <w:tcW w:w="1956" w:type="dxa"/>
            <w:vAlign w:val="center"/>
          </w:tcPr>
          <w:p w:rsidR="00490732" w:rsidRPr="00490732" w:rsidRDefault="00490732" w:rsidP="00581D3C">
            <w:pPr>
              <w:pStyle w:val="af4"/>
              <w:spacing w:line="400" w:lineRule="exact"/>
              <w:jc w:val="center"/>
              <w:rPr>
                <w:rFonts w:ascii="宋体" w:hAnsi="宋体"/>
              </w:rPr>
            </w:pPr>
            <w:r w:rsidRPr="00490732">
              <w:rPr>
                <w:rFonts w:ascii="宋体" w:hAnsi="宋体" w:hint="eastAsia"/>
              </w:rPr>
              <w:t>&gt;HK0.1～HK0.5</w:t>
            </w:r>
          </w:p>
        </w:tc>
        <w:tc>
          <w:tcPr>
            <w:tcW w:w="1716" w:type="dxa"/>
            <w:vAlign w:val="center"/>
          </w:tcPr>
          <w:p w:rsidR="00490732" w:rsidRPr="00490732" w:rsidRDefault="00490732" w:rsidP="00581D3C">
            <w:pPr>
              <w:pStyle w:val="af4"/>
              <w:spacing w:line="400" w:lineRule="exact"/>
              <w:jc w:val="center"/>
              <w:rPr>
                <w:rFonts w:ascii="宋体" w:hAnsi="宋体"/>
              </w:rPr>
            </w:pPr>
            <w:r w:rsidRPr="00490732">
              <w:rPr>
                <w:rFonts w:ascii="宋体" w:hAnsi="宋体" w:hint="eastAsia"/>
              </w:rPr>
              <w:t>&gt;HK0.5～HK2</w:t>
            </w:r>
          </w:p>
        </w:tc>
      </w:tr>
      <w:tr w:rsidR="00490732" w:rsidRPr="00490732" w:rsidTr="00581D3C">
        <w:trPr>
          <w:jc w:val="center"/>
        </w:trPr>
        <w:tc>
          <w:tcPr>
            <w:tcW w:w="2214" w:type="dxa"/>
            <w:vAlign w:val="center"/>
          </w:tcPr>
          <w:p w:rsidR="00490732" w:rsidRPr="0028392F" w:rsidRDefault="00490732" w:rsidP="00581D3C">
            <w:pPr>
              <w:pStyle w:val="af4"/>
              <w:spacing w:line="400" w:lineRule="exact"/>
              <w:jc w:val="center"/>
              <w:rPr>
                <w:rFonts w:ascii="宋体" w:hAnsi="宋体"/>
              </w:rPr>
            </w:pPr>
            <w:r w:rsidRPr="0028392F">
              <w:rPr>
                <w:rFonts w:ascii="宋体" w:hAnsi="宋体" w:hint="eastAsia"/>
              </w:rPr>
              <w:t>100≤HK≤200</w:t>
            </w:r>
          </w:p>
        </w:tc>
        <w:tc>
          <w:tcPr>
            <w:tcW w:w="2076" w:type="dxa"/>
            <w:vAlign w:val="center"/>
          </w:tcPr>
          <w:p w:rsidR="00490732" w:rsidRPr="00490732" w:rsidRDefault="00490732" w:rsidP="00581D3C">
            <w:pPr>
              <w:pStyle w:val="af4"/>
              <w:spacing w:line="400" w:lineRule="exact"/>
              <w:jc w:val="center"/>
              <w:rPr>
                <w:rFonts w:ascii="宋体" w:hAnsi="宋体"/>
              </w:rPr>
            </w:pPr>
            <w:r w:rsidRPr="00490732">
              <w:rPr>
                <w:rFonts w:ascii="宋体" w:hAnsi="宋体" w:hint="eastAsia"/>
              </w:rPr>
              <w:t>16</w:t>
            </w:r>
          </w:p>
        </w:tc>
        <w:tc>
          <w:tcPr>
            <w:tcW w:w="1956" w:type="dxa"/>
            <w:vAlign w:val="center"/>
          </w:tcPr>
          <w:p w:rsidR="00490732" w:rsidRPr="00490732" w:rsidRDefault="00490732" w:rsidP="00581D3C">
            <w:pPr>
              <w:pStyle w:val="af4"/>
              <w:spacing w:line="400" w:lineRule="exact"/>
              <w:jc w:val="center"/>
              <w:rPr>
                <w:rFonts w:ascii="宋体" w:hAnsi="宋体"/>
              </w:rPr>
            </w:pPr>
            <w:r w:rsidRPr="00490732">
              <w:rPr>
                <w:rFonts w:ascii="宋体" w:hAnsi="宋体" w:hint="eastAsia"/>
              </w:rPr>
              <w:t>14</w:t>
            </w:r>
          </w:p>
        </w:tc>
        <w:tc>
          <w:tcPr>
            <w:tcW w:w="1716" w:type="dxa"/>
            <w:vAlign w:val="center"/>
          </w:tcPr>
          <w:p w:rsidR="00490732" w:rsidRPr="00490732" w:rsidRDefault="00490732" w:rsidP="00581D3C">
            <w:pPr>
              <w:pStyle w:val="af4"/>
              <w:spacing w:line="400" w:lineRule="exact"/>
              <w:jc w:val="center"/>
              <w:rPr>
                <w:rFonts w:ascii="宋体" w:hAnsi="宋体"/>
              </w:rPr>
            </w:pPr>
            <w:r w:rsidRPr="00490732">
              <w:rPr>
                <w:rFonts w:ascii="宋体" w:hAnsi="宋体" w:hint="eastAsia"/>
              </w:rPr>
              <w:t>8</w:t>
            </w:r>
          </w:p>
        </w:tc>
      </w:tr>
      <w:tr w:rsidR="00490732" w:rsidRPr="00490732" w:rsidTr="00581D3C">
        <w:trPr>
          <w:jc w:val="center"/>
        </w:trPr>
        <w:tc>
          <w:tcPr>
            <w:tcW w:w="2214" w:type="dxa"/>
            <w:vAlign w:val="center"/>
          </w:tcPr>
          <w:p w:rsidR="00490732" w:rsidRPr="0028392F" w:rsidRDefault="00490732" w:rsidP="00581D3C">
            <w:pPr>
              <w:pStyle w:val="af4"/>
              <w:spacing w:line="400" w:lineRule="exact"/>
              <w:jc w:val="center"/>
              <w:rPr>
                <w:rFonts w:ascii="宋体" w:hAnsi="宋体"/>
              </w:rPr>
            </w:pPr>
            <w:r w:rsidRPr="0028392F">
              <w:rPr>
                <w:rFonts w:ascii="宋体" w:hAnsi="宋体" w:hint="eastAsia"/>
              </w:rPr>
              <w:t>200&lt;HK≤250</w:t>
            </w:r>
          </w:p>
        </w:tc>
        <w:tc>
          <w:tcPr>
            <w:tcW w:w="2076" w:type="dxa"/>
            <w:vAlign w:val="center"/>
          </w:tcPr>
          <w:p w:rsidR="00490732" w:rsidRPr="00490732" w:rsidRDefault="00490732" w:rsidP="00581D3C">
            <w:pPr>
              <w:pStyle w:val="af4"/>
              <w:spacing w:line="400" w:lineRule="exact"/>
              <w:jc w:val="center"/>
              <w:rPr>
                <w:rFonts w:ascii="宋体" w:hAnsi="宋体"/>
              </w:rPr>
            </w:pPr>
            <w:r w:rsidRPr="00490732">
              <w:rPr>
                <w:rFonts w:ascii="宋体" w:hAnsi="宋体" w:hint="eastAsia"/>
              </w:rPr>
              <w:t>10</w:t>
            </w:r>
          </w:p>
        </w:tc>
        <w:tc>
          <w:tcPr>
            <w:tcW w:w="1956" w:type="dxa"/>
            <w:vAlign w:val="center"/>
          </w:tcPr>
          <w:p w:rsidR="00490732" w:rsidRPr="00490732" w:rsidRDefault="00490732" w:rsidP="00581D3C">
            <w:pPr>
              <w:pStyle w:val="af4"/>
              <w:spacing w:line="400" w:lineRule="exact"/>
              <w:jc w:val="center"/>
              <w:rPr>
                <w:rFonts w:ascii="宋体" w:hAnsi="宋体"/>
              </w:rPr>
            </w:pPr>
            <w:r w:rsidRPr="00490732">
              <w:rPr>
                <w:rFonts w:ascii="宋体" w:hAnsi="宋体" w:hint="eastAsia"/>
              </w:rPr>
              <w:t>14</w:t>
            </w:r>
          </w:p>
        </w:tc>
        <w:tc>
          <w:tcPr>
            <w:tcW w:w="1716" w:type="dxa"/>
            <w:vAlign w:val="center"/>
          </w:tcPr>
          <w:p w:rsidR="00490732" w:rsidRPr="00490732" w:rsidRDefault="00490732" w:rsidP="00581D3C">
            <w:pPr>
              <w:pStyle w:val="af4"/>
              <w:spacing w:line="400" w:lineRule="exact"/>
              <w:jc w:val="center"/>
              <w:rPr>
                <w:rFonts w:ascii="宋体" w:hAnsi="宋体"/>
              </w:rPr>
            </w:pPr>
            <w:r w:rsidRPr="00490732">
              <w:rPr>
                <w:rFonts w:ascii="宋体" w:hAnsi="宋体" w:hint="eastAsia"/>
              </w:rPr>
              <w:t>8</w:t>
            </w:r>
          </w:p>
        </w:tc>
      </w:tr>
      <w:tr w:rsidR="00490732" w:rsidRPr="00490732" w:rsidTr="00581D3C">
        <w:trPr>
          <w:jc w:val="center"/>
        </w:trPr>
        <w:tc>
          <w:tcPr>
            <w:tcW w:w="2214" w:type="dxa"/>
            <w:vAlign w:val="center"/>
          </w:tcPr>
          <w:p w:rsidR="00490732" w:rsidRPr="00490732" w:rsidRDefault="00490732" w:rsidP="00581D3C">
            <w:pPr>
              <w:pStyle w:val="af4"/>
              <w:spacing w:line="400" w:lineRule="exact"/>
              <w:jc w:val="center"/>
              <w:rPr>
                <w:rFonts w:ascii="宋体" w:hAnsi="宋体"/>
              </w:rPr>
            </w:pPr>
            <w:r w:rsidRPr="00490732">
              <w:rPr>
                <w:rFonts w:ascii="宋体" w:hAnsi="宋体" w:hint="eastAsia"/>
              </w:rPr>
              <w:t>250&lt;HK≤650</w:t>
            </w:r>
          </w:p>
        </w:tc>
        <w:tc>
          <w:tcPr>
            <w:tcW w:w="2076" w:type="dxa"/>
            <w:vAlign w:val="center"/>
          </w:tcPr>
          <w:p w:rsidR="00490732" w:rsidRPr="00490732" w:rsidRDefault="00490732" w:rsidP="00581D3C">
            <w:pPr>
              <w:pStyle w:val="af4"/>
              <w:spacing w:line="400" w:lineRule="exact"/>
              <w:jc w:val="center"/>
              <w:rPr>
                <w:rFonts w:ascii="宋体" w:hAnsi="宋体"/>
              </w:rPr>
            </w:pPr>
            <w:r w:rsidRPr="00490732">
              <w:rPr>
                <w:rFonts w:ascii="宋体" w:hAnsi="宋体" w:hint="eastAsia"/>
              </w:rPr>
              <w:t>8</w:t>
            </w:r>
          </w:p>
        </w:tc>
        <w:tc>
          <w:tcPr>
            <w:tcW w:w="1956" w:type="dxa"/>
            <w:vAlign w:val="center"/>
          </w:tcPr>
          <w:p w:rsidR="00490732" w:rsidRPr="00490732" w:rsidRDefault="00490732" w:rsidP="00581D3C">
            <w:pPr>
              <w:pStyle w:val="af4"/>
              <w:spacing w:line="400" w:lineRule="exact"/>
              <w:jc w:val="center"/>
              <w:rPr>
                <w:rFonts w:ascii="宋体" w:hAnsi="宋体"/>
              </w:rPr>
            </w:pPr>
            <w:r w:rsidRPr="00490732">
              <w:rPr>
                <w:rFonts w:ascii="宋体" w:hAnsi="宋体" w:hint="eastAsia"/>
              </w:rPr>
              <w:t>8</w:t>
            </w:r>
          </w:p>
        </w:tc>
        <w:tc>
          <w:tcPr>
            <w:tcW w:w="1716" w:type="dxa"/>
            <w:vAlign w:val="center"/>
          </w:tcPr>
          <w:p w:rsidR="00490732" w:rsidRPr="00490732" w:rsidRDefault="00490732" w:rsidP="00581D3C">
            <w:pPr>
              <w:pStyle w:val="af4"/>
              <w:spacing w:line="400" w:lineRule="exact"/>
              <w:jc w:val="center"/>
              <w:rPr>
                <w:rFonts w:ascii="宋体" w:hAnsi="宋体"/>
              </w:rPr>
            </w:pPr>
            <w:r w:rsidRPr="00490732">
              <w:rPr>
                <w:rFonts w:ascii="宋体" w:hAnsi="宋体" w:hint="eastAsia"/>
              </w:rPr>
              <w:t>6</w:t>
            </w:r>
          </w:p>
        </w:tc>
      </w:tr>
      <w:tr w:rsidR="00490732" w:rsidRPr="00490732" w:rsidTr="00581D3C">
        <w:trPr>
          <w:jc w:val="center"/>
        </w:trPr>
        <w:tc>
          <w:tcPr>
            <w:tcW w:w="2214" w:type="dxa"/>
            <w:vAlign w:val="center"/>
          </w:tcPr>
          <w:p w:rsidR="00490732" w:rsidRPr="00490732" w:rsidRDefault="00490732" w:rsidP="00581D3C">
            <w:pPr>
              <w:pStyle w:val="af4"/>
              <w:spacing w:line="400" w:lineRule="exact"/>
              <w:jc w:val="center"/>
              <w:rPr>
                <w:rFonts w:ascii="宋体" w:hAnsi="宋体"/>
              </w:rPr>
            </w:pPr>
            <w:r w:rsidRPr="00490732">
              <w:rPr>
                <w:rFonts w:ascii="宋体" w:hAnsi="宋体" w:hint="eastAsia"/>
              </w:rPr>
              <w:t>HK&gt;650</w:t>
            </w:r>
          </w:p>
        </w:tc>
        <w:tc>
          <w:tcPr>
            <w:tcW w:w="2076" w:type="dxa"/>
            <w:vAlign w:val="center"/>
          </w:tcPr>
          <w:p w:rsidR="00490732" w:rsidRPr="00490732" w:rsidRDefault="00490732" w:rsidP="00581D3C">
            <w:pPr>
              <w:pStyle w:val="af4"/>
              <w:spacing w:line="400" w:lineRule="exact"/>
              <w:jc w:val="center"/>
              <w:rPr>
                <w:rFonts w:ascii="宋体" w:hAnsi="宋体"/>
              </w:rPr>
            </w:pPr>
            <w:r w:rsidRPr="00490732">
              <w:rPr>
                <w:rFonts w:ascii="宋体" w:hAnsi="宋体" w:hint="eastAsia"/>
              </w:rPr>
              <w:t>6</w:t>
            </w:r>
          </w:p>
        </w:tc>
        <w:tc>
          <w:tcPr>
            <w:tcW w:w="1956" w:type="dxa"/>
            <w:vAlign w:val="center"/>
          </w:tcPr>
          <w:p w:rsidR="00490732" w:rsidRPr="00490732" w:rsidRDefault="00490732" w:rsidP="00581D3C">
            <w:pPr>
              <w:pStyle w:val="af4"/>
              <w:spacing w:line="400" w:lineRule="exact"/>
              <w:jc w:val="center"/>
              <w:rPr>
                <w:rFonts w:ascii="宋体" w:hAnsi="宋体"/>
              </w:rPr>
            </w:pPr>
            <w:r w:rsidRPr="00490732">
              <w:rPr>
                <w:rFonts w:ascii="宋体" w:hAnsi="宋体" w:hint="eastAsia"/>
              </w:rPr>
              <w:t>6</w:t>
            </w:r>
          </w:p>
        </w:tc>
        <w:tc>
          <w:tcPr>
            <w:tcW w:w="1716" w:type="dxa"/>
            <w:vAlign w:val="center"/>
          </w:tcPr>
          <w:p w:rsidR="00490732" w:rsidRPr="00490732" w:rsidRDefault="00490732" w:rsidP="00581D3C">
            <w:pPr>
              <w:pStyle w:val="af4"/>
              <w:spacing w:line="400" w:lineRule="exact"/>
              <w:jc w:val="center"/>
              <w:rPr>
                <w:rFonts w:ascii="宋体" w:hAnsi="宋体"/>
              </w:rPr>
            </w:pPr>
            <w:r w:rsidRPr="00490732">
              <w:rPr>
                <w:rFonts w:ascii="宋体" w:hAnsi="宋体" w:hint="eastAsia"/>
              </w:rPr>
              <w:t>4</w:t>
            </w:r>
          </w:p>
        </w:tc>
      </w:tr>
    </w:tbl>
    <w:p w:rsidR="00581D3C" w:rsidRDefault="00581D3C" w:rsidP="00581D3C">
      <w:pPr>
        <w:spacing w:line="400" w:lineRule="exact"/>
        <w:outlineLvl w:val="1"/>
        <w:rPr>
          <w:sz w:val="24"/>
        </w:rPr>
      </w:pPr>
      <w:bookmarkStart w:id="45" w:name="_Toc522172314"/>
      <w:r>
        <w:rPr>
          <w:rFonts w:hint="eastAsia"/>
          <w:sz w:val="24"/>
        </w:rPr>
        <w:t>4.</w:t>
      </w:r>
      <w:r w:rsidR="009F2914">
        <w:rPr>
          <w:rFonts w:hint="eastAsia"/>
          <w:sz w:val="24"/>
        </w:rPr>
        <w:t>3</w:t>
      </w:r>
      <w:r>
        <w:rPr>
          <w:rFonts w:hint="eastAsia"/>
          <w:sz w:val="24"/>
        </w:rPr>
        <w:t xml:space="preserve"> </w:t>
      </w:r>
      <w:r>
        <w:rPr>
          <w:rFonts w:hint="eastAsia"/>
          <w:sz w:val="24"/>
        </w:rPr>
        <w:t>标准块的稳定性</w:t>
      </w:r>
      <w:bookmarkEnd w:id="45"/>
    </w:p>
    <w:p w:rsidR="00581D3C" w:rsidRDefault="00581D3C" w:rsidP="002E57FC">
      <w:pPr>
        <w:pStyle w:val="af4"/>
        <w:spacing w:line="400" w:lineRule="exact"/>
        <w:ind w:firstLineChars="200" w:firstLine="480"/>
        <w:jc w:val="left"/>
      </w:pPr>
      <w:r>
        <w:rPr>
          <w:rFonts w:hint="eastAsia"/>
        </w:rPr>
        <w:t>标准块的稳定性要求见表</w:t>
      </w:r>
      <w:r>
        <w:rPr>
          <w:rFonts w:hint="eastAsia"/>
        </w:rPr>
        <w:t>3</w:t>
      </w:r>
      <w:r>
        <w:rPr>
          <w:rFonts w:hint="eastAsia"/>
        </w:rPr>
        <w:t>。</w:t>
      </w:r>
    </w:p>
    <w:p w:rsidR="00581D3C" w:rsidRPr="00F75A8B" w:rsidRDefault="00581D3C" w:rsidP="00F75A8B">
      <w:pPr>
        <w:pStyle w:val="af4"/>
        <w:spacing w:line="400" w:lineRule="exact"/>
        <w:jc w:val="center"/>
        <w:rPr>
          <w:rFonts w:ascii="黑体" w:eastAsia="黑体" w:hAnsi="黑体"/>
          <w:b/>
          <w:sz w:val="21"/>
          <w:szCs w:val="21"/>
        </w:rPr>
      </w:pPr>
      <w:r w:rsidRPr="00F75A8B">
        <w:rPr>
          <w:rFonts w:ascii="黑体" w:eastAsia="黑体" w:hAnsi="黑体" w:hint="eastAsia"/>
          <w:b/>
          <w:sz w:val="21"/>
          <w:szCs w:val="21"/>
        </w:rPr>
        <w:t>表3 标准块的稳定性要求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2076"/>
        <w:gridCol w:w="1956"/>
        <w:gridCol w:w="1716"/>
      </w:tblGrid>
      <w:tr w:rsidR="00581D3C" w:rsidRPr="00490732" w:rsidTr="002927B3">
        <w:trPr>
          <w:jc w:val="center"/>
        </w:trPr>
        <w:tc>
          <w:tcPr>
            <w:tcW w:w="2214" w:type="dxa"/>
            <w:vMerge w:val="restart"/>
            <w:vAlign w:val="center"/>
          </w:tcPr>
          <w:p w:rsidR="00581D3C" w:rsidRPr="00E75258" w:rsidRDefault="00581D3C" w:rsidP="002927B3">
            <w:pPr>
              <w:pStyle w:val="af4"/>
              <w:spacing w:line="400" w:lineRule="exact"/>
              <w:jc w:val="center"/>
              <w:rPr>
                <w:rFonts w:ascii="宋体" w:hAnsi="宋体"/>
              </w:rPr>
            </w:pPr>
            <w:r w:rsidRPr="00E75258">
              <w:rPr>
                <w:rFonts w:ascii="宋体" w:hAnsi="宋体" w:hint="eastAsia"/>
              </w:rPr>
              <w:t>标准块的硬度范围</w:t>
            </w:r>
          </w:p>
        </w:tc>
        <w:tc>
          <w:tcPr>
            <w:tcW w:w="5748" w:type="dxa"/>
            <w:gridSpan w:val="3"/>
            <w:vAlign w:val="center"/>
          </w:tcPr>
          <w:p w:rsidR="00581D3C" w:rsidRPr="00E75258" w:rsidRDefault="00ED1BAD" w:rsidP="002927B3">
            <w:pPr>
              <w:pStyle w:val="af4"/>
              <w:spacing w:line="400" w:lineRule="exact"/>
              <w:jc w:val="center"/>
              <w:rPr>
                <w:rFonts w:ascii="宋体" w:hAnsi="宋体"/>
              </w:rPr>
            </w:pPr>
            <w:r>
              <w:rPr>
                <w:rFonts w:ascii="宋体" w:hAnsi="宋体" w:hint="eastAsia"/>
              </w:rPr>
              <w:t>稳定性</w:t>
            </w:r>
            <w:r w:rsidR="00581D3C" w:rsidRPr="00E75258">
              <w:rPr>
                <w:rFonts w:ascii="宋体" w:hAnsi="宋体" w:hint="eastAsia"/>
              </w:rPr>
              <w:t>的最大允许值</w:t>
            </w:r>
          </w:p>
        </w:tc>
      </w:tr>
      <w:tr w:rsidR="00581D3C" w:rsidRPr="00490732" w:rsidTr="002927B3">
        <w:trPr>
          <w:jc w:val="center"/>
        </w:trPr>
        <w:tc>
          <w:tcPr>
            <w:tcW w:w="2214" w:type="dxa"/>
            <w:vMerge/>
            <w:vAlign w:val="center"/>
          </w:tcPr>
          <w:p w:rsidR="00581D3C" w:rsidRPr="00E75258" w:rsidRDefault="00581D3C" w:rsidP="002927B3">
            <w:pPr>
              <w:pStyle w:val="af4"/>
              <w:spacing w:line="400" w:lineRule="exact"/>
              <w:jc w:val="center"/>
              <w:rPr>
                <w:rFonts w:ascii="宋体" w:hAnsi="宋体"/>
              </w:rPr>
            </w:pPr>
          </w:p>
        </w:tc>
        <w:tc>
          <w:tcPr>
            <w:tcW w:w="2076" w:type="dxa"/>
            <w:vAlign w:val="center"/>
          </w:tcPr>
          <w:p w:rsidR="00581D3C" w:rsidRPr="00E75258" w:rsidRDefault="00581D3C" w:rsidP="002927B3">
            <w:pPr>
              <w:pStyle w:val="af4"/>
              <w:spacing w:line="400" w:lineRule="exact"/>
              <w:jc w:val="center"/>
              <w:rPr>
                <w:rFonts w:ascii="宋体" w:hAnsi="宋体"/>
              </w:rPr>
            </w:pPr>
            <w:r w:rsidRPr="00E75258">
              <w:rPr>
                <w:rFonts w:ascii="宋体" w:hAnsi="宋体" w:hint="eastAsia"/>
              </w:rPr>
              <w:t>HK0.001～HK0.1</w:t>
            </w:r>
          </w:p>
        </w:tc>
        <w:tc>
          <w:tcPr>
            <w:tcW w:w="1956" w:type="dxa"/>
            <w:vAlign w:val="center"/>
          </w:tcPr>
          <w:p w:rsidR="00581D3C" w:rsidRPr="00490732" w:rsidRDefault="00581D3C" w:rsidP="002927B3">
            <w:pPr>
              <w:pStyle w:val="af4"/>
              <w:spacing w:line="400" w:lineRule="exact"/>
              <w:jc w:val="center"/>
              <w:rPr>
                <w:rFonts w:ascii="宋体" w:hAnsi="宋体"/>
              </w:rPr>
            </w:pPr>
            <w:r w:rsidRPr="00490732">
              <w:rPr>
                <w:rFonts w:ascii="宋体" w:hAnsi="宋体" w:hint="eastAsia"/>
              </w:rPr>
              <w:t>&gt;HK0.1～HK0.5</w:t>
            </w:r>
          </w:p>
        </w:tc>
        <w:tc>
          <w:tcPr>
            <w:tcW w:w="1716" w:type="dxa"/>
            <w:vAlign w:val="center"/>
          </w:tcPr>
          <w:p w:rsidR="00581D3C" w:rsidRPr="00490732" w:rsidRDefault="00581D3C" w:rsidP="002927B3">
            <w:pPr>
              <w:pStyle w:val="af4"/>
              <w:spacing w:line="400" w:lineRule="exact"/>
              <w:jc w:val="center"/>
              <w:rPr>
                <w:rFonts w:ascii="宋体" w:hAnsi="宋体"/>
              </w:rPr>
            </w:pPr>
            <w:r w:rsidRPr="00490732">
              <w:rPr>
                <w:rFonts w:ascii="宋体" w:hAnsi="宋体" w:hint="eastAsia"/>
              </w:rPr>
              <w:t>&gt;HK0.5～HK2</w:t>
            </w:r>
          </w:p>
        </w:tc>
      </w:tr>
      <w:tr w:rsidR="00581D3C" w:rsidRPr="00490732" w:rsidTr="002927B3">
        <w:trPr>
          <w:jc w:val="center"/>
        </w:trPr>
        <w:tc>
          <w:tcPr>
            <w:tcW w:w="2214" w:type="dxa"/>
            <w:vAlign w:val="center"/>
          </w:tcPr>
          <w:p w:rsidR="00581D3C" w:rsidRPr="00E75258" w:rsidRDefault="00581D3C" w:rsidP="002927B3">
            <w:pPr>
              <w:pStyle w:val="af4"/>
              <w:spacing w:line="400" w:lineRule="exact"/>
              <w:jc w:val="center"/>
              <w:rPr>
                <w:rFonts w:ascii="宋体" w:hAnsi="宋体"/>
              </w:rPr>
            </w:pPr>
            <w:r w:rsidRPr="00E75258">
              <w:rPr>
                <w:rFonts w:ascii="宋体" w:hAnsi="宋体" w:hint="eastAsia"/>
              </w:rPr>
              <w:t>100≤HK≤200</w:t>
            </w:r>
          </w:p>
        </w:tc>
        <w:tc>
          <w:tcPr>
            <w:tcW w:w="2076" w:type="dxa"/>
            <w:vAlign w:val="center"/>
          </w:tcPr>
          <w:p w:rsidR="00581D3C" w:rsidRPr="00E75258" w:rsidRDefault="00581D3C" w:rsidP="002927B3">
            <w:pPr>
              <w:pStyle w:val="af4"/>
              <w:spacing w:line="400" w:lineRule="exact"/>
              <w:jc w:val="center"/>
              <w:rPr>
                <w:rFonts w:ascii="宋体" w:hAnsi="宋体"/>
              </w:rPr>
            </w:pPr>
            <w:r w:rsidRPr="00E75258">
              <w:rPr>
                <w:rFonts w:ascii="宋体" w:hAnsi="宋体" w:hint="eastAsia"/>
              </w:rPr>
              <w:t>8</w:t>
            </w:r>
          </w:p>
        </w:tc>
        <w:tc>
          <w:tcPr>
            <w:tcW w:w="1956" w:type="dxa"/>
            <w:vAlign w:val="center"/>
          </w:tcPr>
          <w:p w:rsidR="00581D3C" w:rsidRPr="00490732" w:rsidRDefault="00581D3C" w:rsidP="002927B3">
            <w:pPr>
              <w:pStyle w:val="af4"/>
              <w:spacing w:line="400" w:lineRule="exact"/>
              <w:jc w:val="center"/>
              <w:rPr>
                <w:rFonts w:ascii="宋体" w:hAnsi="宋体"/>
              </w:rPr>
            </w:pPr>
            <w:r>
              <w:rPr>
                <w:rFonts w:ascii="宋体" w:hAnsi="宋体" w:hint="eastAsia"/>
              </w:rPr>
              <w:t>7</w:t>
            </w:r>
          </w:p>
        </w:tc>
        <w:tc>
          <w:tcPr>
            <w:tcW w:w="1716" w:type="dxa"/>
            <w:vAlign w:val="center"/>
          </w:tcPr>
          <w:p w:rsidR="00581D3C" w:rsidRPr="00490732" w:rsidRDefault="00581D3C" w:rsidP="002927B3">
            <w:pPr>
              <w:pStyle w:val="af4"/>
              <w:spacing w:line="400" w:lineRule="exact"/>
              <w:jc w:val="center"/>
              <w:rPr>
                <w:rFonts w:ascii="宋体" w:hAnsi="宋体"/>
              </w:rPr>
            </w:pPr>
            <w:r>
              <w:rPr>
                <w:rFonts w:ascii="宋体" w:hAnsi="宋体" w:hint="eastAsia"/>
              </w:rPr>
              <w:t>4</w:t>
            </w:r>
          </w:p>
        </w:tc>
      </w:tr>
      <w:tr w:rsidR="00581D3C" w:rsidRPr="00490732" w:rsidTr="002927B3">
        <w:trPr>
          <w:jc w:val="center"/>
        </w:trPr>
        <w:tc>
          <w:tcPr>
            <w:tcW w:w="2214" w:type="dxa"/>
            <w:vAlign w:val="center"/>
          </w:tcPr>
          <w:p w:rsidR="00581D3C" w:rsidRPr="00E75258" w:rsidRDefault="00581D3C" w:rsidP="002927B3">
            <w:pPr>
              <w:pStyle w:val="af4"/>
              <w:spacing w:line="400" w:lineRule="exact"/>
              <w:jc w:val="center"/>
              <w:rPr>
                <w:rFonts w:ascii="宋体" w:hAnsi="宋体"/>
              </w:rPr>
            </w:pPr>
            <w:r w:rsidRPr="00E75258">
              <w:rPr>
                <w:rFonts w:ascii="宋体" w:hAnsi="宋体" w:hint="eastAsia"/>
              </w:rPr>
              <w:t>200&lt;HK≤250</w:t>
            </w:r>
          </w:p>
        </w:tc>
        <w:tc>
          <w:tcPr>
            <w:tcW w:w="2076" w:type="dxa"/>
            <w:vAlign w:val="center"/>
          </w:tcPr>
          <w:p w:rsidR="00581D3C" w:rsidRPr="00E75258" w:rsidRDefault="00581D3C" w:rsidP="002927B3">
            <w:pPr>
              <w:pStyle w:val="af4"/>
              <w:spacing w:line="400" w:lineRule="exact"/>
              <w:jc w:val="center"/>
              <w:rPr>
                <w:rFonts w:ascii="宋体" w:hAnsi="宋体"/>
              </w:rPr>
            </w:pPr>
            <w:r w:rsidRPr="00E75258">
              <w:rPr>
                <w:rFonts w:ascii="宋体" w:hAnsi="宋体" w:hint="eastAsia"/>
              </w:rPr>
              <w:t>5</w:t>
            </w:r>
          </w:p>
        </w:tc>
        <w:tc>
          <w:tcPr>
            <w:tcW w:w="1956" w:type="dxa"/>
            <w:vAlign w:val="center"/>
          </w:tcPr>
          <w:p w:rsidR="00581D3C" w:rsidRPr="00490732" w:rsidRDefault="00581D3C" w:rsidP="002927B3">
            <w:pPr>
              <w:pStyle w:val="af4"/>
              <w:spacing w:line="400" w:lineRule="exact"/>
              <w:jc w:val="center"/>
              <w:rPr>
                <w:rFonts w:ascii="宋体" w:hAnsi="宋体"/>
              </w:rPr>
            </w:pPr>
            <w:r>
              <w:rPr>
                <w:rFonts w:ascii="宋体" w:hAnsi="宋体" w:hint="eastAsia"/>
              </w:rPr>
              <w:t>7</w:t>
            </w:r>
          </w:p>
        </w:tc>
        <w:tc>
          <w:tcPr>
            <w:tcW w:w="1716" w:type="dxa"/>
            <w:vAlign w:val="center"/>
          </w:tcPr>
          <w:p w:rsidR="00581D3C" w:rsidRPr="00490732" w:rsidRDefault="00581D3C" w:rsidP="002927B3">
            <w:pPr>
              <w:pStyle w:val="af4"/>
              <w:spacing w:line="400" w:lineRule="exact"/>
              <w:jc w:val="center"/>
              <w:rPr>
                <w:rFonts w:ascii="宋体" w:hAnsi="宋体"/>
              </w:rPr>
            </w:pPr>
            <w:r>
              <w:rPr>
                <w:rFonts w:ascii="宋体" w:hAnsi="宋体" w:hint="eastAsia"/>
              </w:rPr>
              <w:t>4</w:t>
            </w:r>
          </w:p>
        </w:tc>
      </w:tr>
      <w:tr w:rsidR="00581D3C" w:rsidRPr="00490732" w:rsidTr="002927B3">
        <w:trPr>
          <w:jc w:val="center"/>
        </w:trPr>
        <w:tc>
          <w:tcPr>
            <w:tcW w:w="2214" w:type="dxa"/>
            <w:vAlign w:val="center"/>
          </w:tcPr>
          <w:p w:rsidR="00581D3C" w:rsidRPr="00490732" w:rsidRDefault="00581D3C" w:rsidP="002927B3">
            <w:pPr>
              <w:pStyle w:val="af4"/>
              <w:spacing w:line="400" w:lineRule="exact"/>
              <w:jc w:val="center"/>
              <w:rPr>
                <w:rFonts w:ascii="宋体" w:hAnsi="宋体"/>
              </w:rPr>
            </w:pPr>
            <w:r w:rsidRPr="00490732">
              <w:rPr>
                <w:rFonts w:ascii="宋体" w:hAnsi="宋体" w:hint="eastAsia"/>
              </w:rPr>
              <w:t>250&lt;HK≤650</w:t>
            </w:r>
          </w:p>
        </w:tc>
        <w:tc>
          <w:tcPr>
            <w:tcW w:w="2076" w:type="dxa"/>
            <w:vAlign w:val="center"/>
          </w:tcPr>
          <w:p w:rsidR="00581D3C" w:rsidRPr="00490732" w:rsidRDefault="00581D3C" w:rsidP="002927B3">
            <w:pPr>
              <w:pStyle w:val="af4"/>
              <w:spacing w:line="400" w:lineRule="exact"/>
              <w:jc w:val="center"/>
              <w:rPr>
                <w:rFonts w:ascii="宋体" w:hAnsi="宋体"/>
              </w:rPr>
            </w:pPr>
            <w:r>
              <w:rPr>
                <w:rFonts w:ascii="宋体" w:hAnsi="宋体" w:hint="eastAsia"/>
              </w:rPr>
              <w:t>4</w:t>
            </w:r>
          </w:p>
        </w:tc>
        <w:tc>
          <w:tcPr>
            <w:tcW w:w="1956" w:type="dxa"/>
            <w:vAlign w:val="center"/>
          </w:tcPr>
          <w:p w:rsidR="00581D3C" w:rsidRPr="00490732" w:rsidRDefault="00581D3C" w:rsidP="002927B3">
            <w:pPr>
              <w:pStyle w:val="af4"/>
              <w:spacing w:line="400" w:lineRule="exact"/>
              <w:jc w:val="center"/>
              <w:rPr>
                <w:rFonts w:ascii="宋体" w:hAnsi="宋体"/>
              </w:rPr>
            </w:pPr>
            <w:r>
              <w:rPr>
                <w:rFonts w:ascii="宋体" w:hAnsi="宋体" w:hint="eastAsia"/>
              </w:rPr>
              <w:t>4</w:t>
            </w:r>
          </w:p>
        </w:tc>
        <w:tc>
          <w:tcPr>
            <w:tcW w:w="1716" w:type="dxa"/>
            <w:vAlign w:val="center"/>
          </w:tcPr>
          <w:p w:rsidR="00581D3C" w:rsidRPr="00490732" w:rsidRDefault="00581D3C" w:rsidP="002927B3">
            <w:pPr>
              <w:pStyle w:val="af4"/>
              <w:spacing w:line="400" w:lineRule="exact"/>
              <w:jc w:val="center"/>
              <w:rPr>
                <w:rFonts w:ascii="宋体" w:hAnsi="宋体"/>
              </w:rPr>
            </w:pPr>
            <w:r>
              <w:rPr>
                <w:rFonts w:ascii="宋体" w:hAnsi="宋体" w:hint="eastAsia"/>
              </w:rPr>
              <w:t>3</w:t>
            </w:r>
          </w:p>
        </w:tc>
      </w:tr>
      <w:tr w:rsidR="00581D3C" w:rsidRPr="00490732" w:rsidTr="002927B3">
        <w:trPr>
          <w:jc w:val="center"/>
        </w:trPr>
        <w:tc>
          <w:tcPr>
            <w:tcW w:w="2214" w:type="dxa"/>
            <w:vAlign w:val="center"/>
          </w:tcPr>
          <w:p w:rsidR="00581D3C" w:rsidRPr="00490732" w:rsidRDefault="00581D3C" w:rsidP="002927B3">
            <w:pPr>
              <w:pStyle w:val="af4"/>
              <w:spacing w:line="400" w:lineRule="exact"/>
              <w:jc w:val="center"/>
              <w:rPr>
                <w:rFonts w:ascii="宋体" w:hAnsi="宋体"/>
              </w:rPr>
            </w:pPr>
            <w:r w:rsidRPr="00490732">
              <w:rPr>
                <w:rFonts w:ascii="宋体" w:hAnsi="宋体" w:hint="eastAsia"/>
              </w:rPr>
              <w:t>HK&gt;650</w:t>
            </w:r>
          </w:p>
        </w:tc>
        <w:tc>
          <w:tcPr>
            <w:tcW w:w="2076" w:type="dxa"/>
            <w:vAlign w:val="center"/>
          </w:tcPr>
          <w:p w:rsidR="00581D3C" w:rsidRPr="00490732" w:rsidRDefault="00581D3C" w:rsidP="002927B3">
            <w:pPr>
              <w:pStyle w:val="af4"/>
              <w:spacing w:line="400" w:lineRule="exact"/>
              <w:jc w:val="center"/>
              <w:rPr>
                <w:rFonts w:ascii="宋体" w:hAnsi="宋体"/>
              </w:rPr>
            </w:pPr>
            <w:r>
              <w:rPr>
                <w:rFonts w:ascii="宋体" w:hAnsi="宋体" w:hint="eastAsia"/>
              </w:rPr>
              <w:t>3</w:t>
            </w:r>
          </w:p>
        </w:tc>
        <w:tc>
          <w:tcPr>
            <w:tcW w:w="1956" w:type="dxa"/>
            <w:vAlign w:val="center"/>
          </w:tcPr>
          <w:p w:rsidR="00581D3C" w:rsidRPr="00490732" w:rsidRDefault="00581D3C" w:rsidP="002927B3">
            <w:pPr>
              <w:pStyle w:val="af4"/>
              <w:spacing w:line="400" w:lineRule="exact"/>
              <w:jc w:val="center"/>
              <w:rPr>
                <w:rFonts w:ascii="宋体" w:hAnsi="宋体"/>
              </w:rPr>
            </w:pPr>
            <w:r>
              <w:rPr>
                <w:rFonts w:ascii="宋体" w:hAnsi="宋体" w:hint="eastAsia"/>
              </w:rPr>
              <w:t>3</w:t>
            </w:r>
          </w:p>
        </w:tc>
        <w:tc>
          <w:tcPr>
            <w:tcW w:w="1716" w:type="dxa"/>
            <w:vAlign w:val="center"/>
          </w:tcPr>
          <w:p w:rsidR="00581D3C" w:rsidRPr="00490732" w:rsidRDefault="00581D3C" w:rsidP="002927B3">
            <w:pPr>
              <w:pStyle w:val="af4"/>
              <w:spacing w:line="400" w:lineRule="exact"/>
              <w:jc w:val="center"/>
              <w:rPr>
                <w:rFonts w:ascii="宋体" w:hAnsi="宋体"/>
              </w:rPr>
            </w:pPr>
            <w:r>
              <w:rPr>
                <w:rFonts w:ascii="宋体" w:hAnsi="宋体" w:hint="eastAsia"/>
              </w:rPr>
              <w:t>2</w:t>
            </w:r>
          </w:p>
        </w:tc>
      </w:tr>
    </w:tbl>
    <w:p w:rsidR="00845729" w:rsidRPr="007241D0" w:rsidRDefault="007241D0" w:rsidP="00291BC6">
      <w:pPr>
        <w:spacing w:beforeLines="50" w:before="156" w:afterLines="50" w:after="156" w:line="400" w:lineRule="exact"/>
        <w:outlineLvl w:val="0"/>
        <w:rPr>
          <w:rFonts w:ascii="黑体" w:eastAsia="黑体" w:hAnsi="宋体"/>
          <w:bCs/>
          <w:sz w:val="24"/>
        </w:rPr>
      </w:pPr>
      <w:bookmarkStart w:id="46" w:name="_Toc522172315"/>
      <w:bookmarkStart w:id="47" w:name="_Toc283715791"/>
      <w:bookmarkEnd w:id="43"/>
      <w:r w:rsidRPr="007241D0">
        <w:rPr>
          <w:rFonts w:ascii="黑体" w:eastAsia="黑体" w:hAnsi="宋体" w:hint="eastAsia"/>
          <w:bCs/>
          <w:sz w:val="24"/>
        </w:rPr>
        <w:t>5</w:t>
      </w:r>
      <w:r w:rsidR="005F30D4" w:rsidRPr="007241D0">
        <w:rPr>
          <w:rFonts w:ascii="黑体" w:eastAsia="黑体" w:hAnsi="宋体" w:hint="eastAsia"/>
          <w:bCs/>
          <w:sz w:val="24"/>
        </w:rPr>
        <w:t xml:space="preserve">  </w:t>
      </w:r>
      <w:r w:rsidR="00A57655" w:rsidRPr="007241D0">
        <w:rPr>
          <w:rFonts w:ascii="黑体" w:eastAsia="黑体" w:hAnsi="宋体" w:hint="eastAsia"/>
          <w:bCs/>
          <w:sz w:val="24"/>
        </w:rPr>
        <w:t>校准条件</w:t>
      </w:r>
      <w:bookmarkEnd w:id="46"/>
    </w:p>
    <w:p w:rsidR="00F83860" w:rsidRPr="00811FC0" w:rsidRDefault="007241D0" w:rsidP="007B4E44">
      <w:pPr>
        <w:spacing w:line="400" w:lineRule="exact"/>
        <w:outlineLvl w:val="1"/>
        <w:rPr>
          <w:sz w:val="24"/>
        </w:rPr>
      </w:pPr>
      <w:bookmarkStart w:id="48" w:name="_Toc522172316"/>
      <w:r>
        <w:rPr>
          <w:rFonts w:hint="eastAsia"/>
          <w:sz w:val="24"/>
        </w:rPr>
        <w:t>5</w:t>
      </w:r>
      <w:r w:rsidR="00EB5FC0" w:rsidRPr="00811FC0">
        <w:rPr>
          <w:rFonts w:hint="eastAsia"/>
          <w:sz w:val="24"/>
        </w:rPr>
        <w:t>.1</w:t>
      </w:r>
      <w:r w:rsidR="00465AA6" w:rsidRPr="00811FC0">
        <w:rPr>
          <w:rFonts w:hint="eastAsia"/>
          <w:sz w:val="24"/>
        </w:rPr>
        <w:t xml:space="preserve"> </w:t>
      </w:r>
      <w:bookmarkEnd w:id="47"/>
      <w:r w:rsidR="007B4E44" w:rsidRPr="00811FC0">
        <w:rPr>
          <w:rFonts w:hint="eastAsia"/>
          <w:sz w:val="24"/>
        </w:rPr>
        <w:t>环境</w:t>
      </w:r>
      <w:r w:rsidR="00F83860" w:rsidRPr="00811FC0">
        <w:rPr>
          <w:rFonts w:hint="eastAsia"/>
          <w:sz w:val="24"/>
        </w:rPr>
        <w:t>条件</w:t>
      </w:r>
      <w:bookmarkEnd w:id="48"/>
    </w:p>
    <w:p w:rsidR="007241D0" w:rsidRDefault="00F83860" w:rsidP="002E57FC">
      <w:pPr>
        <w:pStyle w:val="af4"/>
        <w:spacing w:line="400" w:lineRule="exact"/>
        <w:ind w:firstLineChars="200" w:firstLine="480"/>
        <w:jc w:val="left"/>
      </w:pPr>
      <w:r w:rsidRPr="00811FC0">
        <w:rPr>
          <w:rFonts w:hint="eastAsia"/>
        </w:rPr>
        <w:t>硬度</w:t>
      </w:r>
      <w:r w:rsidR="007241D0">
        <w:rPr>
          <w:rFonts w:hint="eastAsia"/>
        </w:rPr>
        <w:t>块</w:t>
      </w:r>
      <w:r w:rsidRPr="00811FC0">
        <w:rPr>
          <w:rFonts w:hint="eastAsia"/>
        </w:rPr>
        <w:t>应在</w:t>
      </w:r>
      <w:r w:rsidR="00B3302A" w:rsidRPr="00811FC0">
        <w:t>(</w:t>
      </w:r>
      <w:r w:rsidRPr="00811FC0">
        <w:rPr>
          <w:rFonts w:hint="eastAsia"/>
        </w:rPr>
        <w:t>23</w:t>
      </w:r>
      <w:r w:rsidRPr="00811FC0">
        <w:rPr>
          <w:rFonts w:hint="eastAsia"/>
        </w:rPr>
        <w:t>±</w:t>
      </w:r>
      <w:r w:rsidRPr="00811FC0">
        <w:rPr>
          <w:rFonts w:hint="eastAsia"/>
        </w:rPr>
        <w:t>5</w:t>
      </w:r>
      <w:r w:rsidR="002036C6" w:rsidRPr="00811FC0">
        <w:t>)</w:t>
      </w:r>
      <w:r w:rsidR="007B4E44" w:rsidRPr="00811FC0">
        <w:t>℃</w:t>
      </w:r>
      <w:r w:rsidRPr="00811FC0">
        <w:rPr>
          <w:rFonts w:hint="eastAsia"/>
        </w:rPr>
        <w:t>和相对湿度不超过</w:t>
      </w:r>
      <w:r w:rsidR="00647E72" w:rsidRPr="00811FC0">
        <w:rPr>
          <w:rFonts w:hint="eastAsia"/>
        </w:rPr>
        <w:t>7</w:t>
      </w:r>
      <w:r w:rsidRPr="00811FC0">
        <w:rPr>
          <w:rFonts w:hint="eastAsia"/>
        </w:rPr>
        <w:t>0%</w:t>
      </w:r>
      <w:r w:rsidRPr="00811FC0">
        <w:rPr>
          <w:rFonts w:hint="eastAsia"/>
        </w:rPr>
        <w:t>的环境条件下进行校准，并应在校准记录和校准证书中说明</w:t>
      </w:r>
      <w:r w:rsidR="007B4E44" w:rsidRPr="00811FC0">
        <w:rPr>
          <w:rFonts w:hint="eastAsia"/>
        </w:rPr>
        <w:t>。</w:t>
      </w:r>
    </w:p>
    <w:p w:rsidR="00845729" w:rsidRPr="00811FC0" w:rsidRDefault="00D467C1" w:rsidP="002E57FC">
      <w:pPr>
        <w:pStyle w:val="af4"/>
        <w:spacing w:line="400" w:lineRule="exact"/>
        <w:ind w:firstLineChars="200" w:firstLine="480"/>
        <w:jc w:val="left"/>
      </w:pPr>
      <w:r>
        <w:rPr>
          <w:rFonts w:hint="eastAsia"/>
        </w:rPr>
        <w:t>校准硬度块时，周围环境应清洁，无明显振动，无腐蚀性气体，温度的变化应不超过</w:t>
      </w:r>
      <w:r>
        <w:rPr>
          <w:rFonts w:hint="eastAsia"/>
        </w:rPr>
        <w:t>1</w:t>
      </w:r>
      <w:r w:rsidRPr="002E57FC">
        <w:rPr>
          <w:rFonts w:hint="eastAsia"/>
        </w:rPr>
        <w:t>℃</w:t>
      </w:r>
      <w:r>
        <w:rPr>
          <w:rFonts w:hint="eastAsia"/>
        </w:rPr>
        <w:t>。</w:t>
      </w:r>
    </w:p>
    <w:p w:rsidR="005C0856" w:rsidRPr="00811FC0" w:rsidRDefault="007241D0" w:rsidP="002E57FC">
      <w:pPr>
        <w:spacing w:line="400" w:lineRule="exact"/>
        <w:outlineLvl w:val="1"/>
        <w:rPr>
          <w:sz w:val="24"/>
        </w:rPr>
      </w:pPr>
      <w:bookmarkStart w:id="49" w:name="_Toc522172317"/>
      <w:r>
        <w:rPr>
          <w:rFonts w:hint="eastAsia"/>
          <w:sz w:val="24"/>
        </w:rPr>
        <w:t>5</w:t>
      </w:r>
      <w:r w:rsidR="007B4E44" w:rsidRPr="00811FC0">
        <w:rPr>
          <w:rFonts w:hint="eastAsia"/>
          <w:sz w:val="24"/>
        </w:rPr>
        <w:t xml:space="preserve">.2 </w:t>
      </w:r>
      <w:bookmarkStart w:id="50" w:name="_Toc283715802"/>
      <w:r w:rsidR="002036C6" w:rsidRPr="00811FC0">
        <w:rPr>
          <w:rFonts w:hint="eastAsia"/>
          <w:sz w:val="24"/>
        </w:rPr>
        <w:t>校准</w:t>
      </w:r>
      <w:bookmarkStart w:id="51" w:name="_Toc283715803"/>
      <w:bookmarkEnd w:id="50"/>
      <w:r w:rsidR="00F83860" w:rsidRPr="00811FC0">
        <w:rPr>
          <w:rFonts w:hint="eastAsia"/>
          <w:sz w:val="24"/>
        </w:rPr>
        <w:t>装置</w:t>
      </w:r>
      <w:bookmarkEnd w:id="49"/>
    </w:p>
    <w:p w:rsidR="00404CDB" w:rsidRDefault="00404CDB" w:rsidP="00404CDB">
      <w:pPr>
        <w:pStyle w:val="aff0"/>
        <w:spacing w:line="400" w:lineRule="exact"/>
        <w:ind w:leftChars="171" w:left="479" w:rightChars="0" w:right="0" w:hangingChars="50" w:hanging="120"/>
        <w:rPr>
          <w:rFonts w:ascii="Times New Roman"/>
          <w:kern w:val="2"/>
          <w:sz w:val="24"/>
          <w:szCs w:val="24"/>
        </w:rPr>
      </w:pPr>
      <w:r>
        <w:rPr>
          <w:rFonts w:ascii="Times New Roman" w:hint="eastAsia"/>
          <w:kern w:val="2"/>
          <w:sz w:val="24"/>
          <w:szCs w:val="24"/>
        </w:rPr>
        <w:t>标准块的硬度值、均匀度和稳定性用标准努氏硬度机进行校准，其技术要求见附录</w:t>
      </w:r>
      <w:r>
        <w:rPr>
          <w:rFonts w:ascii="Times New Roman" w:hint="eastAsia"/>
          <w:kern w:val="2"/>
          <w:sz w:val="24"/>
          <w:szCs w:val="24"/>
        </w:rPr>
        <w:t>A</w:t>
      </w:r>
      <w:r>
        <w:rPr>
          <w:rFonts w:ascii="Times New Roman" w:hint="eastAsia"/>
          <w:kern w:val="2"/>
          <w:sz w:val="24"/>
          <w:szCs w:val="24"/>
        </w:rPr>
        <w:t>。</w:t>
      </w:r>
      <w:bookmarkStart w:id="52" w:name="_Toc522172318"/>
    </w:p>
    <w:p w:rsidR="00F83860" w:rsidRPr="00291BC6" w:rsidRDefault="00291BC6" w:rsidP="00404CDB">
      <w:pPr>
        <w:spacing w:beforeLines="50" w:before="156" w:afterLines="50" w:after="156" w:line="400" w:lineRule="exact"/>
        <w:outlineLvl w:val="0"/>
        <w:rPr>
          <w:rFonts w:ascii="黑体" w:eastAsia="黑体" w:hAnsi="宋体"/>
          <w:bCs/>
          <w:sz w:val="24"/>
        </w:rPr>
      </w:pPr>
      <w:r>
        <w:rPr>
          <w:rFonts w:ascii="黑体" w:eastAsia="黑体" w:hAnsi="宋体" w:hint="eastAsia"/>
          <w:bCs/>
          <w:sz w:val="24"/>
        </w:rPr>
        <w:t>6</w:t>
      </w:r>
      <w:r w:rsidR="00F83860" w:rsidRPr="00291BC6">
        <w:rPr>
          <w:rFonts w:ascii="黑体" w:eastAsia="黑体" w:hAnsi="宋体" w:hint="eastAsia"/>
          <w:bCs/>
          <w:sz w:val="24"/>
        </w:rPr>
        <w:t xml:space="preserve"> 校准项目和校准方法</w:t>
      </w:r>
      <w:bookmarkEnd w:id="52"/>
    </w:p>
    <w:p w:rsidR="006F6917" w:rsidRPr="00811FC0" w:rsidRDefault="00291BC6" w:rsidP="002E57FC">
      <w:pPr>
        <w:spacing w:line="400" w:lineRule="exact"/>
        <w:outlineLvl w:val="1"/>
        <w:rPr>
          <w:sz w:val="24"/>
        </w:rPr>
      </w:pPr>
      <w:bookmarkStart w:id="53" w:name="_Toc522172319"/>
      <w:r>
        <w:rPr>
          <w:rFonts w:hint="eastAsia"/>
          <w:sz w:val="24"/>
        </w:rPr>
        <w:t>6</w:t>
      </w:r>
      <w:r w:rsidR="00E2366F" w:rsidRPr="00811FC0">
        <w:rPr>
          <w:rFonts w:hint="eastAsia"/>
          <w:sz w:val="24"/>
        </w:rPr>
        <w:t xml:space="preserve">.1 </w:t>
      </w:r>
      <w:r w:rsidR="008339A0" w:rsidRPr="00811FC0">
        <w:rPr>
          <w:rFonts w:hint="eastAsia"/>
          <w:sz w:val="24"/>
        </w:rPr>
        <w:t>校准前</w:t>
      </w:r>
      <w:r w:rsidR="006F6917" w:rsidRPr="00811FC0">
        <w:rPr>
          <w:rFonts w:hint="eastAsia"/>
          <w:sz w:val="24"/>
        </w:rPr>
        <w:t>检查</w:t>
      </w:r>
      <w:bookmarkEnd w:id="51"/>
      <w:bookmarkEnd w:id="53"/>
    </w:p>
    <w:p w:rsidR="001C2F1E" w:rsidRPr="002E57FC" w:rsidRDefault="00D467C1" w:rsidP="002E57FC">
      <w:pPr>
        <w:pStyle w:val="af4"/>
        <w:spacing w:line="400" w:lineRule="exact"/>
        <w:jc w:val="left"/>
      </w:pPr>
      <w:r w:rsidRPr="002E57FC">
        <w:rPr>
          <w:rFonts w:hint="eastAsia"/>
        </w:rPr>
        <w:t xml:space="preserve">6.1.1 </w:t>
      </w:r>
      <w:r w:rsidR="00B628BB" w:rsidRPr="002E57FC">
        <w:rPr>
          <w:rFonts w:hint="eastAsia"/>
        </w:rPr>
        <w:t>按</w:t>
      </w:r>
      <w:r w:rsidR="00DF31B2" w:rsidRPr="002E57FC">
        <w:rPr>
          <w:rFonts w:hint="eastAsia"/>
        </w:rPr>
        <w:t>4</w:t>
      </w:r>
      <w:r w:rsidR="00B628BB" w:rsidRPr="002E57FC">
        <w:rPr>
          <w:rFonts w:hint="eastAsia"/>
        </w:rPr>
        <w:t>.1</w:t>
      </w:r>
      <w:r w:rsidR="00B628BB" w:rsidRPr="002E57FC">
        <w:rPr>
          <w:rFonts w:hint="eastAsia"/>
        </w:rPr>
        <w:t>的要求，通过实际操作</w:t>
      </w:r>
      <w:r w:rsidR="00DF31B2" w:rsidRPr="002E57FC">
        <w:rPr>
          <w:rFonts w:hint="eastAsia"/>
        </w:rPr>
        <w:t>、</w:t>
      </w:r>
      <w:r w:rsidR="00B628BB" w:rsidRPr="002E57FC">
        <w:rPr>
          <w:rFonts w:hint="eastAsia"/>
        </w:rPr>
        <w:t>观察</w:t>
      </w:r>
      <w:r w:rsidR="00DF31B2" w:rsidRPr="002E57FC">
        <w:rPr>
          <w:rFonts w:hint="eastAsia"/>
        </w:rPr>
        <w:t>和检验合格报告的方式</w:t>
      </w:r>
      <w:r w:rsidR="00B628BB" w:rsidRPr="002E57FC">
        <w:rPr>
          <w:rFonts w:hint="eastAsia"/>
        </w:rPr>
        <w:t>进行</w:t>
      </w:r>
      <w:r w:rsidR="00DF31B2" w:rsidRPr="002E57FC">
        <w:rPr>
          <w:rFonts w:hint="eastAsia"/>
        </w:rPr>
        <w:t>标准块基本性能</w:t>
      </w:r>
      <w:r w:rsidR="00B628BB" w:rsidRPr="002E57FC">
        <w:rPr>
          <w:rFonts w:hint="eastAsia"/>
        </w:rPr>
        <w:t>的</w:t>
      </w:r>
      <w:r w:rsidR="00FB24D0" w:rsidRPr="002E57FC">
        <w:rPr>
          <w:rFonts w:hint="eastAsia"/>
        </w:rPr>
        <w:t>检查</w:t>
      </w:r>
      <w:r w:rsidR="008339A0" w:rsidRPr="002E57FC">
        <w:rPr>
          <w:rFonts w:hint="eastAsia"/>
        </w:rPr>
        <w:t>，经检查符合要求后，再进行其他项目的校准。</w:t>
      </w:r>
    </w:p>
    <w:p w:rsidR="00D467C1" w:rsidRPr="002E57FC" w:rsidRDefault="00D467C1" w:rsidP="002E57FC">
      <w:pPr>
        <w:pStyle w:val="af4"/>
        <w:spacing w:line="400" w:lineRule="exact"/>
        <w:jc w:val="left"/>
      </w:pPr>
      <w:r w:rsidRPr="002E57FC">
        <w:rPr>
          <w:rFonts w:hint="eastAsia"/>
        </w:rPr>
        <w:t xml:space="preserve">6.1.2 </w:t>
      </w:r>
      <w:r w:rsidRPr="002E57FC">
        <w:rPr>
          <w:rFonts w:hint="eastAsia"/>
        </w:rPr>
        <w:t>校准前，应将标准块用汽油或酒精擦洗干净，并在试验环境中放置</w:t>
      </w:r>
      <w:r w:rsidRPr="002E57FC">
        <w:rPr>
          <w:rFonts w:hint="eastAsia"/>
        </w:rPr>
        <w:t>2h</w:t>
      </w:r>
      <w:r w:rsidRPr="002E57FC">
        <w:rPr>
          <w:rFonts w:hint="eastAsia"/>
        </w:rPr>
        <w:t>后再进行校准</w:t>
      </w:r>
      <w:r w:rsidRPr="00E64C64">
        <w:rPr>
          <w:rFonts w:hint="eastAsia"/>
        </w:rPr>
        <w:t>。</w:t>
      </w:r>
    </w:p>
    <w:p w:rsidR="00DF31B2" w:rsidRDefault="00DF31B2" w:rsidP="002E57FC">
      <w:pPr>
        <w:spacing w:line="400" w:lineRule="exact"/>
        <w:outlineLvl w:val="1"/>
        <w:rPr>
          <w:sz w:val="24"/>
        </w:rPr>
      </w:pPr>
      <w:bookmarkStart w:id="54" w:name="_Toc522172321"/>
      <w:r>
        <w:rPr>
          <w:rFonts w:hint="eastAsia"/>
          <w:sz w:val="24"/>
        </w:rPr>
        <w:t>6.</w:t>
      </w:r>
      <w:r w:rsidR="00404CDB">
        <w:rPr>
          <w:rFonts w:hint="eastAsia"/>
          <w:sz w:val="24"/>
        </w:rPr>
        <w:t>2</w:t>
      </w:r>
      <w:r>
        <w:rPr>
          <w:rFonts w:hint="eastAsia"/>
          <w:sz w:val="24"/>
        </w:rPr>
        <w:t xml:space="preserve"> </w:t>
      </w:r>
      <w:r w:rsidR="00404CDB">
        <w:rPr>
          <w:rFonts w:hint="eastAsia"/>
          <w:sz w:val="24"/>
        </w:rPr>
        <w:t>硬度值及</w:t>
      </w:r>
      <w:r>
        <w:rPr>
          <w:rFonts w:hint="eastAsia"/>
          <w:sz w:val="24"/>
        </w:rPr>
        <w:t>均匀度的校准</w:t>
      </w:r>
      <w:bookmarkEnd w:id="54"/>
    </w:p>
    <w:p w:rsidR="00D467C1" w:rsidRDefault="00300539" w:rsidP="00300539">
      <w:pPr>
        <w:spacing w:line="360" w:lineRule="auto"/>
        <w:rPr>
          <w:sz w:val="24"/>
        </w:rPr>
      </w:pPr>
      <w:r>
        <w:rPr>
          <w:rFonts w:hint="eastAsia"/>
          <w:sz w:val="24"/>
        </w:rPr>
        <w:lastRenderedPageBreak/>
        <w:t>6.</w:t>
      </w:r>
      <w:r w:rsidR="00404CDB">
        <w:rPr>
          <w:rFonts w:hint="eastAsia"/>
          <w:sz w:val="24"/>
        </w:rPr>
        <w:t>2</w:t>
      </w:r>
      <w:r>
        <w:rPr>
          <w:rFonts w:hint="eastAsia"/>
          <w:sz w:val="24"/>
        </w:rPr>
        <w:t>.1</w:t>
      </w:r>
      <w:r w:rsidR="00A63369">
        <w:rPr>
          <w:rFonts w:hint="eastAsia"/>
          <w:sz w:val="24"/>
        </w:rPr>
        <w:t>标准块在标准努氏硬度机上进行。校准时，应</w:t>
      </w:r>
      <w:r>
        <w:rPr>
          <w:rFonts w:hint="eastAsia"/>
          <w:sz w:val="24"/>
        </w:rPr>
        <w:t>首先确定标准机的系统误差，并进行修正。</w:t>
      </w:r>
    </w:p>
    <w:p w:rsidR="00AF0932" w:rsidRDefault="00C206DB" w:rsidP="00300539">
      <w:pPr>
        <w:spacing w:line="360" w:lineRule="auto"/>
        <w:rPr>
          <w:sz w:val="24"/>
        </w:rPr>
      </w:pPr>
      <w:r>
        <w:rPr>
          <w:rFonts w:hint="eastAsia"/>
          <w:sz w:val="24"/>
        </w:rPr>
        <w:t>6.</w:t>
      </w:r>
      <w:r w:rsidR="00404CDB">
        <w:rPr>
          <w:rFonts w:hint="eastAsia"/>
          <w:sz w:val="24"/>
        </w:rPr>
        <w:t>2</w:t>
      </w:r>
      <w:r>
        <w:rPr>
          <w:rFonts w:hint="eastAsia"/>
          <w:sz w:val="24"/>
        </w:rPr>
        <w:t>.</w:t>
      </w:r>
      <w:r w:rsidR="00497D06">
        <w:rPr>
          <w:rFonts w:hint="eastAsia"/>
          <w:sz w:val="24"/>
        </w:rPr>
        <w:t>2</w:t>
      </w:r>
      <w:r>
        <w:rPr>
          <w:rFonts w:hint="eastAsia"/>
          <w:sz w:val="24"/>
        </w:rPr>
        <w:t xml:space="preserve"> </w:t>
      </w:r>
      <w:r w:rsidR="00E4252D">
        <w:rPr>
          <w:rFonts w:hint="eastAsia"/>
          <w:sz w:val="24"/>
        </w:rPr>
        <w:t>在标准块上均匀分布压出</w:t>
      </w:r>
      <w:r w:rsidR="00E4252D">
        <w:rPr>
          <w:rFonts w:hint="eastAsia"/>
          <w:sz w:val="24"/>
        </w:rPr>
        <w:t>5</w:t>
      </w:r>
      <w:r w:rsidR="00E4252D">
        <w:rPr>
          <w:rFonts w:hint="eastAsia"/>
          <w:sz w:val="24"/>
        </w:rPr>
        <w:t>个压痕，并选定一个压痕作为标准压痕</w:t>
      </w:r>
      <w:r w:rsidR="00244751">
        <w:rPr>
          <w:rFonts w:hint="eastAsia"/>
          <w:sz w:val="24"/>
        </w:rPr>
        <w:t>。当</w:t>
      </w:r>
      <w:r w:rsidR="00E4252D">
        <w:rPr>
          <w:rFonts w:hint="eastAsia"/>
          <w:sz w:val="24"/>
        </w:rPr>
        <w:t>为</w:t>
      </w:r>
      <w:r w:rsidR="00244751">
        <w:rPr>
          <w:rFonts w:hint="eastAsia"/>
          <w:sz w:val="24"/>
        </w:rPr>
        <w:t>减小</w:t>
      </w:r>
      <w:r w:rsidR="00E4252D">
        <w:rPr>
          <w:rFonts w:hint="eastAsia"/>
          <w:sz w:val="24"/>
        </w:rPr>
        <w:t>测量不确定度，压痕数量多于</w:t>
      </w:r>
      <w:r w:rsidR="00E4252D">
        <w:rPr>
          <w:rFonts w:hint="eastAsia"/>
          <w:sz w:val="24"/>
        </w:rPr>
        <w:t>5</w:t>
      </w:r>
      <w:r w:rsidR="00E4252D">
        <w:rPr>
          <w:rFonts w:hint="eastAsia"/>
          <w:sz w:val="24"/>
        </w:rPr>
        <w:t>个时，建议</w:t>
      </w:r>
      <w:r w:rsidR="009643C2">
        <w:rPr>
          <w:rFonts w:hint="eastAsia"/>
          <w:sz w:val="24"/>
        </w:rPr>
        <w:t>在均匀分布的五个</w:t>
      </w:r>
      <w:r w:rsidR="008C470A">
        <w:rPr>
          <w:rFonts w:hint="eastAsia"/>
          <w:sz w:val="24"/>
        </w:rPr>
        <w:t>区域</w:t>
      </w:r>
      <w:r w:rsidR="009643C2">
        <w:rPr>
          <w:rFonts w:hint="eastAsia"/>
          <w:sz w:val="24"/>
        </w:rPr>
        <w:t>共计</w:t>
      </w:r>
      <w:r w:rsidR="00244751">
        <w:rPr>
          <w:rFonts w:hint="eastAsia"/>
          <w:sz w:val="24"/>
        </w:rPr>
        <w:t>压出</w:t>
      </w:r>
      <w:r w:rsidR="00244751">
        <w:rPr>
          <w:rFonts w:hint="eastAsia"/>
          <w:sz w:val="24"/>
        </w:rPr>
        <w:t>10</w:t>
      </w:r>
      <w:r w:rsidR="00244751">
        <w:rPr>
          <w:rFonts w:hint="eastAsia"/>
          <w:sz w:val="24"/>
        </w:rPr>
        <w:t>、</w:t>
      </w:r>
      <w:r w:rsidR="00244751">
        <w:rPr>
          <w:rFonts w:hint="eastAsia"/>
          <w:sz w:val="24"/>
        </w:rPr>
        <w:t>15</w:t>
      </w:r>
      <w:r w:rsidR="00244751">
        <w:rPr>
          <w:rFonts w:hint="eastAsia"/>
          <w:sz w:val="24"/>
        </w:rPr>
        <w:t>或</w:t>
      </w:r>
      <w:r w:rsidR="00244751">
        <w:rPr>
          <w:rFonts w:hint="eastAsia"/>
          <w:sz w:val="24"/>
        </w:rPr>
        <w:t>25</w:t>
      </w:r>
      <w:r w:rsidR="00244751">
        <w:rPr>
          <w:rFonts w:hint="eastAsia"/>
          <w:sz w:val="24"/>
        </w:rPr>
        <w:t>个压痕。</w:t>
      </w:r>
      <w:r w:rsidR="008C470A">
        <w:rPr>
          <w:rFonts w:hint="eastAsia"/>
          <w:sz w:val="24"/>
        </w:rPr>
        <w:t>两相邻压痕中心的距离及压痕中心至标准块边缘的距离均应不小于压痕长对角线长度的</w:t>
      </w:r>
      <w:r w:rsidR="008C470A">
        <w:rPr>
          <w:rFonts w:hint="eastAsia"/>
          <w:sz w:val="24"/>
        </w:rPr>
        <w:t>1/2</w:t>
      </w:r>
      <w:r w:rsidR="008C470A">
        <w:rPr>
          <w:rFonts w:hint="eastAsia"/>
          <w:sz w:val="24"/>
        </w:rPr>
        <w:t>，测量压痕的长对角线长度并计算硬度值</w:t>
      </w:r>
      <w:r w:rsidR="00162892">
        <w:rPr>
          <w:rFonts w:hint="eastAsia"/>
          <w:sz w:val="24"/>
        </w:rPr>
        <w:t>，硬度值用</w:t>
      </w:r>
      <w:r w:rsidR="00162892">
        <w:rPr>
          <w:rFonts w:hint="eastAsia"/>
          <w:sz w:val="24"/>
        </w:rPr>
        <w:t>3</w:t>
      </w:r>
      <w:r w:rsidR="00162892">
        <w:rPr>
          <w:rFonts w:hint="eastAsia"/>
          <w:sz w:val="24"/>
        </w:rPr>
        <w:t>位有效数字表示。</w:t>
      </w:r>
    </w:p>
    <w:p w:rsidR="008C470A" w:rsidRDefault="008C470A" w:rsidP="00300539">
      <w:pPr>
        <w:spacing w:line="360" w:lineRule="auto"/>
        <w:rPr>
          <w:sz w:val="24"/>
        </w:rPr>
      </w:pPr>
      <w:r>
        <w:rPr>
          <w:rFonts w:hint="eastAsia"/>
          <w:sz w:val="24"/>
        </w:rPr>
        <w:t>6.</w:t>
      </w:r>
      <w:r w:rsidR="00404CDB">
        <w:rPr>
          <w:rFonts w:hint="eastAsia"/>
          <w:sz w:val="24"/>
        </w:rPr>
        <w:t>2</w:t>
      </w:r>
      <w:r>
        <w:rPr>
          <w:rFonts w:hint="eastAsia"/>
          <w:sz w:val="24"/>
        </w:rPr>
        <w:t>.</w:t>
      </w:r>
      <w:r w:rsidR="00497D06">
        <w:rPr>
          <w:rFonts w:hint="eastAsia"/>
          <w:sz w:val="24"/>
        </w:rPr>
        <w:t>3</w:t>
      </w:r>
      <w:r>
        <w:rPr>
          <w:rFonts w:hint="eastAsia"/>
          <w:sz w:val="24"/>
        </w:rPr>
        <w:t xml:space="preserve"> </w:t>
      </w:r>
      <w:r>
        <w:rPr>
          <w:rFonts w:hint="eastAsia"/>
          <w:sz w:val="24"/>
        </w:rPr>
        <w:t>所测</w:t>
      </w:r>
      <w:r>
        <w:rPr>
          <w:rFonts w:hint="eastAsia"/>
          <w:sz w:val="24"/>
        </w:rPr>
        <w:t>5</w:t>
      </w:r>
      <w:r>
        <w:rPr>
          <w:rFonts w:hint="eastAsia"/>
          <w:sz w:val="24"/>
        </w:rPr>
        <w:t>点或多于</w:t>
      </w:r>
      <w:r>
        <w:rPr>
          <w:rFonts w:hint="eastAsia"/>
          <w:sz w:val="24"/>
        </w:rPr>
        <w:t>5</w:t>
      </w:r>
      <w:r>
        <w:rPr>
          <w:rFonts w:hint="eastAsia"/>
          <w:sz w:val="24"/>
        </w:rPr>
        <w:t>点的硬度值的平均值即为标准块的硬度值。其中最大值与最小值之差除以硬度平均值即为均匀度。</w:t>
      </w:r>
    </w:p>
    <w:p w:rsidR="00DF31B2" w:rsidRDefault="00DF31B2" w:rsidP="002E57FC">
      <w:pPr>
        <w:spacing w:line="400" w:lineRule="exact"/>
        <w:outlineLvl w:val="1"/>
        <w:rPr>
          <w:sz w:val="24"/>
        </w:rPr>
      </w:pPr>
      <w:bookmarkStart w:id="55" w:name="_Toc522172322"/>
      <w:r>
        <w:rPr>
          <w:rFonts w:hint="eastAsia"/>
          <w:sz w:val="24"/>
        </w:rPr>
        <w:t>6.</w:t>
      </w:r>
      <w:r w:rsidR="00404CDB">
        <w:rPr>
          <w:sz w:val="24"/>
        </w:rPr>
        <w:t>3</w:t>
      </w:r>
      <w:r>
        <w:rPr>
          <w:rFonts w:hint="eastAsia"/>
          <w:sz w:val="24"/>
        </w:rPr>
        <w:t xml:space="preserve"> </w:t>
      </w:r>
      <w:r>
        <w:rPr>
          <w:rFonts w:hint="eastAsia"/>
          <w:sz w:val="24"/>
        </w:rPr>
        <w:t>稳定性的校准</w:t>
      </w:r>
      <w:bookmarkEnd w:id="55"/>
    </w:p>
    <w:p w:rsidR="00D467C1" w:rsidRPr="00811FC0" w:rsidRDefault="00AF0932" w:rsidP="00811FC0">
      <w:pPr>
        <w:spacing w:line="360" w:lineRule="auto"/>
        <w:rPr>
          <w:sz w:val="24"/>
        </w:rPr>
      </w:pPr>
      <w:r>
        <w:rPr>
          <w:rFonts w:hint="eastAsia"/>
          <w:sz w:val="24"/>
        </w:rPr>
        <w:t xml:space="preserve">    </w:t>
      </w:r>
      <w:r>
        <w:rPr>
          <w:rFonts w:hint="eastAsia"/>
          <w:sz w:val="24"/>
        </w:rPr>
        <w:t>本次校准硬度值与前次校准硬度值的差值除以前次标准块的硬度值，即为标准块的稳定性。</w:t>
      </w:r>
    </w:p>
    <w:p w:rsidR="002036C6" w:rsidRDefault="00291BC6" w:rsidP="00291BC6">
      <w:pPr>
        <w:spacing w:beforeLines="50" w:before="156" w:afterLines="50" w:after="156" w:line="400" w:lineRule="exact"/>
        <w:outlineLvl w:val="0"/>
        <w:rPr>
          <w:rFonts w:ascii="黑体" w:eastAsia="黑体" w:hAnsi="宋体"/>
          <w:bCs/>
          <w:sz w:val="24"/>
        </w:rPr>
      </w:pPr>
      <w:bookmarkStart w:id="56" w:name="_Toc283715808"/>
      <w:bookmarkStart w:id="57" w:name="_Toc522172323"/>
      <w:r>
        <w:rPr>
          <w:rFonts w:ascii="黑体" w:eastAsia="黑体" w:hAnsi="宋体" w:hint="eastAsia"/>
          <w:bCs/>
          <w:sz w:val="24"/>
        </w:rPr>
        <w:t>7</w:t>
      </w:r>
      <w:r w:rsidR="002036C6" w:rsidRPr="002E5987">
        <w:rPr>
          <w:rFonts w:ascii="黑体" w:eastAsia="黑体" w:hAnsi="宋体" w:hint="eastAsia"/>
          <w:bCs/>
          <w:sz w:val="24"/>
        </w:rPr>
        <w:t xml:space="preserve"> </w:t>
      </w:r>
      <w:r w:rsidR="001B062C" w:rsidRPr="002E5987">
        <w:rPr>
          <w:rFonts w:ascii="黑体" w:eastAsia="黑体" w:hAnsi="宋体" w:hint="eastAsia"/>
          <w:bCs/>
          <w:sz w:val="24"/>
        </w:rPr>
        <w:t xml:space="preserve"> </w:t>
      </w:r>
      <w:r w:rsidR="002036C6" w:rsidRPr="002E5987">
        <w:rPr>
          <w:rFonts w:ascii="黑体" w:eastAsia="黑体" w:hAnsi="宋体" w:hint="eastAsia"/>
          <w:bCs/>
          <w:sz w:val="24"/>
        </w:rPr>
        <w:t>校准结果</w:t>
      </w:r>
      <w:bookmarkEnd w:id="56"/>
      <w:r w:rsidR="00203811">
        <w:rPr>
          <w:rFonts w:ascii="黑体" w:eastAsia="黑体" w:hAnsi="宋体" w:hint="eastAsia"/>
          <w:bCs/>
          <w:sz w:val="24"/>
        </w:rPr>
        <w:t>表达</w:t>
      </w:r>
      <w:bookmarkEnd w:id="57"/>
    </w:p>
    <w:p w:rsidR="00162892" w:rsidRDefault="00162892" w:rsidP="002E57FC">
      <w:pPr>
        <w:spacing w:line="400" w:lineRule="exact"/>
        <w:outlineLvl w:val="1"/>
        <w:rPr>
          <w:sz w:val="24"/>
        </w:rPr>
      </w:pPr>
      <w:bookmarkStart w:id="58" w:name="_Toc522172324"/>
      <w:r w:rsidRPr="00162892">
        <w:rPr>
          <w:rFonts w:hint="eastAsia"/>
          <w:sz w:val="24"/>
        </w:rPr>
        <w:t xml:space="preserve">7.1 </w:t>
      </w:r>
      <w:r w:rsidRPr="00162892">
        <w:rPr>
          <w:rFonts w:hint="eastAsia"/>
          <w:sz w:val="24"/>
        </w:rPr>
        <w:t>标准块的标记</w:t>
      </w:r>
      <w:bookmarkEnd w:id="58"/>
    </w:p>
    <w:p w:rsidR="00162892" w:rsidRDefault="00162892" w:rsidP="00162892">
      <w:pPr>
        <w:spacing w:line="360" w:lineRule="auto"/>
        <w:ind w:firstLine="465"/>
        <w:rPr>
          <w:sz w:val="24"/>
        </w:rPr>
      </w:pPr>
      <w:r>
        <w:rPr>
          <w:rFonts w:hint="eastAsia"/>
          <w:sz w:val="24"/>
        </w:rPr>
        <w:t>每一块标准块都应标注以下信息：</w:t>
      </w:r>
    </w:p>
    <w:p w:rsidR="00162892" w:rsidRDefault="00162892" w:rsidP="00162892">
      <w:pPr>
        <w:numPr>
          <w:ilvl w:val="0"/>
          <w:numId w:val="22"/>
        </w:numPr>
        <w:spacing w:line="360" w:lineRule="auto"/>
        <w:rPr>
          <w:sz w:val="24"/>
        </w:rPr>
      </w:pPr>
      <w:r>
        <w:rPr>
          <w:rFonts w:hint="eastAsia"/>
          <w:sz w:val="24"/>
        </w:rPr>
        <w:t>硬度值；</w:t>
      </w:r>
    </w:p>
    <w:p w:rsidR="00162892" w:rsidRDefault="00162892" w:rsidP="00162892">
      <w:pPr>
        <w:numPr>
          <w:ilvl w:val="0"/>
          <w:numId w:val="22"/>
        </w:numPr>
        <w:spacing w:line="360" w:lineRule="auto"/>
        <w:rPr>
          <w:sz w:val="24"/>
        </w:rPr>
      </w:pPr>
      <w:r>
        <w:rPr>
          <w:rFonts w:hint="eastAsia"/>
          <w:sz w:val="24"/>
        </w:rPr>
        <w:t>供应商或制造商的名称或标志；</w:t>
      </w:r>
    </w:p>
    <w:p w:rsidR="00162892" w:rsidRDefault="00162892" w:rsidP="00162892">
      <w:pPr>
        <w:numPr>
          <w:ilvl w:val="0"/>
          <w:numId w:val="22"/>
        </w:numPr>
        <w:spacing w:line="360" w:lineRule="auto"/>
        <w:rPr>
          <w:sz w:val="24"/>
        </w:rPr>
      </w:pPr>
      <w:r>
        <w:rPr>
          <w:rFonts w:hint="eastAsia"/>
          <w:sz w:val="24"/>
        </w:rPr>
        <w:t>编号；</w:t>
      </w:r>
    </w:p>
    <w:p w:rsidR="00162892" w:rsidRPr="002E307A" w:rsidRDefault="00162892" w:rsidP="00162892">
      <w:pPr>
        <w:numPr>
          <w:ilvl w:val="0"/>
          <w:numId w:val="22"/>
        </w:numPr>
        <w:spacing w:line="360" w:lineRule="auto"/>
        <w:rPr>
          <w:sz w:val="24"/>
        </w:rPr>
      </w:pPr>
      <w:r w:rsidRPr="002E307A">
        <w:rPr>
          <w:rFonts w:hint="eastAsia"/>
          <w:sz w:val="24"/>
        </w:rPr>
        <w:t>试块的厚度或</w:t>
      </w:r>
      <w:r w:rsidR="00F4584D" w:rsidRPr="002E307A">
        <w:rPr>
          <w:rFonts w:hint="eastAsia"/>
          <w:sz w:val="24"/>
        </w:rPr>
        <w:t>测试表面的识别标记；</w:t>
      </w:r>
    </w:p>
    <w:p w:rsidR="00F4584D" w:rsidRDefault="00F4584D" w:rsidP="00162892">
      <w:pPr>
        <w:numPr>
          <w:ilvl w:val="0"/>
          <w:numId w:val="22"/>
        </w:numPr>
        <w:spacing w:line="360" w:lineRule="auto"/>
        <w:rPr>
          <w:sz w:val="24"/>
        </w:rPr>
      </w:pPr>
      <w:r>
        <w:rPr>
          <w:rFonts w:hint="eastAsia"/>
          <w:sz w:val="24"/>
        </w:rPr>
        <w:t>校准年份（如果没有在编号中标明校准年份的话）</w:t>
      </w:r>
    </w:p>
    <w:p w:rsidR="00F4584D" w:rsidRPr="00162892" w:rsidRDefault="00F4584D" w:rsidP="00F4584D">
      <w:pPr>
        <w:spacing w:line="360" w:lineRule="auto"/>
        <w:ind w:firstLineChars="200" w:firstLine="480"/>
        <w:rPr>
          <w:sz w:val="24"/>
        </w:rPr>
      </w:pPr>
      <w:r>
        <w:rPr>
          <w:rFonts w:hint="eastAsia"/>
          <w:sz w:val="24"/>
        </w:rPr>
        <w:t>所有标记都应当标刻在标准块的工作面边缘或侧面。当测试表面向上时，标准块侧面的标记应当处于正向位置。</w:t>
      </w:r>
    </w:p>
    <w:p w:rsidR="00162892" w:rsidRPr="002E57FC" w:rsidRDefault="00162892" w:rsidP="002E57FC">
      <w:pPr>
        <w:spacing w:line="400" w:lineRule="exact"/>
        <w:outlineLvl w:val="1"/>
        <w:rPr>
          <w:sz w:val="24"/>
        </w:rPr>
      </w:pPr>
      <w:bookmarkStart w:id="59" w:name="_Toc522172325"/>
      <w:r w:rsidRPr="00162892">
        <w:rPr>
          <w:rFonts w:hint="eastAsia"/>
          <w:sz w:val="24"/>
        </w:rPr>
        <w:t xml:space="preserve">7.2 </w:t>
      </w:r>
      <w:r w:rsidRPr="00162892">
        <w:rPr>
          <w:rFonts w:hint="eastAsia"/>
          <w:sz w:val="24"/>
        </w:rPr>
        <w:t>校准证书</w:t>
      </w:r>
      <w:bookmarkEnd w:id="59"/>
    </w:p>
    <w:p w:rsidR="002036C6" w:rsidRPr="003B5422" w:rsidRDefault="00BD62CC" w:rsidP="003B5422">
      <w:pPr>
        <w:spacing w:line="400" w:lineRule="exact"/>
        <w:ind w:firstLineChars="150" w:firstLine="360"/>
        <w:rPr>
          <w:rFonts w:ascii="宋体" w:hAnsi="宋体"/>
          <w:sz w:val="24"/>
        </w:rPr>
      </w:pPr>
      <w:r>
        <w:rPr>
          <w:rFonts w:ascii="宋体" w:hAnsi="宋体" w:hint="eastAsia"/>
          <w:sz w:val="24"/>
        </w:rPr>
        <w:t>校准结果应在</w:t>
      </w:r>
      <w:r w:rsidR="002036C6" w:rsidRPr="003B5422">
        <w:rPr>
          <w:rFonts w:ascii="宋体" w:hAnsi="宋体"/>
          <w:sz w:val="24"/>
        </w:rPr>
        <w:t>校准证书</w:t>
      </w:r>
      <w:r w:rsidR="00FA6254">
        <w:rPr>
          <w:rFonts w:ascii="宋体" w:hAnsi="宋体" w:hint="eastAsia"/>
          <w:sz w:val="24"/>
        </w:rPr>
        <w:t>上</w:t>
      </w:r>
      <w:r>
        <w:rPr>
          <w:rFonts w:ascii="宋体" w:hAnsi="宋体" w:hint="eastAsia"/>
          <w:sz w:val="24"/>
        </w:rPr>
        <w:t>反映</w:t>
      </w:r>
      <w:r w:rsidR="00675002">
        <w:rPr>
          <w:rFonts w:ascii="宋体" w:hAnsi="宋体" w:hint="eastAsia"/>
          <w:sz w:val="24"/>
        </w:rPr>
        <w:t>。</w:t>
      </w:r>
      <w:r w:rsidRPr="003B5422">
        <w:rPr>
          <w:rFonts w:ascii="宋体" w:hAnsi="宋体"/>
          <w:sz w:val="24"/>
        </w:rPr>
        <w:t>校准证书</w:t>
      </w:r>
      <w:r w:rsidR="001A5553" w:rsidRPr="003B5422">
        <w:rPr>
          <w:rFonts w:ascii="宋体" w:hAnsi="宋体" w:hint="eastAsia"/>
          <w:sz w:val="24"/>
        </w:rPr>
        <w:t>应</w:t>
      </w:r>
      <w:r w:rsidR="00675002">
        <w:rPr>
          <w:rFonts w:ascii="宋体" w:hAnsi="宋体" w:hint="eastAsia"/>
          <w:sz w:val="24"/>
        </w:rPr>
        <w:t>至少</w:t>
      </w:r>
      <w:r w:rsidR="002036C6" w:rsidRPr="003B5422">
        <w:rPr>
          <w:rFonts w:ascii="宋体" w:hAnsi="宋体"/>
          <w:sz w:val="24"/>
        </w:rPr>
        <w:t>包括</w:t>
      </w:r>
      <w:r w:rsidR="00BB32EF" w:rsidRPr="003B5422">
        <w:rPr>
          <w:rFonts w:ascii="宋体" w:hAnsi="宋体" w:hint="eastAsia"/>
          <w:sz w:val="24"/>
        </w:rPr>
        <w:t>以下</w:t>
      </w:r>
      <w:r w:rsidR="002036C6" w:rsidRPr="003B5422">
        <w:rPr>
          <w:rFonts w:ascii="宋体" w:hAnsi="宋体"/>
          <w:sz w:val="24"/>
        </w:rPr>
        <w:t>信息：</w:t>
      </w:r>
    </w:p>
    <w:p w:rsidR="003C6C9F" w:rsidRDefault="003C6C9F" w:rsidP="003B5422">
      <w:pPr>
        <w:spacing w:line="400" w:lineRule="exact"/>
        <w:ind w:firstLineChars="150" w:firstLine="360"/>
        <w:rPr>
          <w:rFonts w:ascii="宋体" w:hAnsi="宋体"/>
          <w:sz w:val="24"/>
        </w:rPr>
      </w:pPr>
      <w:bookmarkStart w:id="60" w:name="_Toc283715809"/>
      <w:r w:rsidRPr="003B5422">
        <w:rPr>
          <w:rFonts w:ascii="宋体" w:hAnsi="宋体" w:hint="eastAsia"/>
          <w:sz w:val="24"/>
        </w:rPr>
        <w:t>a)</w:t>
      </w:r>
      <w:r>
        <w:rPr>
          <w:rFonts w:ascii="宋体" w:hAnsi="宋体" w:hint="eastAsia"/>
          <w:sz w:val="24"/>
        </w:rPr>
        <w:t xml:space="preserve"> 标题：“校准证书”；</w:t>
      </w:r>
    </w:p>
    <w:p w:rsidR="005070E7" w:rsidRPr="003B5422" w:rsidRDefault="003C6C9F" w:rsidP="003B5422">
      <w:pPr>
        <w:spacing w:line="400" w:lineRule="exact"/>
        <w:ind w:firstLineChars="150" w:firstLine="360"/>
        <w:rPr>
          <w:rFonts w:ascii="宋体" w:hAnsi="宋体"/>
          <w:sz w:val="24"/>
        </w:rPr>
      </w:pPr>
      <w:r>
        <w:rPr>
          <w:rFonts w:ascii="宋体" w:hAnsi="宋体" w:hint="eastAsia"/>
          <w:sz w:val="24"/>
        </w:rPr>
        <w:t>b</w:t>
      </w:r>
      <w:r w:rsidR="005070E7" w:rsidRPr="003B5422">
        <w:rPr>
          <w:rFonts w:ascii="宋体" w:hAnsi="宋体" w:hint="eastAsia"/>
          <w:sz w:val="24"/>
        </w:rPr>
        <w:t>)</w:t>
      </w:r>
      <w:r>
        <w:rPr>
          <w:rFonts w:ascii="宋体" w:hAnsi="宋体" w:hint="eastAsia"/>
          <w:sz w:val="24"/>
        </w:rPr>
        <w:t xml:space="preserve"> 实验室</w:t>
      </w:r>
      <w:r w:rsidR="005070E7" w:rsidRPr="003B5422">
        <w:rPr>
          <w:rFonts w:ascii="宋体" w:hAnsi="宋体" w:hint="eastAsia"/>
          <w:sz w:val="24"/>
        </w:rPr>
        <w:t>名称和地址；</w:t>
      </w:r>
    </w:p>
    <w:p w:rsidR="003C6C9F" w:rsidRDefault="003C6C9F" w:rsidP="003B5422">
      <w:pPr>
        <w:spacing w:line="400" w:lineRule="exact"/>
        <w:ind w:firstLineChars="150" w:firstLine="360"/>
        <w:rPr>
          <w:rFonts w:ascii="宋体" w:hAnsi="宋体"/>
          <w:sz w:val="24"/>
        </w:rPr>
      </w:pPr>
      <w:r w:rsidRPr="003B5422">
        <w:rPr>
          <w:rFonts w:ascii="宋体" w:hAnsi="宋体" w:hint="eastAsia"/>
          <w:sz w:val="24"/>
        </w:rPr>
        <w:t xml:space="preserve">c) </w:t>
      </w:r>
      <w:r>
        <w:rPr>
          <w:rFonts w:ascii="宋体" w:hAnsi="宋体" w:hint="eastAsia"/>
          <w:sz w:val="24"/>
        </w:rPr>
        <w:t>进行校准的地点（如果与实验室的地址不同）</w:t>
      </w:r>
      <w:r w:rsidRPr="003B5422">
        <w:rPr>
          <w:rFonts w:ascii="宋体" w:hAnsi="宋体" w:hint="eastAsia"/>
          <w:sz w:val="24"/>
        </w:rPr>
        <w:t>；</w:t>
      </w:r>
    </w:p>
    <w:p w:rsidR="005070E7" w:rsidRPr="003B5422" w:rsidRDefault="003C6C9F" w:rsidP="00813884">
      <w:pPr>
        <w:spacing w:line="400" w:lineRule="exact"/>
        <w:ind w:firstLineChars="150" w:firstLine="360"/>
        <w:rPr>
          <w:rFonts w:ascii="宋体" w:hAnsi="宋体"/>
          <w:sz w:val="24"/>
        </w:rPr>
      </w:pPr>
      <w:r>
        <w:rPr>
          <w:rFonts w:ascii="宋体" w:hAnsi="宋体" w:hint="eastAsia"/>
          <w:sz w:val="24"/>
        </w:rPr>
        <w:t>d</w:t>
      </w:r>
      <w:r w:rsidR="005070E7" w:rsidRPr="003B5422">
        <w:rPr>
          <w:rFonts w:ascii="宋体" w:hAnsi="宋体" w:hint="eastAsia"/>
          <w:sz w:val="24"/>
        </w:rPr>
        <w:t>) 校准证书的唯一性标识</w:t>
      </w:r>
      <w:r w:rsidR="00813884">
        <w:rPr>
          <w:rFonts w:ascii="宋体" w:hAnsi="宋体" w:hint="eastAsia"/>
          <w:sz w:val="24"/>
        </w:rPr>
        <w:t>（</w:t>
      </w:r>
      <w:r w:rsidR="005070E7" w:rsidRPr="003B5422">
        <w:rPr>
          <w:rFonts w:ascii="宋体" w:hAnsi="宋体" w:hint="eastAsia"/>
          <w:sz w:val="24"/>
        </w:rPr>
        <w:t>如</w:t>
      </w:r>
      <w:r w:rsidR="00813884" w:rsidRPr="003B5422">
        <w:rPr>
          <w:rFonts w:ascii="宋体" w:hAnsi="宋体" w:hint="eastAsia"/>
          <w:sz w:val="24"/>
        </w:rPr>
        <w:t>编号</w:t>
      </w:r>
      <w:r w:rsidR="00813884">
        <w:rPr>
          <w:rFonts w:ascii="宋体" w:hAnsi="宋体" w:hint="eastAsia"/>
          <w:sz w:val="24"/>
        </w:rPr>
        <w:t>），</w:t>
      </w:r>
      <w:r w:rsidR="00813884" w:rsidRPr="003B5422">
        <w:rPr>
          <w:rFonts w:ascii="宋体" w:hAnsi="宋体" w:hint="eastAsia"/>
          <w:sz w:val="24"/>
        </w:rPr>
        <w:t>每页及总页数的标识</w:t>
      </w:r>
      <w:r w:rsidR="00675002">
        <w:rPr>
          <w:rFonts w:ascii="宋体" w:hAnsi="宋体" w:hint="eastAsia"/>
          <w:sz w:val="24"/>
        </w:rPr>
        <w:t>；</w:t>
      </w:r>
    </w:p>
    <w:p w:rsidR="005070E7" w:rsidRPr="003B5422" w:rsidRDefault="00326B4A" w:rsidP="003B5422">
      <w:pPr>
        <w:spacing w:line="400" w:lineRule="exact"/>
        <w:ind w:firstLineChars="150" w:firstLine="360"/>
        <w:rPr>
          <w:rFonts w:ascii="宋体" w:hAnsi="宋体"/>
          <w:sz w:val="24"/>
        </w:rPr>
      </w:pPr>
      <w:r>
        <w:rPr>
          <w:rFonts w:ascii="宋体" w:hAnsi="宋体" w:hint="eastAsia"/>
          <w:sz w:val="24"/>
        </w:rPr>
        <w:t xml:space="preserve">e) </w:t>
      </w:r>
      <w:r w:rsidR="005070E7" w:rsidRPr="003B5422">
        <w:rPr>
          <w:rFonts w:ascii="宋体" w:hAnsi="宋体" w:hint="eastAsia"/>
          <w:sz w:val="24"/>
        </w:rPr>
        <w:t>客户的名称和地址；</w:t>
      </w:r>
    </w:p>
    <w:p w:rsidR="005070E7" w:rsidRPr="003B5422" w:rsidRDefault="005070E7" w:rsidP="003B5422">
      <w:pPr>
        <w:spacing w:line="400" w:lineRule="exact"/>
        <w:ind w:firstLineChars="150" w:firstLine="360"/>
        <w:rPr>
          <w:rFonts w:ascii="宋体" w:hAnsi="宋体"/>
          <w:sz w:val="24"/>
        </w:rPr>
      </w:pPr>
      <w:r w:rsidRPr="003B5422">
        <w:rPr>
          <w:rFonts w:ascii="宋体" w:hAnsi="宋体" w:hint="eastAsia"/>
          <w:sz w:val="24"/>
        </w:rPr>
        <w:t>f) 被校</w:t>
      </w:r>
      <w:r w:rsidR="003C6C9F">
        <w:rPr>
          <w:rFonts w:ascii="宋体" w:hAnsi="宋体" w:hint="eastAsia"/>
          <w:sz w:val="24"/>
        </w:rPr>
        <w:t>对象</w:t>
      </w:r>
      <w:r w:rsidRPr="003B5422">
        <w:rPr>
          <w:rFonts w:ascii="宋体" w:hAnsi="宋体" w:hint="eastAsia"/>
          <w:sz w:val="24"/>
        </w:rPr>
        <w:t>的描述和</w:t>
      </w:r>
      <w:r w:rsidR="003C6C9F">
        <w:rPr>
          <w:rFonts w:ascii="宋体" w:hAnsi="宋体" w:hint="eastAsia"/>
          <w:sz w:val="24"/>
        </w:rPr>
        <w:t>明确</w:t>
      </w:r>
      <w:r w:rsidRPr="003B5422">
        <w:rPr>
          <w:rFonts w:ascii="宋体" w:hAnsi="宋体" w:hint="eastAsia"/>
          <w:sz w:val="24"/>
        </w:rPr>
        <w:t>标识；</w:t>
      </w:r>
    </w:p>
    <w:p w:rsidR="00326B4A" w:rsidRDefault="00326B4A" w:rsidP="003B5422">
      <w:pPr>
        <w:spacing w:line="400" w:lineRule="exact"/>
        <w:ind w:firstLineChars="150" w:firstLine="360"/>
        <w:rPr>
          <w:rFonts w:ascii="宋体" w:hAnsi="宋体"/>
          <w:sz w:val="24"/>
        </w:rPr>
      </w:pPr>
      <w:r>
        <w:rPr>
          <w:rFonts w:ascii="宋体" w:hAnsi="宋体" w:hint="eastAsia"/>
          <w:sz w:val="24"/>
        </w:rPr>
        <w:t>g</w:t>
      </w:r>
      <w:r w:rsidRPr="003B5422">
        <w:rPr>
          <w:rFonts w:ascii="宋体" w:hAnsi="宋体" w:hint="eastAsia"/>
          <w:sz w:val="24"/>
        </w:rPr>
        <w:t xml:space="preserve">) </w:t>
      </w:r>
      <w:r>
        <w:rPr>
          <w:rFonts w:ascii="宋体" w:hAnsi="宋体" w:hint="eastAsia"/>
          <w:sz w:val="24"/>
        </w:rPr>
        <w:t>进行</w:t>
      </w:r>
      <w:r w:rsidRPr="003B5422">
        <w:rPr>
          <w:rFonts w:ascii="宋体" w:hAnsi="宋体" w:hint="eastAsia"/>
          <w:sz w:val="24"/>
        </w:rPr>
        <w:t>校准</w:t>
      </w:r>
      <w:r>
        <w:rPr>
          <w:rFonts w:ascii="宋体" w:hAnsi="宋体" w:hint="eastAsia"/>
          <w:sz w:val="24"/>
        </w:rPr>
        <w:t>的</w:t>
      </w:r>
      <w:r w:rsidRPr="003B5422">
        <w:rPr>
          <w:rFonts w:ascii="宋体" w:hAnsi="宋体" w:hint="eastAsia"/>
          <w:sz w:val="24"/>
        </w:rPr>
        <w:t>日期</w:t>
      </w:r>
      <w:r>
        <w:rPr>
          <w:rFonts w:ascii="宋体" w:hAnsi="宋体" w:hint="eastAsia"/>
          <w:sz w:val="24"/>
        </w:rPr>
        <w:t>，如果与校准结果的有效性和应用有关时，应说明被</w:t>
      </w:r>
      <w:r w:rsidRPr="003B5422">
        <w:rPr>
          <w:rFonts w:ascii="宋体" w:hAnsi="宋体" w:hint="eastAsia"/>
          <w:sz w:val="24"/>
        </w:rPr>
        <w:t>校</w:t>
      </w:r>
      <w:r>
        <w:rPr>
          <w:rFonts w:ascii="宋体" w:hAnsi="宋体" w:hint="eastAsia"/>
          <w:sz w:val="24"/>
        </w:rPr>
        <w:t>对象</w:t>
      </w:r>
      <w:r w:rsidRPr="003B5422">
        <w:rPr>
          <w:rFonts w:ascii="宋体" w:hAnsi="宋体" w:hint="eastAsia"/>
          <w:sz w:val="24"/>
        </w:rPr>
        <w:t>的</w:t>
      </w:r>
      <w:r>
        <w:rPr>
          <w:rFonts w:ascii="宋体" w:hAnsi="宋体" w:hint="eastAsia"/>
          <w:sz w:val="24"/>
        </w:rPr>
        <w:t>接收日期；</w:t>
      </w:r>
    </w:p>
    <w:p w:rsidR="00326B4A" w:rsidRDefault="00326B4A" w:rsidP="003B5422">
      <w:pPr>
        <w:spacing w:line="400" w:lineRule="exact"/>
        <w:ind w:firstLineChars="150" w:firstLine="360"/>
        <w:rPr>
          <w:rFonts w:ascii="宋体" w:hAnsi="宋体"/>
          <w:sz w:val="24"/>
        </w:rPr>
      </w:pPr>
      <w:r>
        <w:rPr>
          <w:rFonts w:ascii="宋体" w:hAnsi="宋体" w:hint="eastAsia"/>
          <w:sz w:val="24"/>
        </w:rPr>
        <w:lastRenderedPageBreak/>
        <w:t>h</w:t>
      </w:r>
      <w:r w:rsidRPr="003B5422">
        <w:rPr>
          <w:rFonts w:ascii="宋体" w:hAnsi="宋体" w:hint="eastAsia"/>
          <w:sz w:val="24"/>
        </w:rPr>
        <w:t xml:space="preserve">) </w:t>
      </w:r>
      <w:r>
        <w:rPr>
          <w:rFonts w:ascii="宋体" w:hAnsi="宋体" w:hint="eastAsia"/>
          <w:sz w:val="24"/>
        </w:rPr>
        <w:t>如果与校准结果的有效性和应用有关时，应对被</w:t>
      </w:r>
      <w:r w:rsidRPr="003B5422">
        <w:rPr>
          <w:rFonts w:ascii="宋体" w:hAnsi="宋体" w:hint="eastAsia"/>
          <w:sz w:val="24"/>
        </w:rPr>
        <w:t>校</w:t>
      </w:r>
      <w:r>
        <w:rPr>
          <w:rFonts w:ascii="宋体" w:hAnsi="宋体" w:hint="eastAsia"/>
          <w:sz w:val="24"/>
        </w:rPr>
        <w:t>样品的抽样程序进行说明</w:t>
      </w:r>
      <w:r w:rsidRPr="003B5422">
        <w:rPr>
          <w:rFonts w:ascii="宋体" w:hAnsi="宋体" w:hint="eastAsia"/>
          <w:sz w:val="24"/>
        </w:rPr>
        <w:t>；</w:t>
      </w:r>
    </w:p>
    <w:p w:rsidR="005070E7" w:rsidRPr="003B5422" w:rsidRDefault="00326B4A" w:rsidP="003B5422">
      <w:pPr>
        <w:spacing w:line="400" w:lineRule="exact"/>
        <w:ind w:firstLineChars="150" w:firstLine="360"/>
        <w:rPr>
          <w:rFonts w:ascii="宋体" w:hAnsi="宋体"/>
          <w:sz w:val="24"/>
        </w:rPr>
      </w:pPr>
      <w:proofErr w:type="spellStart"/>
      <w:r>
        <w:rPr>
          <w:rFonts w:ascii="宋体" w:hAnsi="宋体" w:hint="eastAsia"/>
          <w:sz w:val="24"/>
        </w:rPr>
        <w:t>i</w:t>
      </w:r>
      <w:proofErr w:type="spellEnd"/>
      <w:r w:rsidR="004E5000">
        <w:rPr>
          <w:rFonts w:ascii="宋体" w:hAnsi="宋体" w:hint="eastAsia"/>
          <w:sz w:val="24"/>
        </w:rPr>
        <w:t>) 校准所依据的技术</w:t>
      </w:r>
      <w:r w:rsidR="005070E7" w:rsidRPr="003B5422">
        <w:rPr>
          <w:rFonts w:ascii="宋体" w:hAnsi="宋体" w:hint="eastAsia"/>
          <w:sz w:val="24"/>
        </w:rPr>
        <w:t>规范</w:t>
      </w:r>
      <w:r w:rsidR="004E5000">
        <w:rPr>
          <w:rFonts w:ascii="宋体" w:hAnsi="宋体" w:hint="eastAsia"/>
          <w:sz w:val="24"/>
        </w:rPr>
        <w:t>的标识，包括</w:t>
      </w:r>
      <w:r w:rsidR="005070E7" w:rsidRPr="003B5422">
        <w:rPr>
          <w:rFonts w:ascii="宋体" w:hAnsi="宋体" w:hint="eastAsia"/>
          <w:sz w:val="24"/>
        </w:rPr>
        <w:t>名称</w:t>
      </w:r>
      <w:r w:rsidR="004E5000">
        <w:rPr>
          <w:rFonts w:ascii="宋体" w:hAnsi="宋体" w:hint="eastAsia"/>
          <w:sz w:val="24"/>
        </w:rPr>
        <w:t>及代号</w:t>
      </w:r>
      <w:r w:rsidR="005070E7" w:rsidRPr="003B5422">
        <w:rPr>
          <w:rFonts w:ascii="宋体" w:hAnsi="宋体" w:hint="eastAsia"/>
          <w:sz w:val="24"/>
        </w:rPr>
        <w:t>；</w:t>
      </w:r>
    </w:p>
    <w:p w:rsidR="005070E7" w:rsidRPr="003B5422" w:rsidRDefault="004E5000" w:rsidP="003B5422">
      <w:pPr>
        <w:spacing w:line="400" w:lineRule="exact"/>
        <w:ind w:firstLineChars="150" w:firstLine="360"/>
        <w:rPr>
          <w:rFonts w:ascii="宋体" w:hAnsi="宋体"/>
          <w:sz w:val="24"/>
        </w:rPr>
      </w:pPr>
      <w:r>
        <w:rPr>
          <w:rFonts w:ascii="宋体" w:hAnsi="宋体" w:hint="eastAsia"/>
          <w:sz w:val="24"/>
        </w:rPr>
        <w:t>j</w:t>
      </w:r>
      <w:r w:rsidR="00675002">
        <w:rPr>
          <w:rFonts w:ascii="宋体" w:hAnsi="宋体" w:hint="eastAsia"/>
          <w:sz w:val="24"/>
        </w:rPr>
        <w:t xml:space="preserve">) </w:t>
      </w:r>
      <w:r>
        <w:rPr>
          <w:rFonts w:ascii="宋体" w:hAnsi="宋体" w:hint="eastAsia"/>
          <w:sz w:val="24"/>
        </w:rPr>
        <w:t>本次校准所用测量标准的溯源性及有效性说明；</w:t>
      </w:r>
    </w:p>
    <w:p w:rsidR="005070E7" w:rsidRPr="003B5422" w:rsidRDefault="004E5000" w:rsidP="003B5422">
      <w:pPr>
        <w:spacing w:line="400" w:lineRule="exact"/>
        <w:ind w:firstLineChars="150" w:firstLine="360"/>
        <w:rPr>
          <w:rFonts w:ascii="宋体" w:hAnsi="宋体"/>
          <w:sz w:val="24"/>
        </w:rPr>
      </w:pPr>
      <w:r>
        <w:rPr>
          <w:rFonts w:ascii="宋体" w:hAnsi="宋体" w:hint="eastAsia"/>
          <w:sz w:val="24"/>
        </w:rPr>
        <w:t>k</w:t>
      </w:r>
      <w:r w:rsidR="00675002">
        <w:rPr>
          <w:rFonts w:ascii="宋体" w:hAnsi="宋体" w:hint="eastAsia"/>
          <w:sz w:val="24"/>
        </w:rPr>
        <w:t xml:space="preserve">) </w:t>
      </w:r>
      <w:r w:rsidR="005070E7" w:rsidRPr="003B5422">
        <w:rPr>
          <w:rFonts w:ascii="宋体" w:hAnsi="宋体" w:hint="eastAsia"/>
          <w:sz w:val="24"/>
        </w:rPr>
        <w:t>校准环境</w:t>
      </w:r>
      <w:r>
        <w:rPr>
          <w:rFonts w:ascii="宋体" w:hAnsi="宋体" w:hint="eastAsia"/>
          <w:sz w:val="24"/>
        </w:rPr>
        <w:t>的描述；</w:t>
      </w:r>
    </w:p>
    <w:p w:rsidR="005070E7" w:rsidRPr="003B5422" w:rsidRDefault="00813884" w:rsidP="003B5422">
      <w:pPr>
        <w:spacing w:line="400" w:lineRule="exact"/>
        <w:ind w:firstLineChars="150" w:firstLine="360"/>
        <w:rPr>
          <w:rFonts w:ascii="宋体" w:hAnsi="宋体"/>
          <w:sz w:val="24"/>
        </w:rPr>
      </w:pPr>
      <w:r>
        <w:rPr>
          <w:rFonts w:ascii="宋体" w:hAnsi="宋体" w:hint="eastAsia"/>
          <w:sz w:val="24"/>
        </w:rPr>
        <w:t>l</w:t>
      </w:r>
      <w:r w:rsidR="005070E7" w:rsidRPr="003B5422">
        <w:rPr>
          <w:rFonts w:ascii="宋体" w:hAnsi="宋体"/>
          <w:sz w:val="24"/>
        </w:rPr>
        <w:t>)</w:t>
      </w:r>
      <w:r w:rsidR="005070E7" w:rsidRPr="003B5422">
        <w:rPr>
          <w:rFonts w:ascii="宋体" w:hAnsi="宋体" w:hint="eastAsia"/>
          <w:sz w:val="24"/>
        </w:rPr>
        <w:t xml:space="preserve"> 校准结果</w:t>
      </w:r>
      <w:r w:rsidR="004E5000">
        <w:rPr>
          <w:rFonts w:ascii="宋体" w:hAnsi="宋体" w:hint="eastAsia"/>
          <w:sz w:val="24"/>
        </w:rPr>
        <w:t>及其</w:t>
      </w:r>
      <w:r w:rsidR="005070E7" w:rsidRPr="003B5422">
        <w:rPr>
          <w:rFonts w:ascii="宋体" w:hAnsi="宋体" w:hint="eastAsia"/>
          <w:sz w:val="24"/>
        </w:rPr>
        <w:t>测量不确定度</w:t>
      </w:r>
      <w:r w:rsidR="004E5000">
        <w:rPr>
          <w:rFonts w:ascii="宋体" w:hAnsi="宋体" w:hint="eastAsia"/>
          <w:sz w:val="24"/>
        </w:rPr>
        <w:t>的说明</w:t>
      </w:r>
      <w:r w:rsidR="005070E7" w:rsidRPr="003B5422">
        <w:rPr>
          <w:rFonts w:ascii="宋体" w:hAnsi="宋体" w:hint="eastAsia"/>
          <w:sz w:val="24"/>
        </w:rPr>
        <w:t>；</w:t>
      </w:r>
    </w:p>
    <w:p w:rsidR="005070E7" w:rsidRPr="003B5422" w:rsidRDefault="00813884" w:rsidP="003B5422">
      <w:pPr>
        <w:spacing w:line="400" w:lineRule="exact"/>
        <w:ind w:firstLineChars="150" w:firstLine="360"/>
        <w:rPr>
          <w:rFonts w:ascii="宋体" w:hAnsi="宋体"/>
          <w:sz w:val="24"/>
        </w:rPr>
      </w:pPr>
      <w:r>
        <w:rPr>
          <w:rFonts w:ascii="宋体" w:hAnsi="宋体" w:hint="eastAsia"/>
          <w:sz w:val="24"/>
        </w:rPr>
        <w:t>m</w:t>
      </w:r>
      <w:r w:rsidR="005070E7" w:rsidRPr="003B5422">
        <w:rPr>
          <w:rFonts w:ascii="宋体" w:hAnsi="宋体"/>
          <w:sz w:val="24"/>
        </w:rPr>
        <w:t>) 对</w:t>
      </w:r>
      <w:r>
        <w:rPr>
          <w:rFonts w:ascii="宋体" w:hAnsi="宋体" w:hint="eastAsia"/>
          <w:sz w:val="24"/>
        </w:rPr>
        <w:t>校准</w:t>
      </w:r>
      <w:r w:rsidR="005070E7" w:rsidRPr="003B5422">
        <w:rPr>
          <w:rFonts w:ascii="宋体" w:hAnsi="宋体"/>
          <w:sz w:val="24"/>
        </w:rPr>
        <w:t>规范</w:t>
      </w:r>
      <w:r>
        <w:rPr>
          <w:rFonts w:ascii="宋体" w:hAnsi="宋体" w:hint="eastAsia"/>
          <w:sz w:val="24"/>
        </w:rPr>
        <w:t>的</w:t>
      </w:r>
      <w:r w:rsidR="005070E7" w:rsidRPr="003B5422">
        <w:rPr>
          <w:rFonts w:ascii="宋体" w:hAnsi="宋体"/>
          <w:sz w:val="24"/>
        </w:rPr>
        <w:t>偏离的说明</w:t>
      </w:r>
      <w:r w:rsidR="005070E7" w:rsidRPr="003B5422">
        <w:rPr>
          <w:rFonts w:ascii="宋体" w:hAnsi="宋体" w:hint="eastAsia"/>
          <w:sz w:val="24"/>
        </w:rPr>
        <w:t>；</w:t>
      </w:r>
    </w:p>
    <w:p w:rsidR="005070E7" w:rsidRPr="003B5422" w:rsidRDefault="00813884" w:rsidP="003B5422">
      <w:pPr>
        <w:spacing w:line="400" w:lineRule="exact"/>
        <w:ind w:firstLineChars="150" w:firstLine="360"/>
        <w:rPr>
          <w:rFonts w:ascii="宋体" w:hAnsi="宋体"/>
          <w:sz w:val="24"/>
        </w:rPr>
      </w:pPr>
      <w:r>
        <w:rPr>
          <w:rFonts w:ascii="宋体" w:hAnsi="宋体" w:hint="eastAsia"/>
          <w:sz w:val="24"/>
        </w:rPr>
        <w:t>n</w:t>
      </w:r>
      <w:r w:rsidR="005070E7" w:rsidRPr="003B5422">
        <w:rPr>
          <w:rFonts w:ascii="宋体" w:hAnsi="宋体" w:hint="eastAsia"/>
          <w:sz w:val="24"/>
        </w:rPr>
        <w:t>）校准证书或校准报告签发人的签名、职务或等效标识；</w:t>
      </w:r>
    </w:p>
    <w:p w:rsidR="005070E7" w:rsidRPr="003B5422" w:rsidRDefault="00813884" w:rsidP="003B5422">
      <w:pPr>
        <w:spacing w:line="400" w:lineRule="exact"/>
        <w:ind w:firstLineChars="150" w:firstLine="360"/>
        <w:rPr>
          <w:rFonts w:ascii="宋体" w:hAnsi="宋体"/>
          <w:sz w:val="24"/>
        </w:rPr>
      </w:pPr>
      <w:r>
        <w:rPr>
          <w:rFonts w:ascii="宋体" w:hAnsi="宋体" w:hint="eastAsia"/>
          <w:sz w:val="24"/>
        </w:rPr>
        <w:t>o</w:t>
      </w:r>
      <w:r w:rsidR="005070E7" w:rsidRPr="003B5422">
        <w:rPr>
          <w:rFonts w:ascii="宋体" w:hAnsi="宋体"/>
          <w:sz w:val="24"/>
        </w:rPr>
        <w:t>) 校准结果仅对</w:t>
      </w:r>
      <w:r>
        <w:rPr>
          <w:rFonts w:ascii="宋体" w:hAnsi="宋体" w:hint="eastAsia"/>
          <w:sz w:val="24"/>
        </w:rPr>
        <w:t>被</w:t>
      </w:r>
      <w:r w:rsidR="005070E7" w:rsidRPr="003B5422">
        <w:rPr>
          <w:rFonts w:ascii="宋体" w:hAnsi="宋体" w:hint="eastAsia"/>
          <w:sz w:val="24"/>
        </w:rPr>
        <w:t>校</w:t>
      </w:r>
      <w:r>
        <w:rPr>
          <w:rFonts w:ascii="宋体" w:hAnsi="宋体" w:hint="eastAsia"/>
          <w:sz w:val="24"/>
        </w:rPr>
        <w:t>对象</w:t>
      </w:r>
      <w:r w:rsidR="005070E7" w:rsidRPr="003B5422">
        <w:rPr>
          <w:rFonts w:ascii="宋体" w:hAnsi="宋体"/>
          <w:sz w:val="24"/>
        </w:rPr>
        <w:t>有效的声明</w:t>
      </w:r>
      <w:r w:rsidR="005070E7" w:rsidRPr="003B5422">
        <w:rPr>
          <w:rFonts w:ascii="宋体" w:hAnsi="宋体" w:hint="eastAsia"/>
          <w:sz w:val="24"/>
        </w:rPr>
        <w:t>；</w:t>
      </w:r>
    </w:p>
    <w:p w:rsidR="005070E7" w:rsidRPr="003B5422" w:rsidRDefault="00813884" w:rsidP="003B5422">
      <w:pPr>
        <w:spacing w:line="400" w:lineRule="exact"/>
        <w:ind w:firstLineChars="150" w:firstLine="360"/>
        <w:rPr>
          <w:rFonts w:ascii="宋体" w:hAnsi="宋体"/>
          <w:sz w:val="24"/>
        </w:rPr>
      </w:pPr>
      <w:r>
        <w:rPr>
          <w:rFonts w:ascii="宋体" w:hAnsi="宋体" w:hint="eastAsia"/>
          <w:sz w:val="24"/>
        </w:rPr>
        <w:t>p</w:t>
      </w:r>
      <w:r w:rsidR="00675002">
        <w:rPr>
          <w:rFonts w:ascii="宋体" w:hAnsi="宋体" w:hint="eastAsia"/>
          <w:sz w:val="24"/>
        </w:rPr>
        <w:t xml:space="preserve">) </w:t>
      </w:r>
      <w:r w:rsidR="005070E7" w:rsidRPr="003B5422">
        <w:rPr>
          <w:rFonts w:ascii="宋体" w:hAnsi="宋体" w:hint="eastAsia"/>
          <w:sz w:val="24"/>
        </w:rPr>
        <w:t>未经实验室书面批准，不得部分复制证书的声明。</w:t>
      </w:r>
    </w:p>
    <w:p w:rsidR="005070E7" w:rsidRDefault="00813884" w:rsidP="003B5422">
      <w:pPr>
        <w:spacing w:line="400" w:lineRule="exact"/>
        <w:ind w:firstLineChars="150" w:firstLine="360"/>
        <w:rPr>
          <w:rFonts w:ascii="宋体" w:hAnsi="宋体"/>
          <w:sz w:val="24"/>
        </w:rPr>
      </w:pPr>
      <w:r>
        <w:rPr>
          <w:rFonts w:ascii="宋体" w:hAnsi="宋体" w:hint="eastAsia"/>
          <w:sz w:val="24"/>
        </w:rPr>
        <w:t>q</w:t>
      </w:r>
      <w:r w:rsidR="005070E7" w:rsidRPr="003B5422">
        <w:rPr>
          <w:rFonts w:ascii="宋体" w:hAnsi="宋体" w:hint="eastAsia"/>
          <w:sz w:val="24"/>
        </w:rPr>
        <w:t>) 其他需要说明的与</w:t>
      </w:r>
      <w:r>
        <w:rPr>
          <w:rFonts w:ascii="宋体" w:hAnsi="宋体" w:hint="eastAsia"/>
          <w:sz w:val="24"/>
        </w:rPr>
        <w:t>本次</w:t>
      </w:r>
      <w:r w:rsidR="005070E7" w:rsidRPr="003B5422">
        <w:rPr>
          <w:rFonts w:ascii="宋体" w:hAnsi="宋体" w:hint="eastAsia"/>
          <w:sz w:val="24"/>
        </w:rPr>
        <w:t>校准有关的</w:t>
      </w:r>
      <w:r w:rsidR="005070E7" w:rsidRPr="003B5422">
        <w:rPr>
          <w:rFonts w:ascii="宋体" w:hAnsi="宋体"/>
          <w:sz w:val="24"/>
        </w:rPr>
        <w:t>信息</w:t>
      </w:r>
      <w:r w:rsidR="005070E7" w:rsidRPr="003B5422">
        <w:rPr>
          <w:rFonts w:ascii="宋体" w:hAnsi="宋体" w:hint="eastAsia"/>
          <w:sz w:val="24"/>
        </w:rPr>
        <w:t>。</w:t>
      </w:r>
    </w:p>
    <w:p w:rsidR="002036C6" w:rsidRPr="002E5987" w:rsidRDefault="00291BC6" w:rsidP="00291BC6">
      <w:pPr>
        <w:spacing w:beforeLines="50" w:before="156" w:afterLines="50" w:after="156" w:line="400" w:lineRule="exact"/>
        <w:outlineLvl w:val="0"/>
        <w:rPr>
          <w:rFonts w:ascii="黑体" w:eastAsia="黑体" w:hAnsi="宋体"/>
          <w:bCs/>
          <w:sz w:val="24"/>
        </w:rPr>
      </w:pPr>
      <w:bookmarkStart w:id="61" w:name="_Toc522172326"/>
      <w:r>
        <w:rPr>
          <w:rFonts w:ascii="黑体" w:eastAsia="黑体" w:hAnsi="宋体" w:hint="eastAsia"/>
          <w:bCs/>
          <w:sz w:val="24"/>
        </w:rPr>
        <w:t>8</w:t>
      </w:r>
      <w:r w:rsidR="002036C6" w:rsidRPr="002E5987">
        <w:rPr>
          <w:rFonts w:ascii="黑体" w:eastAsia="黑体" w:hAnsi="宋体" w:hint="eastAsia"/>
          <w:bCs/>
          <w:sz w:val="24"/>
        </w:rPr>
        <w:t xml:space="preserve"> </w:t>
      </w:r>
      <w:r w:rsidR="001B062C" w:rsidRPr="002E5987">
        <w:rPr>
          <w:rFonts w:ascii="黑体" w:eastAsia="黑体" w:hAnsi="宋体" w:hint="eastAsia"/>
          <w:bCs/>
          <w:sz w:val="24"/>
        </w:rPr>
        <w:t xml:space="preserve"> </w:t>
      </w:r>
      <w:r w:rsidR="002036C6" w:rsidRPr="00E27916">
        <w:rPr>
          <w:rFonts w:ascii="黑体" w:eastAsia="黑体" w:hAnsi="宋体" w:hint="eastAsia"/>
          <w:bCs/>
          <w:sz w:val="24"/>
        </w:rPr>
        <w:t>复校时间</w:t>
      </w:r>
      <w:bookmarkEnd w:id="60"/>
      <w:r w:rsidR="00624EC2" w:rsidRPr="00291BC6">
        <w:rPr>
          <w:rFonts w:ascii="黑体" w:eastAsia="黑体" w:hAnsi="宋体" w:hint="eastAsia"/>
          <w:bCs/>
          <w:sz w:val="24"/>
        </w:rPr>
        <w:t>间隔</w:t>
      </w:r>
      <w:bookmarkEnd w:id="61"/>
    </w:p>
    <w:p w:rsidR="002F44AD" w:rsidRPr="002E307A" w:rsidRDefault="00EF28F0" w:rsidP="00B840BA">
      <w:pPr>
        <w:spacing w:line="400" w:lineRule="exact"/>
        <w:ind w:firstLine="420"/>
        <w:jc w:val="left"/>
        <w:rPr>
          <w:rFonts w:ascii="宋体" w:hAnsi="宋体"/>
          <w:sz w:val="24"/>
        </w:rPr>
      </w:pPr>
      <w:r w:rsidRPr="002E307A">
        <w:rPr>
          <w:rFonts w:ascii="宋体" w:hAnsi="宋体" w:hint="eastAsia"/>
          <w:sz w:val="24"/>
        </w:rPr>
        <w:t>硬度</w:t>
      </w:r>
      <w:r w:rsidR="00291BC6" w:rsidRPr="002E307A">
        <w:rPr>
          <w:rFonts w:ascii="宋体" w:hAnsi="宋体" w:hint="eastAsia"/>
          <w:sz w:val="24"/>
        </w:rPr>
        <w:t>块</w:t>
      </w:r>
      <w:r w:rsidR="008B1E10" w:rsidRPr="002E307A">
        <w:rPr>
          <w:rFonts w:ascii="宋体" w:hAnsi="宋体" w:hint="eastAsia"/>
          <w:sz w:val="24"/>
        </w:rPr>
        <w:t>的</w:t>
      </w:r>
      <w:r w:rsidR="0012746D" w:rsidRPr="002E307A">
        <w:rPr>
          <w:rFonts w:ascii="宋体" w:hAnsi="宋体"/>
          <w:sz w:val="24"/>
        </w:rPr>
        <w:t>复校时间</w:t>
      </w:r>
      <w:r w:rsidR="00624EC2" w:rsidRPr="002E307A">
        <w:rPr>
          <w:rFonts w:ascii="宋体" w:hAnsi="宋体" w:hint="eastAsia"/>
          <w:sz w:val="24"/>
        </w:rPr>
        <w:t>间隔</w:t>
      </w:r>
      <w:r w:rsidR="0003763E" w:rsidRPr="002E307A">
        <w:rPr>
          <w:rFonts w:ascii="宋体" w:hAnsi="宋体"/>
          <w:sz w:val="24"/>
        </w:rPr>
        <w:t>由</w:t>
      </w:r>
      <w:r w:rsidRPr="002E307A">
        <w:rPr>
          <w:rFonts w:ascii="宋体" w:hAnsi="宋体" w:hint="eastAsia"/>
          <w:sz w:val="24"/>
        </w:rPr>
        <w:t>硬度</w:t>
      </w:r>
      <w:r w:rsidR="00291BC6" w:rsidRPr="002E307A">
        <w:rPr>
          <w:rFonts w:ascii="宋体" w:hAnsi="宋体" w:hint="eastAsia"/>
          <w:sz w:val="24"/>
        </w:rPr>
        <w:t>块</w:t>
      </w:r>
      <w:r w:rsidR="0003763E" w:rsidRPr="002E307A">
        <w:rPr>
          <w:rFonts w:ascii="宋体" w:hAnsi="宋体"/>
          <w:sz w:val="24"/>
        </w:rPr>
        <w:t>的</w:t>
      </w:r>
      <w:r w:rsidR="007F1A90" w:rsidRPr="002E307A">
        <w:rPr>
          <w:rFonts w:ascii="宋体" w:hAnsi="宋体" w:hint="eastAsia"/>
          <w:sz w:val="24"/>
        </w:rPr>
        <w:t>稳定性</w:t>
      </w:r>
      <w:r w:rsidR="00C1691A" w:rsidRPr="002E307A">
        <w:rPr>
          <w:rFonts w:ascii="宋体" w:hAnsi="宋体" w:hint="eastAsia"/>
          <w:sz w:val="24"/>
        </w:rPr>
        <w:t>以及</w:t>
      </w:r>
      <w:r w:rsidR="007F1A90" w:rsidRPr="002E307A">
        <w:rPr>
          <w:rFonts w:ascii="宋体" w:hAnsi="宋体" w:hint="eastAsia"/>
          <w:sz w:val="24"/>
        </w:rPr>
        <w:t>使用</w:t>
      </w:r>
      <w:r w:rsidR="00B76069" w:rsidRPr="002E307A">
        <w:rPr>
          <w:rFonts w:ascii="宋体" w:hAnsi="宋体" w:hint="eastAsia"/>
          <w:sz w:val="24"/>
        </w:rPr>
        <w:t>情况等因素</w:t>
      </w:r>
      <w:r w:rsidR="0003763E" w:rsidRPr="002E307A">
        <w:rPr>
          <w:rFonts w:ascii="宋体" w:hAnsi="宋体"/>
          <w:sz w:val="24"/>
        </w:rPr>
        <w:t>决定</w:t>
      </w:r>
      <w:r w:rsidR="0012746D" w:rsidRPr="002E307A">
        <w:rPr>
          <w:rFonts w:ascii="宋体" w:hAnsi="宋体"/>
          <w:sz w:val="24"/>
        </w:rPr>
        <w:t>，</w:t>
      </w:r>
      <w:r w:rsidR="00675002" w:rsidRPr="002E307A">
        <w:rPr>
          <w:rFonts w:ascii="宋体" w:hAnsi="宋体" w:hint="eastAsia"/>
          <w:sz w:val="24"/>
        </w:rPr>
        <w:t>送校单位</w:t>
      </w:r>
      <w:r w:rsidR="0012746D" w:rsidRPr="002E307A">
        <w:rPr>
          <w:rFonts w:ascii="宋体" w:hAnsi="宋体"/>
          <w:sz w:val="24"/>
        </w:rPr>
        <w:t>可根据实际</w:t>
      </w:r>
      <w:r w:rsidR="00B76069" w:rsidRPr="002E307A">
        <w:rPr>
          <w:rFonts w:ascii="宋体" w:hAnsi="宋体" w:hint="eastAsia"/>
          <w:sz w:val="24"/>
        </w:rPr>
        <w:t>使用</w:t>
      </w:r>
      <w:r w:rsidR="0012746D" w:rsidRPr="002E307A">
        <w:rPr>
          <w:rFonts w:ascii="宋体" w:hAnsi="宋体"/>
          <w:sz w:val="24"/>
        </w:rPr>
        <w:t>情况自主决定复校时间</w:t>
      </w:r>
      <w:r w:rsidR="005F6D5E" w:rsidRPr="002E307A">
        <w:rPr>
          <w:rFonts w:ascii="宋体" w:hAnsi="宋体" w:hint="eastAsia"/>
          <w:sz w:val="24"/>
        </w:rPr>
        <w:t>间隔</w:t>
      </w:r>
      <w:r w:rsidR="005C3E5A" w:rsidRPr="002E307A">
        <w:rPr>
          <w:rFonts w:ascii="宋体" w:hAnsi="宋体" w:hint="eastAsia"/>
          <w:sz w:val="24"/>
        </w:rPr>
        <w:t>，</w:t>
      </w:r>
      <w:r w:rsidR="00D72FB4" w:rsidRPr="002E307A">
        <w:rPr>
          <w:rFonts w:ascii="宋体" w:hAnsi="宋体" w:hint="eastAsia"/>
          <w:sz w:val="24"/>
        </w:rPr>
        <w:t>建议</w:t>
      </w:r>
      <w:r w:rsidR="0048307C" w:rsidRPr="002E307A">
        <w:rPr>
          <w:rFonts w:ascii="宋体" w:hAnsi="宋体"/>
          <w:sz w:val="24"/>
        </w:rPr>
        <w:t>复校时间</w:t>
      </w:r>
      <w:r w:rsidR="00624EC2" w:rsidRPr="002E307A">
        <w:rPr>
          <w:rFonts w:ascii="宋体" w:hAnsi="宋体" w:hint="eastAsia"/>
          <w:sz w:val="24"/>
        </w:rPr>
        <w:t>间隔</w:t>
      </w:r>
      <w:r w:rsidR="00320F51" w:rsidRPr="002E307A">
        <w:rPr>
          <w:rFonts w:ascii="宋体" w:hAnsi="宋体" w:hint="eastAsia"/>
          <w:sz w:val="24"/>
        </w:rPr>
        <w:t>一般</w:t>
      </w:r>
      <w:r w:rsidR="0048307C" w:rsidRPr="002E307A">
        <w:rPr>
          <w:rFonts w:ascii="宋体" w:hAnsi="宋体"/>
          <w:sz w:val="24"/>
        </w:rPr>
        <w:t>不超过</w:t>
      </w:r>
      <w:r w:rsidR="00D72FB4" w:rsidRPr="002E307A">
        <w:rPr>
          <w:rFonts w:ascii="宋体" w:hAnsi="宋体" w:hint="eastAsia"/>
          <w:sz w:val="24"/>
        </w:rPr>
        <w:t>1</w:t>
      </w:r>
      <w:r w:rsidR="0048307C" w:rsidRPr="002E307A">
        <w:rPr>
          <w:rFonts w:ascii="宋体" w:hAnsi="宋体"/>
          <w:sz w:val="24"/>
        </w:rPr>
        <w:t>年</w:t>
      </w:r>
      <w:r w:rsidR="00D72FB4" w:rsidRPr="002E307A">
        <w:rPr>
          <w:rFonts w:ascii="宋体" w:hAnsi="宋体" w:hint="eastAsia"/>
          <w:sz w:val="24"/>
        </w:rPr>
        <w:t>。</w:t>
      </w:r>
    </w:p>
    <w:p w:rsidR="00E5247A" w:rsidRDefault="00C1691A" w:rsidP="002E57FC">
      <w:pPr>
        <w:pStyle w:val="10"/>
        <w:autoSpaceDE w:val="0"/>
        <w:autoSpaceDN w:val="0"/>
        <w:spacing w:line="440" w:lineRule="exact"/>
        <w:textAlignment w:val="bottom"/>
        <w:outlineLvl w:val="0"/>
        <w:rPr>
          <w:rFonts w:ascii="黑体" w:eastAsia="黑体"/>
          <w:sz w:val="28"/>
          <w:szCs w:val="28"/>
        </w:rPr>
      </w:pPr>
      <w:r w:rsidRPr="002E307A">
        <w:rPr>
          <w:rFonts w:hAnsi="宋体"/>
        </w:rPr>
        <w:br w:type="page"/>
      </w:r>
      <w:bookmarkStart w:id="62" w:name="_Toc522172327"/>
      <w:r w:rsidR="00E5247A" w:rsidRPr="00E52B8F">
        <w:rPr>
          <w:rFonts w:ascii="黑体" w:eastAsia="黑体" w:hint="eastAsia"/>
          <w:sz w:val="28"/>
          <w:szCs w:val="28"/>
        </w:rPr>
        <w:lastRenderedPageBreak/>
        <w:t xml:space="preserve">附录 </w:t>
      </w:r>
      <w:r w:rsidR="004F4DC8" w:rsidRPr="00E52B8F">
        <w:rPr>
          <w:rFonts w:ascii="黑体" w:eastAsia="黑体" w:hint="eastAsia"/>
          <w:sz w:val="28"/>
          <w:szCs w:val="28"/>
        </w:rPr>
        <w:t>A</w:t>
      </w:r>
      <w:bookmarkEnd w:id="62"/>
    </w:p>
    <w:p w:rsidR="00C721BA" w:rsidRDefault="00C721BA" w:rsidP="002E57FC">
      <w:pPr>
        <w:jc w:val="center"/>
        <w:rPr>
          <w:rFonts w:ascii="宋体" w:hAnsi="宋体"/>
          <w:sz w:val="28"/>
          <w:szCs w:val="28"/>
        </w:rPr>
      </w:pPr>
      <w:r w:rsidRPr="00C721BA">
        <w:rPr>
          <w:rFonts w:ascii="宋体" w:hAnsi="宋体" w:hint="eastAsia"/>
          <w:sz w:val="28"/>
          <w:szCs w:val="28"/>
        </w:rPr>
        <w:t>标准努氏硬度机</w:t>
      </w:r>
      <w:r>
        <w:rPr>
          <w:rFonts w:ascii="宋体" w:hAnsi="宋体" w:hint="eastAsia"/>
          <w:sz w:val="28"/>
          <w:szCs w:val="28"/>
        </w:rPr>
        <w:t>的技术要求</w:t>
      </w:r>
    </w:p>
    <w:p w:rsidR="00EF2FF6" w:rsidRDefault="00DC0765" w:rsidP="00DC0765">
      <w:pPr>
        <w:spacing w:line="360" w:lineRule="auto"/>
        <w:rPr>
          <w:sz w:val="24"/>
        </w:rPr>
      </w:pPr>
      <w:r w:rsidRPr="00DC0765">
        <w:rPr>
          <w:rFonts w:hint="eastAsia"/>
          <w:sz w:val="24"/>
        </w:rPr>
        <w:t>B</w:t>
      </w:r>
      <w:r>
        <w:rPr>
          <w:rFonts w:hint="eastAsia"/>
          <w:sz w:val="24"/>
        </w:rPr>
        <w:t>.</w:t>
      </w:r>
      <w:r w:rsidRPr="00DC0765">
        <w:rPr>
          <w:rFonts w:hint="eastAsia"/>
          <w:sz w:val="24"/>
        </w:rPr>
        <w:t>1</w:t>
      </w:r>
      <w:r>
        <w:rPr>
          <w:rFonts w:hint="eastAsia"/>
          <w:sz w:val="24"/>
        </w:rPr>
        <w:t xml:space="preserve"> </w:t>
      </w:r>
      <w:r w:rsidR="00EF2FF6">
        <w:rPr>
          <w:rFonts w:hint="eastAsia"/>
          <w:sz w:val="24"/>
        </w:rPr>
        <w:t>通用技术要求</w:t>
      </w:r>
    </w:p>
    <w:p w:rsidR="001138C4" w:rsidRDefault="001138C4" w:rsidP="001138C4">
      <w:pPr>
        <w:numPr>
          <w:ilvl w:val="0"/>
          <w:numId w:val="24"/>
        </w:numPr>
        <w:spacing w:line="360" w:lineRule="auto"/>
        <w:rPr>
          <w:sz w:val="24"/>
        </w:rPr>
      </w:pPr>
      <w:r>
        <w:rPr>
          <w:rFonts w:hint="eastAsia"/>
          <w:sz w:val="24"/>
        </w:rPr>
        <w:t>硬度机应正确安装在稳固的基础上；</w:t>
      </w:r>
    </w:p>
    <w:p w:rsidR="001138C4" w:rsidRPr="001138C4" w:rsidRDefault="001138C4" w:rsidP="001138C4">
      <w:pPr>
        <w:numPr>
          <w:ilvl w:val="0"/>
          <w:numId w:val="24"/>
        </w:numPr>
        <w:spacing w:line="360" w:lineRule="auto"/>
        <w:rPr>
          <w:sz w:val="24"/>
        </w:rPr>
      </w:pPr>
      <w:r w:rsidRPr="001138C4">
        <w:rPr>
          <w:rFonts w:hint="eastAsia"/>
          <w:sz w:val="24"/>
        </w:rPr>
        <w:t>标准压头柄应牢固的安装在主轴孔中；</w:t>
      </w:r>
    </w:p>
    <w:p w:rsidR="001138C4" w:rsidRPr="00497D06" w:rsidRDefault="00497D06" w:rsidP="00497D06">
      <w:pPr>
        <w:numPr>
          <w:ilvl w:val="0"/>
          <w:numId w:val="24"/>
        </w:numPr>
        <w:spacing w:line="360" w:lineRule="auto"/>
        <w:rPr>
          <w:sz w:val="24"/>
        </w:rPr>
      </w:pPr>
      <w:r w:rsidRPr="00497D06">
        <w:rPr>
          <w:rFonts w:hint="eastAsia"/>
          <w:sz w:val="24"/>
        </w:rPr>
        <w:t>硬度机的</w:t>
      </w:r>
      <w:r w:rsidR="001138C4" w:rsidRPr="00497D06">
        <w:rPr>
          <w:rFonts w:hint="eastAsia"/>
          <w:sz w:val="24"/>
        </w:rPr>
        <w:t>主轴</w:t>
      </w:r>
      <w:r w:rsidRPr="00497D06">
        <w:rPr>
          <w:rFonts w:hint="eastAsia"/>
          <w:sz w:val="24"/>
        </w:rPr>
        <w:t>、加卸试验力升降机构、压痕测量装置等均应正常灵活的工作。</w:t>
      </w:r>
    </w:p>
    <w:p w:rsidR="00497D06" w:rsidRDefault="00C5772F" w:rsidP="00DE5278">
      <w:pPr>
        <w:numPr>
          <w:ilvl w:val="0"/>
          <w:numId w:val="24"/>
        </w:numPr>
        <w:spacing w:line="360" w:lineRule="auto"/>
        <w:rPr>
          <w:sz w:val="24"/>
        </w:rPr>
      </w:pPr>
      <w:r>
        <w:rPr>
          <w:rFonts w:hint="eastAsia"/>
          <w:sz w:val="24"/>
        </w:rPr>
        <w:t>压痕测量装置的照明在整个视场内应均匀，不影响读数，压痕应</w:t>
      </w:r>
      <w:r w:rsidR="00DE5278">
        <w:rPr>
          <w:rFonts w:hint="eastAsia"/>
          <w:sz w:val="24"/>
        </w:rPr>
        <w:t>可以清晰地确定边界</w:t>
      </w:r>
      <w:r>
        <w:rPr>
          <w:rFonts w:hint="eastAsia"/>
          <w:sz w:val="24"/>
        </w:rPr>
        <w:t>。</w:t>
      </w:r>
    </w:p>
    <w:p w:rsidR="008B42F8" w:rsidRPr="00DE5278" w:rsidRDefault="008B42F8" w:rsidP="00DE5278">
      <w:pPr>
        <w:numPr>
          <w:ilvl w:val="0"/>
          <w:numId w:val="24"/>
        </w:numPr>
        <w:spacing w:line="360" w:lineRule="auto"/>
        <w:rPr>
          <w:sz w:val="24"/>
        </w:rPr>
      </w:pPr>
      <w:r>
        <w:rPr>
          <w:rFonts w:hint="eastAsia"/>
          <w:sz w:val="24"/>
        </w:rPr>
        <w:t>试验循环时间（试验力的施加时间、保持时间和卸除时间）的最大允许误差为</w:t>
      </w:r>
      <w:r>
        <w:rPr>
          <w:rFonts w:ascii="宋体" w:hAnsi="宋体" w:hint="eastAsia"/>
          <w:sz w:val="24"/>
        </w:rPr>
        <w:t>±</w:t>
      </w:r>
      <w:r>
        <w:rPr>
          <w:rFonts w:hint="eastAsia"/>
          <w:sz w:val="24"/>
        </w:rPr>
        <w:t>0.5s</w:t>
      </w:r>
      <w:r>
        <w:rPr>
          <w:rFonts w:hint="eastAsia"/>
          <w:sz w:val="24"/>
        </w:rPr>
        <w:t>。</w:t>
      </w:r>
    </w:p>
    <w:p w:rsidR="00DC0765" w:rsidRDefault="00DC0765" w:rsidP="00DC0765">
      <w:pPr>
        <w:spacing w:line="360" w:lineRule="auto"/>
        <w:rPr>
          <w:sz w:val="24"/>
        </w:rPr>
      </w:pPr>
      <w:r>
        <w:rPr>
          <w:rFonts w:hint="eastAsia"/>
          <w:sz w:val="24"/>
        </w:rPr>
        <w:t xml:space="preserve">B.2 </w:t>
      </w:r>
      <w:r>
        <w:rPr>
          <w:rFonts w:hint="eastAsia"/>
          <w:sz w:val="24"/>
        </w:rPr>
        <w:t>试验力</w:t>
      </w:r>
    </w:p>
    <w:p w:rsidR="00D61F00" w:rsidRDefault="00C5772F" w:rsidP="00A07FA5">
      <w:pPr>
        <w:numPr>
          <w:ilvl w:val="0"/>
          <w:numId w:val="26"/>
        </w:numPr>
        <w:spacing w:line="360" w:lineRule="auto"/>
        <w:rPr>
          <w:sz w:val="24"/>
        </w:rPr>
      </w:pPr>
      <w:r>
        <w:rPr>
          <w:rFonts w:hint="eastAsia"/>
          <w:sz w:val="24"/>
        </w:rPr>
        <w:t>各级</w:t>
      </w:r>
      <w:r w:rsidR="00D61F00">
        <w:rPr>
          <w:rFonts w:hint="eastAsia"/>
          <w:sz w:val="24"/>
        </w:rPr>
        <w:t>试验力</w:t>
      </w:r>
      <w:r>
        <w:rPr>
          <w:rFonts w:hint="eastAsia"/>
          <w:sz w:val="24"/>
        </w:rPr>
        <w:t>的最大</w:t>
      </w:r>
      <w:r w:rsidR="00D61F00">
        <w:rPr>
          <w:rFonts w:hint="eastAsia"/>
          <w:sz w:val="24"/>
        </w:rPr>
        <w:t>允许偏差</w:t>
      </w:r>
      <w:r w:rsidR="00193DF0">
        <w:rPr>
          <w:rFonts w:hint="eastAsia"/>
          <w:sz w:val="24"/>
        </w:rPr>
        <w:t>为</w:t>
      </w:r>
      <w:r w:rsidR="00D61F00" w:rsidRPr="00A07FA5">
        <w:rPr>
          <w:rFonts w:hint="eastAsia"/>
          <w:sz w:val="24"/>
        </w:rPr>
        <w:t>±</w:t>
      </w:r>
      <w:r w:rsidR="00D61F00">
        <w:rPr>
          <w:rFonts w:hint="eastAsia"/>
          <w:sz w:val="24"/>
        </w:rPr>
        <w:t>0.5%</w:t>
      </w:r>
      <w:r w:rsidR="00193DF0">
        <w:rPr>
          <w:rFonts w:hint="eastAsia"/>
          <w:sz w:val="24"/>
        </w:rPr>
        <w:t>。</w:t>
      </w:r>
    </w:p>
    <w:p w:rsidR="00C5772F" w:rsidRDefault="00C5772F" w:rsidP="00A07FA5">
      <w:pPr>
        <w:numPr>
          <w:ilvl w:val="0"/>
          <w:numId w:val="26"/>
        </w:numPr>
        <w:spacing w:line="360" w:lineRule="auto"/>
        <w:rPr>
          <w:sz w:val="24"/>
        </w:rPr>
      </w:pPr>
      <w:r w:rsidRPr="00497D06">
        <w:rPr>
          <w:rFonts w:hint="eastAsia"/>
          <w:sz w:val="24"/>
        </w:rPr>
        <w:t>施加试验力时间（从开始施加试验力至试验力全部加上的时间）为（</w:t>
      </w:r>
      <w:r w:rsidRPr="00A07FA5">
        <w:rPr>
          <w:rFonts w:hint="eastAsia"/>
          <w:sz w:val="24"/>
        </w:rPr>
        <w:t>7</w:t>
      </w:r>
      <w:r w:rsidRPr="00A07FA5">
        <w:rPr>
          <w:rFonts w:hint="eastAsia"/>
          <w:sz w:val="24"/>
        </w:rPr>
        <w:t>±</w:t>
      </w:r>
      <w:r w:rsidRPr="00497D06">
        <w:rPr>
          <w:rFonts w:hint="eastAsia"/>
          <w:sz w:val="24"/>
        </w:rPr>
        <w:t>1</w:t>
      </w:r>
      <w:r w:rsidRPr="00497D06">
        <w:rPr>
          <w:rFonts w:hint="eastAsia"/>
          <w:sz w:val="24"/>
        </w:rPr>
        <w:t>）</w:t>
      </w:r>
      <w:r w:rsidRPr="00497D06">
        <w:rPr>
          <w:rFonts w:hint="eastAsia"/>
          <w:sz w:val="24"/>
        </w:rPr>
        <w:t>s</w:t>
      </w:r>
      <w:r w:rsidRPr="00497D06">
        <w:rPr>
          <w:rFonts w:hint="eastAsia"/>
          <w:sz w:val="24"/>
        </w:rPr>
        <w:t>，试验力保持时间为（</w:t>
      </w:r>
      <w:r w:rsidRPr="00497D06">
        <w:rPr>
          <w:rFonts w:hint="eastAsia"/>
          <w:sz w:val="24"/>
        </w:rPr>
        <w:t>1</w:t>
      </w:r>
      <w:r w:rsidRPr="00A07FA5">
        <w:rPr>
          <w:rFonts w:hint="eastAsia"/>
          <w:sz w:val="24"/>
        </w:rPr>
        <w:t>4</w:t>
      </w:r>
      <w:r w:rsidRPr="00A07FA5">
        <w:rPr>
          <w:rFonts w:hint="eastAsia"/>
          <w:sz w:val="24"/>
        </w:rPr>
        <w:t>±</w:t>
      </w:r>
      <w:r w:rsidRPr="00497D06">
        <w:rPr>
          <w:rFonts w:hint="eastAsia"/>
          <w:sz w:val="24"/>
        </w:rPr>
        <w:t>1</w:t>
      </w:r>
      <w:r w:rsidRPr="00497D06">
        <w:rPr>
          <w:rFonts w:hint="eastAsia"/>
          <w:sz w:val="24"/>
        </w:rPr>
        <w:t>）</w:t>
      </w:r>
      <w:r w:rsidRPr="00497D06">
        <w:rPr>
          <w:rFonts w:hint="eastAsia"/>
          <w:sz w:val="24"/>
        </w:rPr>
        <w:t>s</w:t>
      </w:r>
      <w:r>
        <w:rPr>
          <w:rFonts w:hint="eastAsia"/>
          <w:sz w:val="24"/>
        </w:rPr>
        <w:t>。</w:t>
      </w:r>
    </w:p>
    <w:p w:rsidR="00C5772F" w:rsidRDefault="00C5772F" w:rsidP="00A07FA5">
      <w:pPr>
        <w:numPr>
          <w:ilvl w:val="0"/>
          <w:numId w:val="26"/>
        </w:numPr>
        <w:spacing w:line="360" w:lineRule="auto"/>
        <w:rPr>
          <w:sz w:val="24"/>
        </w:rPr>
      </w:pPr>
      <w:r w:rsidRPr="00497D06">
        <w:rPr>
          <w:rFonts w:hint="eastAsia"/>
          <w:sz w:val="24"/>
        </w:rPr>
        <w:t>压头</w:t>
      </w:r>
      <w:r>
        <w:rPr>
          <w:rFonts w:hint="eastAsia"/>
          <w:sz w:val="24"/>
        </w:rPr>
        <w:t>下降的空程速度为</w:t>
      </w:r>
      <w:r w:rsidRPr="00497D06">
        <w:rPr>
          <w:rFonts w:hint="eastAsia"/>
          <w:sz w:val="24"/>
        </w:rPr>
        <w:t>（</w:t>
      </w:r>
      <w:r w:rsidRPr="00497D06">
        <w:rPr>
          <w:rFonts w:hint="eastAsia"/>
          <w:sz w:val="24"/>
        </w:rPr>
        <w:t>1</w:t>
      </w:r>
      <w:r w:rsidRPr="00A07FA5">
        <w:rPr>
          <w:rFonts w:hint="eastAsia"/>
          <w:sz w:val="24"/>
        </w:rPr>
        <w:t>5</w:t>
      </w:r>
      <w:r w:rsidRPr="00A07FA5">
        <w:rPr>
          <w:rFonts w:hint="eastAsia"/>
          <w:sz w:val="24"/>
        </w:rPr>
        <w:t>～</w:t>
      </w:r>
      <w:r w:rsidRPr="00497D06">
        <w:rPr>
          <w:rFonts w:hint="eastAsia"/>
          <w:sz w:val="24"/>
        </w:rPr>
        <w:t>70</w:t>
      </w:r>
      <w:r w:rsidRPr="00A07FA5">
        <w:rPr>
          <w:rFonts w:hint="eastAsia"/>
          <w:sz w:val="24"/>
        </w:rPr>
        <w:t>）μ</w:t>
      </w:r>
      <w:r w:rsidRPr="00497D06">
        <w:rPr>
          <w:rFonts w:hint="eastAsia"/>
          <w:sz w:val="24"/>
        </w:rPr>
        <w:t>m/s</w:t>
      </w:r>
      <w:r>
        <w:rPr>
          <w:rFonts w:hint="eastAsia"/>
          <w:sz w:val="24"/>
        </w:rPr>
        <w:t>，</w:t>
      </w:r>
      <w:r w:rsidRPr="00497D06">
        <w:rPr>
          <w:rFonts w:hint="eastAsia"/>
          <w:sz w:val="24"/>
        </w:rPr>
        <w:t>传到标准机上的最大允许加速度</w:t>
      </w:r>
      <w:r>
        <w:rPr>
          <w:rFonts w:hint="eastAsia"/>
          <w:sz w:val="24"/>
        </w:rPr>
        <w:t>应</w:t>
      </w:r>
      <w:r w:rsidRPr="00497D06">
        <w:rPr>
          <w:rFonts w:hint="eastAsia"/>
          <w:sz w:val="24"/>
        </w:rPr>
        <w:t>小于</w:t>
      </w:r>
      <w:r w:rsidRPr="00497D06">
        <w:rPr>
          <w:rFonts w:hint="eastAsia"/>
          <w:sz w:val="24"/>
        </w:rPr>
        <w:t xml:space="preserve">0.005 </w:t>
      </w:r>
      <w:proofErr w:type="spellStart"/>
      <w:r w:rsidRPr="00A07FA5">
        <w:rPr>
          <w:rFonts w:hint="eastAsia"/>
          <w:sz w:val="24"/>
        </w:rPr>
        <w:t>g</w:t>
      </w:r>
      <w:r w:rsidRPr="00C613E4">
        <w:rPr>
          <w:rFonts w:hint="eastAsia"/>
          <w:sz w:val="24"/>
          <w:vertAlign w:val="subscript"/>
        </w:rPr>
        <w:t>n</w:t>
      </w:r>
      <w:proofErr w:type="spellEnd"/>
      <w:r w:rsidRPr="00497D06">
        <w:rPr>
          <w:rFonts w:hint="eastAsia"/>
          <w:sz w:val="24"/>
        </w:rPr>
        <w:t>，（</w:t>
      </w:r>
      <w:proofErr w:type="spellStart"/>
      <w:r w:rsidRPr="00A07FA5">
        <w:rPr>
          <w:rFonts w:hint="eastAsia"/>
          <w:sz w:val="24"/>
        </w:rPr>
        <w:t>g</w:t>
      </w:r>
      <w:r w:rsidRPr="00C613E4">
        <w:rPr>
          <w:rFonts w:hint="eastAsia"/>
          <w:sz w:val="24"/>
          <w:vertAlign w:val="subscript"/>
        </w:rPr>
        <w:t>n</w:t>
      </w:r>
      <w:proofErr w:type="spellEnd"/>
      <w:r w:rsidRPr="00497D06">
        <w:rPr>
          <w:rFonts w:hint="eastAsia"/>
          <w:sz w:val="24"/>
        </w:rPr>
        <w:t>=9.80665m/</w:t>
      </w:r>
      <w:r w:rsidRPr="00C5772F">
        <w:rPr>
          <w:rFonts w:hint="eastAsia"/>
          <w:sz w:val="24"/>
        </w:rPr>
        <w:t>s</w:t>
      </w:r>
      <w:r w:rsidRPr="00C613E4">
        <w:rPr>
          <w:rFonts w:hint="eastAsia"/>
          <w:sz w:val="24"/>
          <w:vertAlign w:val="superscript"/>
        </w:rPr>
        <w:t>2</w:t>
      </w:r>
      <w:r w:rsidRPr="00497D06">
        <w:rPr>
          <w:rFonts w:hint="eastAsia"/>
          <w:sz w:val="24"/>
        </w:rPr>
        <w:t>）</w:t>
      </w:r>
      <w:r>
        <w:rPr>
          <w:rFonts w:hint="eastAsia"/>
          <w:sz w:val="24"/>
        </w:rPr>
        <w:t>。</w:t>
      </w:r>
    </w:p>
    <w:p w:rsidR="00DC0765" w:rsidRDefault="00DC0765" w:rsidP="00DC0765">
      <w:pPr>
        <w:spacing w:line="360" w:lineRule="auto"/>
        <w:rPr>
          <w:sz w:val="24"/>
        </w:rPr>
      </w:pPr>
      <w:r>
        <w:rPr>
          <w:rFonts w:hint="eastAsia"/>
          <w:sz w:val="24"/>
        </w:rPr>
        <w:t xml:space="preserve">B.3 </w:t>
      </w:r>
      <w:r>
        <w:rPr>
          <w:rFonts w:hint="eastAsia"/>
          <w:sz w:val="24"/>
        </w:rPr>
        <w:t>压头</w:t>
      </w:r>
    </w:p>
    <w:p w:rsidR="00193DF0" w:rsidRPr="006C6022" w:rsidRDefault="00DE5278" w:rsidP="00A07FA5">
      <w:pPr>
        <w:numPr>
          <w:ilvl w:val="0"/>
          <w:numId w:val="27"/>
        </w:numPr>
        <w:spacing w:line="360" w:lineRule="auto"/>
        <w:rPr>
          <w:sz w:val="24"/>
        </w:rPr>
      </w:pPr>
      <w:r w:rsidRPr="006C6022">
        <w:rPr>
          <w:rFonts w:hint="eastAsia"/>
          <w:sz w:val="24"/>
        </w:rPr>
        <w:t>金刚石棱锥体（以下简称棱锥体）的四个面应严格抛光，</w:t>
      </w:r>
      <w:r w:rsidR="006C6022" w:rsidRPr="006C6022">
        <w:rPr>
          <w:rFonts w:hint="eastAsia"/>
          <w:sz w:val="24"/>
        </w:rPr>
        <w:t>棱锥体表面距顶端</w:t>
      </w:r>
      <w:r w:rsidR="006C6022" w:rsidRPr="006C6022">
        <w:rPr>
          <w:rFonts w:hint="eastAsia"/>
          <w:sz w:val="24"/>
        </w:rPr>
        <w:t>0.15mm</w:t>
      </w:r>
      <w:r w:rsidR="006C6022" w:rsidRPr="006C6022">
        <w:rPr>
          <w:rFonts w:hint="eastAsia"/>
          <w:sz w:val="24"/>
        </w:rPr>
        <w:t>范围内，表面不得有缺陷，</w:t>
      </w:r>
      <w:r w:rsidRPr="006C6022">
        <w:rPr>
          <w:rFonts w:hint="eastAsia"/>
          <w:sz w:val="24"/>
        </w:rPr>
        <w:t>平</w:t>
      </w:r>
      <w:r w:rsidR="006C6022" w:rsidRPr="006C6022">
        <w:rPr>
          <w:rFonts w:hint="eastAsia"/>
          <w:sz w:val="24"/>
        </w:rPr>
        <w:t>面</w:t>
      </w:r>
      <w:r w:rsidRPr="006C6022">
        <w:rPr>
          <w:rFonts w:hint="eastAsia"/>
          <w:sz w:val="24"/>
        </w:rPr>
        <w:t>度</w:t>
      </w:r>
      <w:r w:rsidR="006C6022" w:rsidRPr="006C6022">
        <w:rPr>
          <w:rFonts w:hint="eastAsia"/>
          <w:sz w:val="24"/>
        </w:rPr>
        <w:t>应</w:t>
      </w:r>
      <w:r w:rsidRPr="006C6022">
        <w:rPr>
          <w:rFonts w:hint="eastAsia"/>
          <w:sz w:val="24"/>
        </w:rPr>
        <w:t>在</w:t>
      </w:r>
      <w:r w:rsidRPr="006C6022">
        <w:rPr>
          <w:rFonts w:hint="eastAsia"/>
          <w:sz w:val="24"/>
        </w:rPr>
        <w:t>0.0003mm</w:t>
      </w:r>
      <w:r w:rsidRPr="006C6022">
        <w:rPr>
          <w:rFonts w:hint="eastAsia"/>
          <w:sz w:val="24"/>
        </w:rPr>
        <w:t>以内</w:t>
      </w:r>
      <w:r w:rsidR="006C6022" w:rsidRPr="006C6022">
        <w:rPr>
          <w:rFonts w:hint="eastAsia"/>
          <w:sz w:val="24"/>
        </w:rPr>
        <w:t>。</w:t>
      </w:r>
    </w:p>
    <w:p w:rsidR="00DE5278" w:rsidRPr="00DE5278" w:rsidRDefault="006B6FA0" w:rsidP="00A07FA5">
      <w:pPr>
        <w:numPr>
          <w:ilvl w:val="0"/>
          <w:numId w:val="27"/>
        </w:numPr>
        <w:spacing w:line="360" w:lineRule="auto"/>
        <w:rPr>
          <w:sz w:val="24"/>
        </w:rPr>
      </w:pPr>
      <w:r w:rsidRPr="00864B5D">
        <w:rPr>
          <w:rFonts w:hint="eastAsia"/>
          <w:sz w:val="24"/>
        </w:rPr>
        <w:t>棱锥体锥顶相对棱间的</w:t>
      </w:r>
      <w:r w:rsidRPr="00A07FA5">
        <w:rPr>
          <w:rFonts w:hint="eastAsia"/>
          <w:sz w:val="24"/>
        </w:rPr>
        <w:t>α</w:t>
      </w:r>
      <w:r w:rsidRPr="00864B5D">
        <w:rPr>
          <w:rFonts w:hint="eastAsia"/>
          <w:sz w:val="24"/>
        </w:rPr>
        <w:t>角为</w:t>
      </w:r>
      <w:r w:rsidRPr="00864B5D">
        <w:rPr>
          <w:rFonts w:hint="eastAsia"/>
          <w:sz w:val="24"/>
        </w:rPr>
        <w:t>172.5</w:t>
      </w:r>
      <w:r w:rsidRPr="00A07FA5">
        <w:rPr>
          <w:rFonts w:hint="eastAsia"/>
          <w:sz w:val="24"/>
        </w:rPr>
        <w:t>º±</w:t>
      </w:r>
      <w:r w:rsidRPr="00864B5D">
        <w:rPr>
          <w:rFonts w:hint="eastAsia"/>
          <w:sz w:val="24"/>
        </w:rPr>
        <w:t>0.1</w:t>
      </w:r>
      <w:r w:rsidRPr="00A07FA5">
        <w:rPr>
          <w:rFonts w:hint="eastAsia"/>
          <w:sz w:val="24"/>
        </w:rPr>
        <w:t>º</w:t>
      </w:r>
      <w:r w:rsidRPr="00864B5D">
        <w:rPr>
          <w:rFonts w:hint="eastAsia"/>
          <w:sz w:val="24"/>
        </w:rPr>
        <w:t>，</w:t>
      </w:r>
      <w:r w:rsidRPr="00A07FA5">
        <w:rPr>
          <w:rFonts w:hint="eastAsia"/>
          <w:sz w:val="24"/>
        </w:rPr>
        <w:t>β</w:t>
      </w:r>
      <w:r w:rsidRPr="00864B5D">
        <w:rPr>
          <w:rFonts w:hint="eastAsia"/>
          <w:sz w:val="24"/>
        </w:rPr>
        <w:t>角为</w:t>
      </w:r>
      <w:r w:rsidRPr="00864B5D">
        <w:rPr>
          <w:rFonts w:hint="eastAsia"/>
          <w:sz w:val="24"/>
        </w:rPr>
        <w:t>130</w:t>
      </w:r>
      <w:r w:rsidRPr="00A07FA5">
        <w:rPr>
          <w:rFonts w:hint="eastAsia"/>
          <w:sz w:val="24"/>
        </w:rPr>
        <w:t>º±</w:t>
      </w:r>
      <w:r w:rsidRPr="00864B5D">
        <w:rPr>
          <w:rFonts w:hint="eastAsia"/>
          <w:sz w:val="24"/>
        </w:rPr>
        <w:t>0.1</w:t>
      </w:r>
      <w:r w:rsidRPr="00A07FA5">
        <w:rPr>
          <w:rFonts w:hint="eastAsia"/>
          <w:sz w:val="24"/>
        </w:rPr>
        <w:t>º</w:t>
      </w:r>
      <w:r w:rsidRPr="00864B5D">
        <w:rPr>
          <w:rFonts w:hint="eastAsia"/>
          <w:sz w:val="24"/>
        </w:rPr>
        <w:t>；</w:t>
      </w:r>
    </w:p>
    <w:p w:rsidR="00193DF0" w:rsidRDefault="00864B5D" w:rsidP="00A07FA5">
      <w:pPr>
        <w:numPr>
          <w:ilvl w:val="0"/>
          <w:numId w:val="27"/>
        </w:numPr>
        <w:spacing w:line="360" w:lineRule="auto"/>
        <w:rPr>
          <w:sz w:val="24"/>
        </w:rPr>
      </w:pPr>
      <w:r>
        <w:rPr>
          <w:rFonts w:hint="eastAsia"/>
          <w:sz w:val="24"/>
        </w:rPr>
        <w:t>棱锥体轴线与压头柄轴线的倾斜角</w:t>
      </w:r>
      <w:r w:rsidR="00A07FA5">
        <w:rPr>
          <w:rFonts w:hint="eastAsia"/>
          <w:sz w:val="24"/>
        </w:rPr>
        <w:t>应小于</w:t>
      </w:r>
      <w:r w:rsidR="00A07FA5">
        <w:rPr>
          <w:rFonts w:hint="eastAsia"/>
          <w:sz w:val="24"/>
        </w:rPr>
        <w:t>0.3</w:t>
      </w:r>
      <w:r w:rsidR="00A07FA5" w:rsidRPr="00A07FA5">
        <w:rPr>
          <w:rFonts w:hint="eastAsia"/>
          <w:sz w:val="24"/>
        </w:rPr>
        <w:t>º</w:t>
      </w:r>
      <w:r w:rsidR="00A07FA5">
        <w:rPr>
          <w:rFonts w:hint="eastAsia"/>
          <w:sz w:val="24"/>
        </w:rPr>
        <w:t>；</w:t>
      </w:r>
    </w:p>
    <w:p w:rsidR="00A07FA5" w:rsidRPr="00C825A6" w:rsidRDefault="00A07FA5" w:rsidP="00A07FA5">
      <w:pPr>
        <w:numPr>
          <w:ilvl w:val="0"/>
          <w:numId w:val="27"/>
        </w:numPr>
        <w:spacing w:line="360" w:lineRule="auto"/>
        <w:rPr>
          <w:sz w:val="24"/>
        </w:rPr>
      </w:pPr>
      <w:r w:rsidRPr="00DC2309">
        <w:rPr>
          <w:rFonts w:hint="eastAsia"/>
          <w:sz w:val="24"/>
        </w:rPr>
        <w:t>棱锥体四面应相交于一点，其相</w:t>
      </w:r>
      <w:r w:rsidR="00DC2309">
        <w:rPr>
          <w:rFonts w:hint="eastAsia"/>
          <w:sz w:val="24"/>
        </w:rPr>
        <w:t>对面间的任一交线（横刃）长度应小于</w:t>
      </w:r>
      <w:r w:rsidR="00DC2309" w:rsidRPr="00C825A6">
        <w:rPr>
          <w:rFonts w:hint="eastAsia"/>
          <w:sz w:val="24"/>
        </w:rPr>
        <w:t>0.3</w:t>
      </w:r>
      <w:r w:rsidR="00DC2309" w:rsidRPr="00C825A6">
        <w:rPr>
          <w:rFonts w:ascii="宋体" w:hAnsi="宋体" w:hint="eastAsia"/>
          <w:sz w:val="24"/>
        </w:rPr>
        <w:t>μ</w:t>
      </w:r>
      <w:r w:rsidR="00DC2309" w:rsidRPr="00C825A6">
        <w:rPr>
          <w:rFonts w:hint="eastAsia"/>
          <w:sz w:val="24"/>
        </w:rPr>
        <w:t>m</w:t>
      </w:r>
      <w:r w:rsidR="00DC2309" w:rsidRPr="00C825A6">
        <w:rPr>
          <w:rFonts w:hint="eastAsia"/>
          <w:sz w:val="24"/>
        </w:rPr>
        <w:t>（见图</w:t>
      </w:r>
      <w:r w:rsidR="00DC2309" w:rsidRPr="00C825A6">
        <w:rPr>
          <w:rFonts w:hint="eastAsia"/>
          <w:sz w:val="24"/>
        </w:rPr>
        <w:t>2</w:t>
      </w:r>
      <w:r w:rsidR="00DC2309" w:rsidRPr="00C825A6">
        <w:rPr>
          <w:rFonts w:hint="eastAsia"/>
          <w:sz w:val="24"/>
        </w:rPr>
        <w:t>）；</w:t>
      </w:r>
    </w:p>
    <w:p w:rsidR="00C613E4" w:rsidRPr="00DC2309" w:rsidRDefault="00C613E4" w:rsidP="00C613E4">
      <w:pPr>
        <w:numPr>
          <w:ilvl w:val="0"/>
          <w:numId w:val="27"/>
        </w:numPr>
        <w:spacing w:line="360" w:lineRule="auto"/>
        <w:rPr>
          <w:sz w:val="24"/>
        </w:rPr>
      </w:pPr>
      <w:r>
        <w:rPr>
          <w:rFonts w:hint="eastAsia"/>
          <w:sz w:val="24"/>
        </w:rPr>
        <w:t>压头的校准周期一般不超过</w:t>
      </w:r>
      <w:r>
        <w:rPr>
          <w:rFonts w:hint="eastAsia"/>
          <w:sz w:val="24"/>
        </w:rPr>
        <w:t>5</w:t>
      </w:r>
      <w:r>
        <w:rPr>
          <w:rFonts w:hint="eastAsia"/>
          <w:sz w:val="24"/>
        </w:rPr>
        <w:t>年。</w:t>
      </w:r>
    </w:p>
    <w:p w:rsidR="00C613E4" w:rsidRDefault="00374CF4" w:rsidP="00277583">
      <w:pPr>
        <w:spacing w:line="360" w:lineRule="auto"/>
        <w:jc w:val="center"/>
        <w:rPr>
          <w:sz w:val="24"/>
        </w:rPr>
      </w:pPr>
      <w:r>
        <w:rPr>
          <w:noProof/>
        </w:rPr>
        <w:drawing>
          <wp:inline distT="0" distB="0" distL="0" distR="0" wp14:anchorId="52B6558A" wp14:editId="37FC6022">
            <wp:extent cx="4164877" cy="1870454"/>
            <wp:effectExtent l="0" t="0" r="762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164877" cy="1870454"/>
                    </a:xfrm>
                    <a:prstGeom prst="rect">
                      <a:avLst/>
                    </a:prstGeom>
                  </pic:spPr>
                </pic:pic>
              </a:graphicData>
            </a:graphic>
          </wp:inline>
        </w:drawing>
      </w:r>
    </w:p>
    <w:p w:rsidR="00DC0765" w:rsidRPr="008223E0" w:rsidRDefault="00DC0765" w:rsidP="00DC0765">
      <w:pPr>
        <w:spacing w:line="360" w:lineRule="auto"/>
        <w:rPr>
          <w:sz w:val="24"/>
        </w:rPr>
      </w:pPr>
      <w:r w:rsidRPr="008223E0">
        <w:rPr>
          <w:rFonts w:hint="eastAsia"/>
          <w:sz w:val="24"/>
        </w:rPr>
        <w:lastRenderedPageBreak/>
        <w:t xml:space="preserve">B.4 </w:t>
      </w:r>
      <w:r w:rsidRPr="008223E0">
        <w:rPr>
          <w:rFonts w:hint="eastAsia"/>
          <w:sz w:val="24"/>
        </w:rPr>
        <w:t>压痕测量装置</w:t>
      </w:r>
    </w:p>
    <w:p w:rsidR="0048690C" w:rsidRDefault="0048690C" w:rsidP="0048690C">
      <w:pPr>
        <w:numPr>
          <w:ilvl w:val="0"/>
          <w:numId w:val="28"/>
        </w:numPr>
        <w:spacing w:line="360" w:lineRule="auto"/>
        <w:rPr>
          <w:sz w:val="24"/>
        </w:rPr>
      </w:pPr>
      <w:r>
        <w:rPr>
          <w:rFonts w:hint="eastAsia"/>
          <w:sz w:val="24"/>
        </w:rPr>
        <w:t>照明系统应使压痕测量装置获得最佳的分辨力，并可以得到清晰的</w:t>
      </w:r>
      <w:r w:rsidR="00A21907">
        <w:rPr>
          <w:rFonts w:hint="eastAsia"/>
          <w:sz w:val="24"/>
        </w:rPr>
        <w:t>压痕</w:t>
      </w:r>
      <w:r>
        <w:rPr>
          <w:rFonts w:hint="eastAsia"/>
          <w:sz w:val="24"/>
        </w:rPr>
        <w:t>焦平面。</w:t>
      </w:r>
    </w:p>
    <w:p w:rsidR="00DC2309" w:rsidRDefault="00DC2309" w:rsidP="00DC2309">
      <w:pPr>
        <w:numPr>
          <w:ilvl w:val="0"/>
          <w:numId w:val="28"/>
        </w:numPr>
        <w:spacing w:line="360" w:lineRule="auto"/>
        <w:rPr>
          <w:sz w:val="24"/>
        </w:rPr>
      </w:pPr>
      <w:r>
        <w:rPr>
          <w:rFonts w:hint="eastAsia"/>
          <w:sz w:val="24"/>
        </w:rPr>
        <w:t>压痕测量装置的</w:t>
      </w:r>
      <w:r w:rsidR="008223E0">
        <w:rPr>
          <w:rFonts w:hint="eastAsia"/>
          <w:sz w:val="24"/>
        </w:rPr>
        <w:t>最大允许误差应不超过</w:t>
      </w:r>
      <w:r w:rsidR="008223E0" w:rsidRPr="008223E0">
        <w:rPr>
          <w:rFonts w:ascii="宋体" w:hAnsi="宋体" w:hint="eastAsia"/>
          <w:sz w:val="24"/>
        </w:rPr>
        <w:t>±</w:t>
      </w:r>
      <w:r w:rsidR="008223E0" w:rsidRPr="00C825A6">
        <w:rPr>
          <w:rFonts w:hint="eastAsia"/>
          <w:sz w:val="24"/>
        </w:rPr>
        <w:t>0.4</w:t>
      </w:r>
      <w:r w:rsidR="008223E0" w:rsidRPr="00C825A6">
        <w:rPr>
          <w:rFonts w:ascii="宋体" w:hAnsi="宋体" w:hint="eastAsia"/>
          <w:sz w:val="24"/>
        </w:rPr>
        <w:t>μ</w:t>
      </w:r>
      <w:r w:rsidR="008223E0" w:rsidRPr="00C825A6">
        <w:rPr>
          <w:rFonts w:hint="eastAsia"/>
          <w:sz w:val="24"/>
        </w:rPr>
        <w:t>m</w:t>
      </w:r>
      <w:r w:rsidR="008223E0" w:rsidRPr="00C825A6">
        <w:rPr>
          <w:rFonts w:hint="eastAsia"/>
          <w:sz w:val="24"/>
        </w:rPr>
        <w:t>或</w:t>
      </w:r>
      <w:r w:rsidR="008223E0" w:rsidRPr="00294B31">
        <w:rPr>
          <w:rFonts w:ascii="宋体" w:hAnsi="宋体" w:hint="eastAsia"/>
          <w:sz w:val="24"/>
        </w:rPr>
        <w:t>±</w:t>
      </w:r>
      <w:r w:rsidR="008223E0" w:rsidRPr="00294B31">
        <w:rPr>
          <w:rFonts w:hint="eastAsia"/>
          <w:sz w:val="24"/>
        </w:rPr>
        <w:t>0.5%d</w:t>
      </w:r>
      <w:r w:rsidR="008223E0">
        <w:rPr>
          <w:rFonts w:hint="eastAsia"/>
          <w:sz w:val="24"/>
        </w:rPr>
        <w:t>中的较</w:t>
      </w:r>
      <w:r w:rsidR="008223E0" w:rsidRPr="00294B31">
        <w:rPr>
          <w:rFonts w:hint="eastAsia"/>
          <w:sz w:val="24"/>
        </w:rPr>
        <w:t>大值</w:t>
      </w:r>
      <w:r w:rsidR="008223E0">
        <w:rPr>
          <w:rFonts w:hint="eastAsia"/>
          <w:sz w:val="24"/>
        </w:rPr>
        <w:t>。</w:t>
      </w:r>
    </w:p>
    <w:p w:rsidR="00C613E4" w:rsidRDefault="00C613E4" w:rsidP="002E57FC">
      <w:pPr>
        <w:jc w:val="center"/>
        <w:rPr>
          <w:rFonts w:ascii="宋体" w:hAnsi="宋体"/>
          <w:sz w:val="28"/>
          <w:szCs w:val="28"/>
        </w:rPr>
      </w:pPr>
    </w:p>
    <w:p w:rsidR="00C613E4" w:rsidRDefault="00C613E4" w:rsidP="002E57FC">
      <w:pPr>
        <w:jc w:val="center"/>
        <w:rPr>
          <w:rFonts w:ascii="宋体" w:hAnsi="宋体"/>
          <w:sz w:val="28"/>
          <w:szCs w:val="28"/>
        </w:rPr>
      </w:pPr>
    </w:p>
    <w:p w:rsidR="00C613E4" w:rsidRDefault="00C613E4" w:rsidP="002E57FC">
      <w:pPr>
        <w:jc w:val="center"/>
        <w:rPr>
          <w:rFonts w:ascii="宋体" w:hAnsi="宋体"/>
          <w:sz w:val="28"/>
          <w:szCs w:val="28"/>
        </w:rPr>
      </w:pPr>
    </w:p>
    <w:p w:rsidR="00C613E4" w:rsidRDefault="00C613E4" w:rsidP="002E57FC">
      <w:pPr>
        <w:jc w:val="center"/>
        <w:rPr>
          <w:rFonts w:ascii="宋体" w:hAnsi="宋体"/>
          <w:sz w:val="28"/>
          <w:szCs w:val="28"/>
        </w:rPr>
      </w:pPr>
    </w:p>
    <w:p w:rsidR="00C613E4" w:rsidRDefault="00C613E4" w:rsidP="002E57FC">
      <w:pPr>
        <w:jc w:val="center"/>
        <w:rPr>
          <w:rFonts w:ascii="宋体" w:hAnsi="宋体"/>
          <w:sz w:val="28"/>
          <w:szCs w:val="28"/>
        </w:rPr>
      </w:pPr>
    </w:p>
    <w:p w:rsidR="00C613E4" w:rsidRDefault="00C613E4" w:rsidP="002E57FC">
      <w:pPr>
        <w:jc w:val="center"/>
        <w:rPr>
          <w:rFonts w:ascii="宋体" w:hAnsi="宋体"/>
          <w:sz w:val="28"/>
          <w:szCs w:val="28"/>
        </w:rPr>
      </w:pPr>
    </w:p>
    <w:p w:rsidR="00C613E4" w:rsidRDefault="00C613E4" w:rsidP="002E57FC">
      <w:pPr>
        <w:jc w:val="center"/>
        <w:rPr>
          <w:rFonts w:ascii="宋体" w:hAnsi="宋体"/>
          <w:sz w:val="28"/>
          <w:szCs w:val="28"/>
        </w:rPr>
      </w:pPr>
    </w:p>
    <w:p w:rsidR="00C613E4" w:rsidRDefault="00C613E4" w:rsidP="002E57FC">
      <w:pPr>
        <w:jc w:val="center"/>
        <w:rPr>
          <w:rFonts w:ascii="宋体" w:hAnsi="宋体"/>
          <w:sz w:val="28"/>
          <w:szCs w:val="28"/>
        </w:rPr>
      </w:pPr>
    </w:p>
    <w:p w:rsidR="00C613E4" w:rsidRDefault="00C613E4" w:rsidP="002E57FC">
      <w:pPr>
        <w:jc w:val="center"/>
        <w:rPr>
          <w:rFonts w:ascii="宋体" w:hAnsi="宋体"/>
          <w:sz w:val="28"/>
          <w:szCs w:val="28"/>
        </w:rPr>
      </w:pPr>
    </w:p>
    <w:p w:rsidR="00C613E4" w:rsidRDefault="00C613E4" w:rsidP="002E57FC">
      <w:pPr>
        <w:jc w:val="center"/>
        <w:rPr>
          <w:rFonts w:ascii="宋体" w:hAnsi="宋体"/>
          <w:sz w:val="28"/>
          <w:szCs w:val="28"/>
        </w:rPr>
      </w:pPr>
    </w:p>
    <w:p w:rsidR="00B1109A" w:rsidRDefault="00B1109A" w:rsidP="002E57FC">
      <w:pPr>
        <w:jc w:val="center"/>
        <w:rPr>
          <w:rFonts w:ascii="宋体" w:hAnsi="宋体"/>
          <w:sz w:val="28"/>
          <w:szCs w:val="28"/>
        </w:rPr>
      </w:pPr>
    </w:p>
    <w:p w:rsidR="00B1109A" w:rsidRDefault="00B1109A" w:rsidP="002E57FC">
      <w:pPr>
        <w:jc w:val="center"/>
        <w:rPr>
          <w:rFonts w:ascii="宋体" w:hAnsi="宋体"/>
          <w:sz w:val="28"/>
          <w:szCs w:val="28"/>
        </w:rPr>
      </w:pPr>
    </w:p>
    <w:p w:rsidR="00B1109A" w:rsidRDefault="00B1109A" w:rsidP="002E57FC">
      <w:pPr>
        <w:jc w:val="center"/>
        <w:rPr>
          <w:rFonts w:ascii="宋体" w:hAnsi="宋体"/>
          <w:sz w:val="28"/>
          <w:szCs w:val="28"/>
        </w:rPr>
      </w:pPr>
    </w:p>
    <w:p w:rsidR="00B1109A" w:rsidRDefault="00B1109A" w:rsidP="002E57FC">
      <w:pPr>
        <w:jc w:val="center"/>
        <w:rPr>
          <w:rFonts w:ascii="宋体" w:hAnsi="宋体"/>
          <w:sz w:val="28"/>
          <w:szCs w:val="28"/>
        </w:rPr>
      </w:pPr>
    </w:p>
    <w:p w:rsidR="00B1109A" w:rsidRDefault="00B1109A" w:rsidP="002E57FC">
      <w:pPr>
        <w:jc w:val="center"/>
        <w:rPr>
          <w:rFonts w:ascii="宋体" w:hAnsi="宋体"/>
          <w:sz w:val="28"/>
          <w:szCs w:val="28"/>
        </w:rPr>
      </w:pPr>
    </w:p>
    <w:p w:rsidR="00C613E4" w:rsidRDefault="00C613E4" w:rsidP="002E57FC">
      <w:pPr>
        <w:jc w:val="center"/>
        <w:rPr>
          <w:rFonts w:ascii="宋体" w:hAnsi="宋体"/>
          <w:sz w:val="28"/>
          <w:szCs w:val="28"/>
        </w:rPr>
      </w:pPr>
    </w:p>
    <w:p w:rsidR="00C825A6" w:rsidRDefault="00C825A6" w:rsidP="002E57FC">
      <w:pPr>
        <w:jc w:val="center"/>
        <w:rPr>
          <w:rFonts w:ascii="宋体" w:hAnsi="宋体"/>
          <w:sz w:val="28"/>
          <w:szCs w:val="28"/>
        </w:rPr>
      </w:pPr>
    </w:p>
    <w:p w:rsidR="00C825A6" w:rsidRDefault="00C825A6" w:rsidP="002E57FC">
      <w:pPr>
        <w:jc w:val="center"/>
        <w:rPr>
          <w:rFonts w:ascii="宋体" w:hAnsi="宋体"/>
          <w:sz w:val="28"/>
          <w:szCs w:val="28"/>
        </w:rPr>
      </w:pPr>
    </w:p>
    <w:p w:rsidR="00C825A6" w:rsidRDefault="00C825A6" w:rsidP="002E57FC">
      <w:pPr>
        <w:jc w:val="center"/>
        <w:rPr>
          <w:rFonts w:ascii="宋体" w:hAnsi="宋体"/>
          <w:sz w:val="28"/>
          <w:szCs w:val="28"/>
        </w:rPr>
      </w:pPr>
    </w:p>
    <w:p w:rsidR="00C825A6" w:rsidRPr="00C825A6" w:rsidRDefault="00C825A6" w:rsidP="002E57FC">
      <w:pPr>
        <w:jc w:val="center"/>
        <w:rPr>
          <w:rFonts w:ascii="宋体" w:hAnsi="宋体"/>
          <w:sz w:val="28"/>
          <w:szCs w:val="28"/>
        </w:rPr>
      </w:pPr>
    </w:p>
    <w:p w:rsidR="00C825A6" w:rsidRDefault="00C825A6" w:rsidP="00C825A6">
      <w:pPr>
        <w:pStyle w:val="13"/>
        <w:autoSpaceDE w:val="0"/>
        <w:autoSpaceDN w:val="0"/>
        <w:spacing w:line="440" w:lineRule="exact"/>
        <w:textAlignment w:val="bottom"/>
        <w:outlineLvl w:val="0"/>
        <w:rPr>
          <w:rFonts w:ascii="黑体" w:eastAsia="黑体"/>
          <w:sz w:val="28"/>
          <w:szCs w:val="28"/>
        </w:rPr>
      </w:pPr>
      <w:bookmarkStart w:id="63" w:name="_Toc522172328"/>
      <w:bookmarkStart w:id="64" w:name="_Toc522172329"/>
      <w:bookmarkStart w:id="65" w:name="_Toc522172330"/>
      <w:bookmarkStart w:id="66" w:name="_Toc283644717"/>
      <w:bookmarkStart w:id="67" w:name="_Toc283644714"/>
      <w:bookmarkStart w:id="68" w:name="_Toc283644713"/>
      <w:r>
        <w:rPr>
          <w:rFonts w:ascii="黑体" w:eastAsia="黑体" w:hint="eastAsia"/>
          <w:sz w:val="28"/>
          <w:szCs w:val="28"/>
        </w:rPr>
        <w:lastRenderedPageBreak/>
        <w:t>附录 B</w:t>
      </w:r>
      <w:bookmarkEnd w:id="63"/>
    </w:p>
    <w:p w:rsidR="00C825A6" w:rsidRDefault="00C825A6" w:rsidP="00C825A6">
      <w:pPr>
        <w:jc w:val="center"/>
        <w:rPr>
          <w:rFonts w:ascii="宋体" w:hAnsi="宋体"/>
          <w:sz w:val="28"/>
          <w:szCs w:val="28"/>
        </w:rPr>
      </w:pPr>
      <w:r w:rsidRPr="00EE1B2F">
        <w:rPr>
          <w:rFonts w:ascii="宋体" w:hAnsi="宋体" w:hint="eastAsia"/>
          <w:sz w:val="28"/>
          <w:szCs w:val="28"/>
        </w:rPr>
        <w:t>校准记录</w:t>
      </w:r>
      <w:r>
        <w:rPr>
          <w:rFonts w:ascii="宋体" w:hAnsi="宋体" w:hint="eastAsia"/>
          <w:sz w:val="28"/>
          <w:szCs w:val="28"/>
        </w:rPr>
        <w:t>式样</w:t>
      </w:r>
    </w:p>
    <w:tbl>
      <w:tblPr>
        <w:tblW w:w="9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7"/>
        <w:gridCol w:w="1114"/>
        <w:gridCol w:w="18"/>
        <w:gridCol w:w="623"/>
        <w:gridCol w:w="226"/>
        <w:gridCol w:w="425"/>
        <w:gridCol w:w="46"/>
        <w:gridCol w:w="379"/>
        <w:gridCol w:w="567"/>
        <w:gridCol w:w="284"/>
        <w:gridCol w:w="148"/>
        <w:gridCol w:w="277"/>
        <w:gridCol w:w="425"/>
        <w:gridCol w:w="227"/>
        <w:gridCol w:w="317"/>
        <w:gridCol w:w="311"/>
        <w:gridCol w:w="501"/>
        <w:gridCol w:w="772"/>
        <w:gridCol w:w="192"/>
        <w:gridCol w:w="544"/>
        <w:gridCol w:w="114"/>
        <w:gridCol w:w="855"/>
      </w:tblGrid>
      <w:tr w:rsidR="00C825A6" w:rsidRPr="002112A1" w:rsidTr="00CC7E0E">
        <w:trPr>
          <w:trHeight w:val="454"/>
        </w:trPr>
        <w:tc>
          <w:tcPr>
            <w:tcW w:w="1237" w:type="dxa"/>
            <w:vAlign w:val="center"/>
          </w:tcPr>
          <w:p w:rsidR="00C825A6" w:rsidRPr="00255CE0" w:rsidRDefault="00C825A6" w:rsidP="00CC7E0E">
            <w:pPr>
              <w:spacing w:line="384" w:lineRule="auto"/>
              <w:jc w:val="center"/>
              <w:rPr>
                <w:rFonts w:ascii="宋体" w:hAnsi="宋体"/>
                <w:szCs w:val="21"/>
              </w:rPr>
            </w:pPr>
            <w:r w:rsidRPr="00255CE0">
              <w:rPr>
                <w:rFonts w:ascii="宋体" w:hAnsi="宋体" w:hint="eastAsia"/>
                <w:szCs w:val="21"/>
              </w:rPr>
              <w:t>送校单位</w:t>
            </w:r>
          </w:p>
        </w:tc>
        <w:tc>
          <w:tcPr>
            <w:tcW w:w="3830" w:type="dxa"/>
            <w:gridSpan w:val="10"/>
            <w:vAlign w:val="center"/>
          </w:tcPr>
          <w:p w:rsidR="00C825A6" w:rsidRPr="00255CE0" w:rsidRDefault="00C825A6" w:rsidP="00CC7E0E">
            <w:pPr>
              <w:spacing w:line="384" w:lineRule="auto"/>
              <w:jc w:val="center"/>
              <w:rPr>
                <w:rFonts w:ascii="宋体" w:hAnsi="宋体"/>
                <w:szCs w:val="21"/>
              </w:rPr>
            </w:pPr>
          </w:p>
        </w:tc>
        <w:tc>
          <w:tcPr>
            <w:tcW w:w="1246" w:type="dxa"/>
            <w:gridSpan w:val="4"/>
            <w:vAlign w:val="center"/>
          </w:tcPr>
          <w:p w:rsidR="00C825A6" w:rsidRPr="00255CE0" w:rsidRDefault="00C825A6" w:rsidP="00CC7E0E">
            <w:pPr>
              <w:spacing w:line="384" w:lineRule="auto"/>
              <w:jc w:val="center"/>
              <w:rPr>
                <w:rFonts w:ascii="宋体" w:hAnsi="宋体"/>
                <w:szCs w:val="21"/>
              </w:rPr>
            </w:pPr>
            <w:r w:rsidRPr="00255CE0">
              <w:rPr>
                <w:rFonts w:ascii="宋体" w:hAnsi="宋体" w:hint="eastAsia"/>
                <w:szCs w:val="21"/>
              </w:rPr>
              <w:t>单位地址</w:t>
            </w:r>
          </w:p>
        </w:tc>
        <w:tc>
          <w:tcPr>
            <w:tcW w:w="3289" w:type="dxa"/>
            <w:gridSpan w:val="7"/>
            <w:vAlign w:val="center"/>
          </w:tcPr>
          <w:p w:rsidR="00C825A6" w:rsidRPr="00255CE0" w:rsidRDefault="00C825A6" w:rsidP="00CC7E0E">
            <w:pPr>
              <w:spacing w:line="384" w:lineRule="auto"/>
              <w:jc w:val="center"/>
              <w:rPr>
                <w:rFonts w:ascii="宋体" w:hAnsi="宋体"/>
                <w:szCs w:val="21"/>
              </w:rPr>
            </w:pPr>
          </w:p>
        </w:tc>
      </w:tr>
      <w:tr w:rsidR="00C825A6" w:rsidRPr="002112A1" w:rsidTr="00CC7E0E">
        <w:trPr>
          <w:trHeight w:val="454"/>
        </w:trPr>
        <w:tc>
          <w:tcPr>
            <w:tcW w:w="1237" w:type="dxa"/>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制造厂商</w:t>
            </w:r>
          </w:p>
        </w:tc>
        <w:tc>
          <w:tcPr>
            <w:tcW w:w="3830" w:type="dxa"/>
            <w:gridSpan w:val="10"/>
            <w:vAlign w:val="center"/>
          </w:tcPr>
          <w:p w:rsidR="00C825A6" w:rsidRPr="00255CE0" w:rsidRDefault="00C825A6" w:rsidP="00CC7E0E">
            <w:pPr>
              <w:spacing w:line="384" w:lineRule="auto"/>
              <w:jc w:val="center"/>
              <w:rPr>
                <w:rFonts w:ascii="宋体" w:hAnsi="宋体"/>
                <w:color w:val="000000"/>
                <w:szCs w:val="21"/>
              </w:rPr>
            </w:pPr>
          </w:p>
        </w:tc>
        <w:tc>
          <w:tcPr>
            <w:tcW w:w="1246" w:type="dxa"/>
            <w:gridSpan w:val="4"/>
            <w:vAlign w:val="center"/>
          </w:tcPr>
          <w:p w:rsidR="00C825A6" w:rsidRPr="00255CE0" w:rsidRDefault="00C825A6" w:rsidP="00CC7E0E">
            <w:pPr>
              <w:spacing w:line="384" w:lineRule="auto"/>
              <w:jc w:val="center"/>
              <w:rPr>
                <w:rFonts w:ascii="宋体" w:hAnsi="宋体"/>
                <w:color w:val="000000"/>
                <w:szCs w:val="21"/>
              </w:rPr>
            </w:pPr>
            <w:r>
              <w:rPr>
                <w:rFonts w:ascii="宋体" w:hAnsi="宋体" w:hint="eastAsia"/>
                <w:color w:val="000000"/>
                <w:szCs w:val="21"/>
              </w:rPr>
              <w:t>上周期值</w:t>
            </w:r>
          </w:p>
        </w:tc>
        <w:tc>
          <w:tcPr>
            <w:tcW w:w="3289" w:type="dxa"/>
            <w:gridSpan w:val="7"/>
            <w:vAlign w:val="center"/>
          </w:tcPr>
          <w:p w:rsidR="00C825A6" w:rsidRPr="00255CE0" w:rsidRDefault="00C825A6" w:rsidP="00CC7E0E">
            <w:pPr>
              <w:spacing w:line="384" w:lineRule="auto"/>
              <w:jc w:val="center"/>
              <w:rPr>
                <w:rFonts w:ascii="宋体" w:hAnsi="宋体"/>
                <w:color w:val="000000"/>
                <w:szCs w:val="21"/>
              </w:rPr>
            </w:pPr>
          </w:p>
        </w:tc>
      </w:tr>
      <w:tr w:rsidR="00C825A6" w:rsidRPr="002112A1" w:rsidTr="00CC7E0E">
        <w:trPr>
          <w:trHeight w:val="454"/>
        </w:trPr>
        <w:tc>
          <w:tcPr>
            <w:tcW w:w="1237" w:type="dxa"/>
            <w:vMerge w:val="restart"/>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标准器</w:t>
            </w:r>
          </w:p>
        </w:tc>
        <w:tc>
          <w:tcPr>
            <w:tcW w:w="1755" w:type="dxa"/>
            <w:gridSpan w:val="3"/>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名    称</w:t>
            </w:r>
          </w:p>
        </w:tc>
        <w:tc>
          <w:tcPr>
            <w:tcW w:w="2075" w:type="dxa"/>
            <w:gridSpan w:val="7"/>
            <w:vAlign w:val="center"/>
          </w:tcPr>
          <w:p w:rsidR="00C825A6" w:rsidRPr="00255CE0" w:rsidRDefault="00C825A6" w:rsidP="00CC7E0E">
            <w:pPr>
              <w:spacing w:line="384" w:lineRule="auto"/>
              <w:jc w:val="center"/>
              <w:rPr>
                <w:rFonts w:ascii="宋体" w:hAnsi="宋体"/>
                <w:color w:val="000000"/>
                <w:szCs w:val="21"/>
              </w:rPr>
            </w:pPr>
          </w:p>
        </w:tc>
        <w:tc>
          <w:tcPr>
            <w:tcW w:w="1246" w:type="dxa"/>
            <w:gridSpan w:val="4"/>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测量范围</w:t>
            </w:r>
          </w:p>
        </w:tc>
        <w:tc>
          <w:tcPr>
            <w:tcW w:w="3289" w:type="dxa"/>
            <w:gridSpan w:val="7"/>
            <w:vAlign w:val="center"/>
          </w:tcPr>
          <w:p w:rsidR="00C825A6" w:rsidRPr="00255CE0" w:rsidRDefault="00C825A6" w:rsidP="00CC7E0E">
            <w:pPr>
              <w:spacing w:line="384" w:lineRule="auto"/>
              <w:jc w:val="center"/>
              <w:rPr>
                <w:rFonts w:ascii="宋体" w:hAnsi="宋体"/>
                <w:color w:val="000000"/>
                <w:szCs w:val="21"/>
              </w:rPr>
            </w:pPr>
          </w:p>
        </w:tc>
      </w:tr>
      <w:tr w:rsidR="00C825A6" w:rsidRPr="002112A1" w:rsidTr="00CC7E0E">
        <w:trPr>
          <w:trHeight w:val="287"/>
        </w:trPr>
        <w:tc>
          <w:tcPr>
            <w:tcW w:w="1237" w:type="dxa"/>
            <w:vMerge/>
            <w:vAlign w:val="center"/>
          </w:tcPr>
          <w:p w:rsidR="00C825A6" w:rsidRPr="00255CE0" w:rsidRDefault="00C825A6" w:rsidP="00CC7E0E">
            <w:pPr>
              <w:spacing w:line="384" w:lineRule="auto"/>
              <w:jc w:val="center"/>
              <w:rPr>
                <w:rFonts w:ascii="宋体" w:hAnsi="宋体"/>
                <w:color w:val="000000"/>
                <w:szCs w:val="21"/>
              </w:rPr>
            </w:pPr>
          </w:p>
        </w:tc>
        <w:tc>
          <w:tcPr>
            <w:tcW w:w="1755" w:type="dxa"/>
            <w:gridSpan w:val="3"/>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证书编号</w:t>
            </w:r>
          </w:p>
        </w:tc>
        <w:tc>
          <w:tcPr>
            <w:tcW w:w="2075" w:type="dxa"/>
            <w:gridSpan w:val="7"/>
            <w:vAlign w:val="center"/>
          </w:tcPr>
          <w:p w:rsidR="00C825A6" w:rsidRPr="00255CE0" w:rsidRDefault="00C825A6" w:rsidP="00CC7E0E">
            <w:pPr>
              <w:spacing w:line="384" w:lineRule="auto"/>
              <w:jc w:val="center"/>
              <w:rPr>
                <w:rFonts w:ascii="宋体" w:hAnsi="宋体"/>
                <w:color w:val="000000"/>
                <w:szCs w:val="21"/>
              </w:rPr>
            </w:pPr>
          </w:p>
        </w:tc>
        <w:tc>
          <w:tcPr>
            <w:tcW w:w="1246" w:type="dxa"/>
            <w:gridSpan w:val="4"/>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有效期至</w:t>
            </w:r>
          </w:p>
        </w:tc>
        <w:tc>
          <w:tcPr>
            <w:tcW w:w="3289" w:type="dxa"/>
            <w:gridSpan w:val="7"/>
            <w:vAlign w:val="center"/>
          </w:tcPr>
          <w:p w:rsidR="00C825A6" w:rsidRPr="00255CE0" w:rsidRDefault="00C825A6" w:rsidP="00CC7E0E">
            <w:pPr>
              <w:spacing w:line="384" w:lineRule="auto"/>
              <w:jc w:val="center"/>
              <w:rPr>
                <w:rFonts w:ascii="宋体" w:hAnsi="宋体"/>
                <w:color w:val="000000"/>
                <w:szCs w:val="21"/>
              </w:rPr>
            </w:pPr>
          </w:p>
        </w:tc>
      </w:tr>
      <w:tr w:rsidR="00C825A6" w:rsidRPr="002112A1" w:rsidTr="00CC7E0E">
        <w:trPr>
          <w:trHeight w:val="454"/>
        </w:trPr>
        <w:tc>
          <w:tcPr>
            <w:tcW w:w="1237" w:type="dxa"/>
            <w:vMerge/>
            <w:vAlign w:val="center"/>
          </w:tcPr>
          <w:p w:rsidR="00C825A6" w:rsidRPr="00255CE0" w:rsidRDefault="00C825A6" w:rsidP="00CC7E0E">
            <w:pPr>
              <w:spacing w:line="384" w:lineRule="auto"/>
              <w:jc w:val="center"/>
              <w:rPr>
                <w:rFonts w:ascii="宋体" w:hAnsi="宋体"/>
                <w:color w:val="000000"/>
                <w:szCs w:val="21"/>
              </w:rPr>
            </w:pPr>
          </w:p>
        </w:tc>
        <w:tc>
          <w:tcPr>
            <w:tcW w:w="5076" w:type="dxa"/>
            <w:gridSpan w:val="14"/>
            <w:vAlign w:val="center"/>
          </w:tcPr>
          <w:p w:rsidR="00C825A6"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不确定度/准确度等级/最大允许误差</w:t>
            </w:r>
          </w:p>
        </w:tc>
        <w:tc>
          <w:tcPr>
            <w:tcW w:w="3289" w:type="dxa"/>
            <w:gridSpan w:val="7"/>
            <w:vAlign w:val="center"/>
          </w:tcPr>
          <w:p w:rsidR="00C825A6" w:rsidRPr="00255CE0" w:rsidRDefault="00C825A6" w:rsidP="00CC7E0E">
            <w:pPr>
              <w:spacing w:line="384" w:lineRule="auto"/>
              <w:jc w:val="center"/>
              <w:rPr>
                <w:rFonts w:ascii="宋体" w:hAnsi="宋体"/>
                <w:color w:val="000000"/>
                <w:szCs w:val="21"/>
              </w:rPr>
            </w:pPr>
          </w:p>
        </w:tc>
      </w:tr>
      <w:tr w:rsidR="00C825A6" w:rsidRPr="002112A1" w:rsidTr="00CC7E0E">
        <w:trPr>
          <w:trHeight w:val="454"/>
        </w:trPr>
        <w:tc>
          <w:tcPr>
            <w:tcW w:w="1237" w:type="dxa"/>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校准环境</w:t>
            </w:r>
          </w:p>
        </w:tc>
        <w:tc>
          <w:tcPr>
            <w:tcW w:w="1114" w:type="dxa"/>
            <w:vAlign w:val="center"/>
          </w:tcPr>
          <w:p w:rsidR="00C825A6"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 xml:space="preserve">温度:     </w:t>
            </w:r>
          </w:p>
        </w:tc>
        <w:tc>
          <w:tcPr>
            <w:tcW w:w="1338" w:type="dxa"/>
            <w:gridSpan w:val="5"/>
            <w:vAlign w:val="center"/>
          </w:tcPr>
          <w:p w:rsidR="00C825A6" w:rsidRPr="00255CE0" w:rsidRDefault="00C825A6" w:rsidP="00CC7E0E">
            <w:pPr>
              <w:spacing w:line="384" w:lineRule="auto"/>
              <w:jc w:val="right"/>
              <w:rPr>
                <w:rFonts w:ascii="宋体" w:hAnsi="宋体"/>
                <w:color w:val="000000"/>
                <w:szCs w:val="21"/>
              </w:rPr>
            </w:pPr>
            <w:r>
              <w:rPr>
                <w:rFonts w:ascii="宋体" w:hAnsi="宋体" w:hint="eastAsia"/>
                <w:color w:val="000000"/>
                <w:szCs w:val="21"/>
              </w:rPr>
              <w:t xml:space="preserve">℃ </w:t>
            </w:r>
          </w:p>
        </w:tc>
        <w:tc>
          <w:tcPr>
            <w:tcW w:w="1378" w:type="dxa"/>
            <w:gridSpan w:val="4"/>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 xml:space="preserve">相对湿度: </w:t>
            </w:r>
          </w:p>
        </w:tc>
        <w:tc>
          <w:tcPr>
            <w:tcW w:w="1246" w:type="dxa"/>
            <w:gridSpan w:val="4"/>
            <w:vAlign w:val="center"/>
          </w:tcPr>
          <w:p w:rsidR="00C825A6" w:rsidRPr="00255CE0" w:rsidRDefault="00C825A6" w:rsidP="00CC7E0E">
            <w:pPr>
              <w:spacing w:line="384" w:lineRule="auto"/>
              <w:jc w:val="right"/>
              <w:rPr>
                <w:rFonts w:ascii="宋体" w:hAnsi="宋体"/>
                <w:color w:val="000000"/>
                <w:szCs w:val="21"/>
              </w:rPr>
            </w:pPr>
            <w:r w:rsidRPr="00255CE0">
              <w:rPr>
                <w:rFonts w:ascii="宋体" w:hAnsi="宋体" w:hint="eastAsia"/>
                <w:color w:val="000000"/>
                <w:szCs w:val="21"/>
              </w:rPr>
              <w:t>%</w:t>
            </w:r>
          </w:p>
        </w:tc>
        <w:tc>
          <w:tcPr>
            <w:tcW w:w="1776" w:type="dxa"/>
            <w:gridSpan w:val="4"/>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校准地点</w:t>
            </w:r>
          </w:p>
        </w:tc>
        <w:tc>
          <w:tcPr>
            <w:tcW w:w="1513" w:type="dxa"/>
            <w:gridSpan w:val="3"/>
            <w:vAlign w:val="center"/>
          </w:tcPr>
          <w:p w:rsidR="00C825A6" w:rsidRPr="00255CE0" w:rsidRDefault="00C825A6" w:rsidP="00CC7E0E">
            <w:pPr>
              <w:spacing w:line="384" w:lineRule="auto"/>
              <w:jc w:val="center"/>
              <w:rPr>
                <w:rFonts w:ascii="宋体" w:hAnsi="宋体"/>
                <w:color w:val="000000"/>
                <w:szCs w:val="21"/>
              </w:rPr>
            </w:pPr>
          </w:p>
        </w:tc>
      </w:tr>
      <w:tr w:rsidR="00C825A6" w:rsidRPr="002112A1" w:rsidTr="00CC7E0E">
        <w:trPr>
          <w:trHeight w:val="454"/>
        </w:trPr>
        <w:tc>
          <w:tcPr>
            <w:tcW w:w="1237" w:type="dxa"/>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外观检查</w:t>
            </w:r>
          </w:p>
        </w:tc>
        <w:tc>
          <w:tcPr>
            <w:tcW w:w="8365" w:type="dxa"/>
            <w:gridSpan w:val="21"/>
            <w:vAlign w:val="center"/>
          </w:tcPr>
          <w:p w:rsidR="00C825A6" w:rsidRPr="00255CE0" w:rsidRDefault="00C825A6" w:rsidP="00CC7E0E">
            <w:pPr>
              <w:spacing w:line="384" w:lineRule="auto"/>
              <w:jc w:val="left"/>
              <w:rPr>
                <w:rFonts w:ascii="宋体" w:hAnsi="宋体"/>
                <w:color w:val="000000"/>
                <w:szCs w:val="21"/>
              </w:rPr>
            </w:pPr>
          </w:p>
        </w:tc>
      </w:tr>
      <w:tr w:rsidR="00C825A6" w:rsidRPr="002112A1" w:rsidTr="00CC7E0E">
        <w:trPr>
          <w:trHeight w:val="454"/>
        </w:trPr>
        <w:tc>
          <w:tcPr>
            <w:tcW w:w="9602" w:type="dxa"/>
            <w:gridSpan w:val="22"/>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校准结果</w:t>
            </w:r>
          </w:p>
        </w:tc>
      </w:tr>
      <w:tr w:rsidR="00C825A6" w:rsidRPr="002112A1" w:rsidTr="00CC7E0E">
        <w:trPr>
          <w:trHeight w:val="454"/>
        </w:trPr>
        <w:tc>
          <w:tcPr>
            <w:tcW w:w="1237" w:type="dxa"/>
            <w:vMerge w:val="restart"/>
            <w:vAlign w:val="center"/>
          </w:tcPr>
          <w:p w:rsidR="00C825A6"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硬度块</w:t>
            </w:r>
          </w:p>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编号</w:t>
            </w:r>
          </w:p>
        </w:tc>
        <w:tc>
          <w:tcPr>
            <w:tcW w:w="1114" w:type="dxa"/>
            <w:vMerge w:val="restart"/>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标尺</w:t>
            </w:r>
          </w:p>
        </w:tc>
        <w:tc>
          <w:tcPr>
            <w:tcW w:w="4273" w:type="dxa"/>
            <w:gridSpan w:val="14"/>
            <w:vAlign w:val="center"/>
          </w:tcPr>
          <w:p w:rsidR="00C825A6" w:rsidRPr="00255CE0" w:rsidRDefault="00C825A6" w:rsidP="00CC7E0E">
            <w:pPr>
              <w:spacing w:line="384" w:lineRule="auto"/>
              <w:jc w:val="center"/>
              <w:rPr>
                <w:rFonts w:ascii="宋体" w:hAnsi="宋体"/>
                <w:color w:val="000000"/>
                <w:szCs w:val="21"/>
              </w:rPr>
            </w:pPr>
            <w:r w:rsidRPr="00A12418">
              <w:rPr>
                <w:rFonts w:ascii="宋体" w:hAnsi="宋体" w:cs="宋体" w:hint="eastAsia"/>
                <w:color w:val="000000"/>
                <w:kern w:val="0"/>
                <w:szCs w:val="21"/>
              </w:rPr>
              <w:t>压痕</w:t>
            </w:r>
            <w:r>
              <w:rPr>
                <w:rFonts w:ascii="宋体" w:hAnsi="宋体" w:cs="宋体" w:hint="eastAsia"/>
                <w:color w:val="000000"/>
                <w:kern w:val="0"/>
                <w:szCs w:val="21"/>
              </w:rPr>
              <w:t>长</w:t>
            </w:r>
            <w:r w:rsidRPr="00A12418">
              <w:rPr>
                <w:rFonts w:ascii="宋体" w:hAnsi="宋体" w:cs="宋体" w:hint="eastAsia"/>
                <w:color w:val="000000"/>
                <w:kern w:val="0"/>
                <w:szCs w:val="21"/>
              </w:rPr>
              <w:t>对角线读数</w:t>
            </w:r>
            <w:r w:rsidRPr="00255CE0">
              <w:rPr>
                <w:rFonts w:ascii="宋体" w:hAnsi="宋体" w:cs="宋体" w:hint="eastAsia"/>
                <w:color w:val="000000"/>
                <w:kern w:val="0"/>
                <w:szCs w:val="21"/>
              </w:rPr>
              <w:t>/mm</w:t>
            </w:r>
          </w:p>
        </w:tc>
        <w:tc>
          <w:tcPr>
            <w:tcW w:w="1273" w:type="dxa"/>
            <w:gridSpan w:val="2"/>
            <w:vMerge w:val="restart"/>
            <w:vAlign w:val="center"/>
          </w:tcPr>
          <w:p w:rsidR="00C825A6" w:rsidRPr="00255CE0" w:rsidRDefault="00C825A6" w:rsidP="00CC7E0E">
            <w:pPr>
              <w:spacing w:line="384" w:lineRule="auto"/>
              <w:jc w:val="center"/>
              <w:rPr>
                <w:rFonts w:ascii="宋体" w:hAnsi="宋体"/>
                <w:color w:val="000000"/>
                <w:szCs w:val="21"/>
              </w:rPr>
            </w:pPr>
            <w:r w:rsidRPr="00A12418">
              <w:rPr>
                <w:rFonts w:ascii="宋体" w:hAnsi="宋体" w:cs="宋体" w:hint="eastAsia"/>
                <w:color w:val="000000"/>
                <w:kern w:val="0"/>
                <w:szCs w:val="21"/>
              </w:rPr>
              <w:t>硬度平均值</w:t>
            </w:r>
            <w:r w:rsidRPr="00A12418">
              <w:rPr>
                <w:rFonts w:ascii="宋体" w:hAnsi="宋体" w:cs="宋体" w:hint="eastAsia"/>
                <w:color w:val="000000"/>
                <w:kern w:val="0"/>
                <w:szCs w:val="21"/>
              </w:rPr>
              <w:br/>
              <w:t>/HK</w:t>
            </w:r>
          </w:p>
        </w:tc>
        <w:tc>
          <w:tcPr>
            <w:tcW w:w="850" w:type="dxa"/>
            <w:gridSpan w:val="3"/>
            <w:vMerge w:val="restart"/>
            <w:vAlign w:val="center"/>
          </w:tcPr>
          <w:p w:rsidR="00C825A6" w:rsidRPr="00255CE0" w:rsidRDefault="00C825A6" w:rsidP="00CC7E0E">
            <w:pPr>
              <w:spacing w:line="384" w:lineRule="auto"/>
              <w:jc w:val="center"/>
              <w:rPr>
                <w:rFonts w:ascii="宋体" w:hAnsi="宋体"/>
                <w:i/>
                <w:color w:val="000000"/>
                <w:szCs w:val="21"/>
              </w:rPr>
            </w:pPr>
            <w:r w:rsidRPr="00A12418">
              <w:rPr>
                <w:rFonts w:ascii="宋体" w:hAnsi="宋体" w:cs="宋体" w:hint="eastAsia"/>
                <w:color w:val="000000"/>
                <w:kern w:val="0"/>
                <w:szCs w:val="21"/>
              </w:rPr>
              <w:t>均匀度</w:t>
            </w:r>
            <w:r w:rsidRPr="00A12418">
              <w:rPr>
                <w:rFonts w:ascii="宋体" w:hAnsi="宋体" w:cs="宋体" w:hint="eastAsia"/>
                <w:color w:val="000000"/>
                <w:kern w:val="0"/>
                <w:szCs w:val="21"/>
              </w:rPr>
              <w:br/>
              <w:t>/%</w:t>
            </w:r>
          </w:p>
        </w:tc>
        <w:tc>
          <w:tcPr>
            <w:tcW w:w="855" w:type="dxa"/>
            <w:vMerge w:val="restart"/>
            <w:vAlign w:val="center"/>
          </w:tcPr>
          <w:p w:rsidR="00C825A6" w:rsidRDefault="00C825A6" w:rsidP="00CC7E0E">
            <w:pPr>
              <w:spacing w:line="384" w:lineRule="auto"/>
              <w:jc w:val="center"/>
              <w:rPr>
                <w:rFonts w:ascii="宋体" w:hAnsi="宋体" w:cs="宋体"/>
                <w:color w:val="000000"/>
                <w:kern w:val="0"/>
                <w:szCs w:val="21"/>
              </w:rPr>
            </w:pPr>
            <w:r w:rsidRPr="00A12418">
              <w:rPr>
                <w:rFonts w:ascii="宋体" w:hAnsi="宋体" w:cs="宋体" w:hint="eastAsia"/>
                <w:color w:val="000000"/>
                <w:kern w:val="0"/>
                <w:szCs w:val="21"/>
              </w:rPr>
              <w:t>厚度</w:t>
            </w:r>
          </w:p>
          <w:p w:rsidR="00C825A6" w:rsidRPr="00255CE0" w:rsidRDefault="00C825A6" w:rsidP="00CC7E0E">
            <w:pPr>
              <w:spacing w:line="384" w:lineRule="auto"/>
              <w:jc w:val="center"/>
              <w:rPr>
                <w:rFonts w:ascii="宋体" w:hAnsi="宋体"/>
                <w:color w:val="000000"/>
                <w:szCs w:val="21"/>
              </w:rPr>
            </w:pPr>
            <w:r>
              <w:rPr>
                <w:rFonts w:ascii="宋体" w:hAnsi="宋体" w:cs="宋体" w:hint="eastAsia"/>
                <w:color w:val="000000"/>
                <w:kern w:val="0"/>
                <w:szCs w:val="21"/>
              </w:rPr>
              <w:t>/</w:t>
            </w:r>
            <w:r>
              <w:rPr>
                <w:rFonts w:ascii="宋体" w:hAnsi="宋体" w:cs="宋体"/>
                <w:color w:val="000000"/>
                <w:kern w:val="0"/>
                <w:szCs w:val="21"/>
              </w:rPr>
              <w:t>mm</w:t>
            </w:r>
          </w:p>
        </w:tc>
      </w:tr>
      <w:tr w:rsidR="00C825A6" w:rsidRPr="002112A1" w:rsidTr="00CC7E0E">
        <w:trPr>
          <w:trHeight w:val="454"/>
        </w:trPr>
        <w:tc>
          <w:tcPr>
            <w:tcW w:w="1237" w:type="dxa"/>
            <w:vMerge/>
            <w:vAlign w:val="center"/>
          </w:tcPr>
          <w:p w:rsidR="00C825A6" w:rsidRPr="00255CE0" w:rsidRDefault="00C825A6" w:rsidP="00CC7E0E">
            <w:pPr>
              <w:spacing w:line="384" w:lineRule="auto"/>
              <w:jc w:val="center"/>
              <w:rPr>
                <w:rFonts w:ascii="宋体" w:hAnsi="宋体"/>
                <w:color w:val="000000"/>
                <w:szCs w:val="21"/>
              </w:rPr>
            </w:pPr>
          </w:p>
        </w:tc>
        <w:tc>
          <w:tcPr>
            <w:tcW w:w="1114" w:type="dxa"/>
            <w:vMerge/>
            <w:vAlign w:val="center"/>
          </w:tcPr>
          <w:p w:rsidR="00C825A6" w:rsidRPr="00255CE0" w:rsidRDefault="00C825A6" w:rsidP="00CC7E0E">
            <w:pPr>
              <w:spacing w:line="384" w:lineRule="auto"/>
              <w:jc w:val="center"/>
              <w:rPr>
                <w:rFonts w:ascii="宋体" w:hAnsi="宋体"/>
                <w:color w:val="000000"/>
                <w:szCs w:val="21"/>
              </w:rPr>
            </w:pPr>
          </w:p>
        </w:tc>
        <w:tc>
          <w:tcPr>
            <w:tcW w:w="867" w:type="dxa"/>
            <w:gridSpan w:val="3"/>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1</w:t>
            </w:r>
          </w:p>
        </w:tc>
        <w:tc>
          <w:tcPr>
            <w:tcW w:w="850" w:type="dxa"/>
            <w:gridSpan w:val="3"/>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2</w:t>
            </w:r>
          </w:p>
        </w:tc>
        <w:tc>
          <w:tcPr>
            <w:tcW w:w="851" w:type="dxa"/>
            <w:gridSpan w:val="2"/>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3</w:t>
            </w:r>
          </w:p>
        </w:tc>
        <w:tc>
          <w:tcPr>
            <w:tcW w:w="850" w:type="dxa"/>
            <w:gridSpan w:val="3"/>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4</w:t>
            </w:r>
          </w:p>
        </w:tc>
        <w:tc>
          <w:tcPr>
            <w:tcW w:w="855" w:type="dxa"/>
            <w:gridSpan w:val="3"/>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5</w:t>
            </w:r>
          </w:p>
        </w:tc>
        <w:tc>
          <w:tcPr>
            <w:tcW w:w="1273" w:type="dxa"/>
            <w:gridSpan w:val="2"/>
            <w:vMerge/>
            <w:vAlign w:val="center"/>
          </w:tcPr>
          <w:p w:rsidR="00C825A6" w:rsidRPr="00255CE0" w:rsidRDefault="00C825A6" w:rsidP="00CC7E0E">
            <w:pPr>
              <w:spacing w:line="384" w:lineRule="auto"/>
              <w:jc w:val="center"/>
              <w:rPr>
                <w:rFonts w:ascii="宋体" w:hAnsi="宋体"/>
                <w:color w:val="000000"/>
                <w:szCs w:val="21"/>
              </w:rPr>
            </w:pPr>
          </w:p>
        </w:tc>
        <w:tc>
          <w:tcPr>
            <w:tcW w:w="850" w:type="dxa"/>
            <w:gridSpan w:val="3"/>
            <w:vMerge/>
            <w:vAlign w:val="center"/>
          </w:tcPr>
          <w:p w:rsidR="00C825A6" w:rsidRPr="00255CE0" w:rsidRDefault="00C825A6" w:rsidP="00CC7E0E">
            <w:pPr>
              <w:spacing w:line="384" w:lineRule="auto"/>
              <w:jc w:val="center"/>
              <w:rPr>
                <w:rFonts w:ascii="宋体" w:hAnsi="宋体"/>
                <w:color w:val="000000"/>
                <w:szCs w:val="21"/>
              </w:rPr>
            </w:pPr>
          </w:p>
        </w:tc>
        <w:tc>
          <w:tcPr>
            <w:tcW w:w="855" w:type="dxa"/>
            <w:vMerge/>
            <w:vAlign w:val="center"/>
          </w:tcPr>
          <w:p w:rsidR="00C825A6" w:rsidRPr="00255CE0" w:rsidRDefault="00C825A6" w:rsidP="00CC7E0E">
            <w:pPr>
              <w:spacing w:line="384" w:lineRule="auto"/>
              <w:jc w:val="center"/>
              <w:rPr>
                <w:rFonts w:ascii="宋体" w:hAnsi="宋体"/>
                <w:color w:val="000000"/>
                <w:szCs w:val="21"/>
              </w:rPr>
            </w:pPr>
          </w:p>
        </w:tc>
      </w:tr>
      <w:tr w:rsidR="00C825A6" w:rsidRPr="002112A1" w:rsidTr="00CC7E0E">
        <w:trPr>
          <w:trHeight w:val="454"/>
        </w:trPr>
        <w:tc>
          <w:tcPr>
            <w:tcW w:w="1237" w:type="dxa"/>
            <w:vMerge w:val="restart"/>
            <w:vAlign w:val="center"/>
          </w:tcPr>
          <w:p w:rsidR="00C825A6" w:rsidRDefault="00C825A6" w:rsidP="00CC7E0E">
            <w:pPr>
              <w:spacing w:line="384" w:lineRule="auto"/>
              <w:jc w:val="center"/>
              <w:rPr>
                <w:rFonts w:ascii="宋体" w:hAnsi="宋体"/>
                <w:color w:val="000000"/>
                <w:szCs w:val="21"/>
              </w:rPr>
            </w:pPr>
          </w:p>
          <w:p w:rsidR="00C825A6" w:rsidRPr="00255CE0" w:rsidRDefault="00C825A6" w:rsidP="00CC7E0E">
            <w:pPr>
              <w:spacing w:line="384" w:lineRule="auto"/>
              <w:rPr>
                <w:rFonts w:ascii="宋体" w:hAnsi="宋体"/>
                <w:color w:val="000000"/>
                <w:szCs w:val="21"/>
              </w:rPr>
            </w:pPr>
          </w:p>
        </w:tc>
        <w:tc>
          <w:tcPr>
            <w:tcW w:w="1114" w:type="dxa"/>
            <w:vMerge w:val="restart"/>
            <w:vAlign w:val="center"/>
          </w:tcPr>
          <w:p w:rsidR="00C825A6" w:rsidRPr="00255CE0" w:rsidRDefault="00C825A6" w:rsidP="00CC7E0E">
            <w:pPr>
              <w:spacing w:line="384" w:lineRule="auto"/>
              <w:jc w:val="center"/>
              <w:rPr>
                <w:rFonts w:ascii="宋体" w:hAnsi="宋体"/>
                <w:color w:val="000000"/>
                <w:szCs w:val="21"/>
              </w:rPr>
            </w:pPr>
          </w:p>
        </w:tc>
        <w:tc>
          <w:tcPr>
            <w:tcW w:w="867" w:type="dxa"/>
            <w:gridSpan w:val="3"/>
            <w:vAlign w:val="center"/>
          </w:tcPr>
          <w:p w:rsidR="00C825A6" w:rsidRPr="00255CE0" w:rsidRDefault="00C825A6" w:rsidP="00CC7E0E">
            <w:pPr>
              <w:spacing w:line="384" w:lineRule="auto"/>
              <w:jc w:val="center"/>
              <w:rPr>
                <w:rFonts w:ascii="宋体" w:hAnsi="宋体"/>
                <w:color w:val="000000"/>
                <w:szCs w:val="21"/>
              </w:rPr>
            </w:pPr>
          </w:p>
        </w:tc>
        <w:tc>
          <w:tcPr>
            <w:tcW w:w="850" w:type="dxa"/>
            <w:gridSpan w:val="3"/>
            <w:vAlign w:val="center"/>
          </w:tcPr>
          <w:p w:rsidR="00C825A6" w:rsidRPr="00255CE0" w:rsidRDefault="00C825A6" w:rsidP="00CC7E0E">
            <w:pPr>
              <w:spacing w:line="384" w:lineRule="auto"/>
              <w:jc w:val="center"/>
              <w:rPr>
                <w:rFonts w:ascii="宋体" w:hAnsi="宋体"/>
                <w:color w:val="000000"/>
                <w:szCs w:val="21"/>
              </w:rPr>
            </w:pPr>
          </w:p>
        </w:tc>
        <w:tc>
          <w:tcPr>
            <w:tcW w:w="851" w:type="dxa"/>
            <w:gridSpan w:val="2"/>
            <w:vAlign w:val="center"/>
          </w:tcPr>
          <w:p w:rsidR="00C825A6" w:rsidRPr="00255CE0" w:rsidRDefault="00C825A6" w:rsidP="00CC7E0E">
            <w:pPr>
              <w:spacing w:line="384" w:lineRule="auto"/>
              <w:jc w:val="center"/>
              <w:rPr>
                <w:rFonts w:ascii="宋体" w:hAnsi="宋体"/>
                <w:color w:val="000000"/>
                <w:szCs w:val="21"/>
              </w:rPr>
            </w:pPr>
          </w:p>
        </w:tc>
        <w:tc>
          <w:tcPr>
            <w:tcW w:w="850" w:type="dxa"/>
            <w:gridSpan w:val="3"/>
            <w:vAlign w:val="center"/>
          </w:tcPr>
          <w:p w:rsidR="00C825A6" w:rsidRPr="00255CE0" w:rsidRDefault="00C825A6" w:rsidP="00CC7E0E">
            <w:pPr>
              <w:spacing w:line="384" w:lineRule="auto"/>
              <w:jc w:val="center"/>
              <w:rPr>
                <w:rFonts w:ascii="宋体" w:hAnsi="宋体"/>
                <w:color w:val="000000"/>
                <w:szCs w:val="21"/>
              </w:rPr>
            </w:pPr>
          </w:p>
        </w:tc>
        <w:tc>
          <w:tcPr>
            <w:tcW w:w="855" w:type="dxa"/>
            <w:gridSpan w:val="3"/>
            <w:vAlign w:val="center"/>
          </w:tcPr>
          <w:p w:rsidR="00C825A6" w:rsidRPr="00255CE0" w:rsidRDefault="00C825A6" w:rsidP="00CC7E0E">
            <w:pPr>
              <w:spacing w:line="384" w:lineRule="auto"/>
              <w:jc w:val="center"/>
              <w:rPr>
                <w:rFonts w:ascii="宋体" w:hAnsi="宋体"/>
                <w:color w:val="000000"/>
                <w:szCs w:val="21"/>
              </w:rPr>
            </w:pPr>
          </w:p>
        </w:tc>
        <w:tc>
          <w:tcPr>
            <w:tcW w:w="1273" w:type="dxa"/>
            <w:gridSpan w:val="2"/>
            <w:vMerge w:val="restart"/>
            <w:vAlign w:val="center"/>
          </w:tcPr>
          <w:p w:rsidR="00C825A6" w:rsidRPr="00255CE0" w:rsidRDefault="00C825A6" w:rsidP="00CC7E0E">
            <w:pPr>
              <w:spacing w:line="384" w:lineRule="auto"/>
              <w:jc w:val="center"/>
              <w:rPr>
                <w:rFonts w:ascii="宋体" w:hAnsi="宋体"/>
                <w:color w:val="000000"/>
                <w:szCs w:val="21"/>
              </w:rPr>
            </w:pPr>
          </w:p>
        </w:tc>
        <w:tc>
          <w:tcPr>
            <w:tcW w:w="850" w:type="dxa"/>
            <w:gridSpan w:val="3"/>
            <w:vMerge w:val="restart"/>
            <w:vAlign w:val="center"/>
          </w:tcPr>
          <w:p w:rsidR="00C825A6" w:rsidRPr="00255CE0" w:rsidRDefault="00C825A6" w:rsidP="00CC7E0E">
            <w:pPr>
              <w:spacing w:line="384" w:lineRule="auto"/>
              <w:jc w:val="center"/>
              <w:rPr>
                <w:rFonts w:ascii="宋体" w:hAnsi="宋体"/>
                <w:color w:val="000000"/>
                <w:szCs w:val="21"/>
              </w:rPr>
            </w:pPr>
          </w:p>
        </w:tc>
        <w:tc>
          <w:tcPr>
            <w:tcW w:w="855" w:type="dxa"/>
            <w:vMerge w:val="restart"/>
            <w:vAlign w:val="center"/>
          </w:tcPr>
          <w:p w:rsidR="00C825A6" w:rsidRPr="00255CE0" w:rsidRDefault="00C825A6" w:rsidP="00CC7E0E">
            <w:pPr>
              <w:spacing w:line="384" w:lineRule="auto"/>
              <w:jc w:val="center"/>
              <w:rPr>
                <w:rFonts w:ascii="宋体" w:hAnsi="宋体"/>
                <w:color w:val="000000"/>
                <w:szCs w:val="21"/>
              </w:rPr>
            </w:pPr>
          </w:p>
        </w:tc>
      </w:tr>
      <w:tr w:rsidR="00C825A6" w:rsidRPr="002112A1" w:rsidTr="00CC7E0E">
        <w:trPr>
          <w:trHeight w:val="454"/>
        </w:trPr>
        <w:tc>
          <w:tcPr>
            <w:tcW w:w="1237" w:type="dxa"/>
            <w:vMerge/>
            <w:vAlign w:val="center"/>
          </w:tcPr>
          <w:p w:rsidR="00C825A6" w:rsidRPr="007426D1" w:rsidRDefault="00C825A6" w:rsidP="00CC7E0E">
            <w:pPr>
              <w:spacing w:line="384" w:lineRule="auto"/>
              <w:jc w:val="center"/>
              <w:rPr>
                <w:rFonts w:ascii="宋体" w:hAnsi="宋体"/>
                <w:color w:val="FF0000"/>
                <w:szCs w:val="21"/>
              </w:rPr>
            </w:pPr>
          </w:p>
        </w:tc>
        <w:tc>
          <w:tcPr>
            <w:tcW w:w="1114" w:type="dxa"/>
            <w:vMerge/>
            <w:vAlign w:val="center"/>
          </w:tcPr>
          <w:p w:rsidR="00C825A6" w:rsidRPr="007426D1" w:rsidRDefault="00C825A6" w:rsidP="00CC7E0E">
            <w:pPr>
              <w:spacing w:line="384" w:lineRule="auto"/>
              <w:jc w:val="center"/>
              <w:rPr>
                <w:rFonts w:ascii="宋体" w:hAnsi="宋体"/>
                <w:color w:val="FF0000"/>
                <w:szCs w:val="21"/>
              </w:rPr>
            </w:pPr>
          </w:p>
        </w:tc>
        <w:tc>
          <w:tcPr>
            <w:tcW w:w="867" w:type="dxa"/>
            <w:gridSpan w:val="3"/>
            <w:vAlign w:val="center"/>
          </w:tcPr>
          <w:p w:rsidR="00C825A6" w:rsidRPr="007426D1" w:rsidRDefault="00C825A6" w:rsidP="00CC7E0E">
            <w:pPr>
              <w:spacing w:line="384" w:lineRule="auto"/>
              <w:jc w:val="center"/>
              <w:rPr>
                <w:rFonts w:ascii="宋体" w:hAnsi="宋体"/>
                <w:color w:val="FF0000"/>
                <w:szCs w:val="21"/>
              </w:rPr>
            </w:pPr>
          </w:p>
        </w:tc>
        <w:tc>
          <w:tcPr>
            <w:tcW w:w="850" w:type="dxa"/>
            <w:gridSpan w:val="3"/>
            <w:vAlign w:val="center"/>
          </w:tcPr>
          <w:p w:rsidR="00C825A6" w:rsidRPr="007426D1" w:rsidRDefault="00C825A6" w:rsidP="00CC7E0E">
            <w:pPr>
              <w:spacing w:line="384" w:lineRule="auto"/>
              <w:jc w:val="center"/>
              <w:rPr>
                <w:rFonts w:ascii="宋体" w:hAnsi="宋体"/>
                <w:color w:val="FF0000"/>
                <w:szCs w:val="21"/>
              </w:rPr>
            </w:pPr>
          </w:p>
        </w:tc>
        <w:tc>
          <w:tcPr>
            <w:tcW w:w="851" w:type="dxa"/>
            <w:gridSpan w:val="2"/>
            <w:vAlign w:val="center"/>
          </w:tcPr>
          <w:p w:rsidR="00C825A6" w:rsidRPr="007426D1" w:rsidRDefault="00C825A6" w:rsidP="00CC7E0E">
            <w:pPr>
              <w:spacing w:line="384" w:lineRule="auto"/>
              <w:jc w:val="center"/>
              <w:rPr>
                <w:rFonts w:ascii="宋体" w:hAnsi="宋体"/>
                <w:color w:val="FF0000"/>
                <w:szCs w:val="21"/>
              </w:rPr>
            </w:pPr>
          </w:p>
        </w:tc>
        <w:tc>
          <w:tcPr>
            <w:tcW w:w="850" w:type="dxa"/>
            <w:gridSpan w:val="3"/>
            <w:vAlign w:val="center"/>
          </w:tcPr>
          <w:p w:rsidR="00C825A6" w:rsidRPr="007426D1" w:rsidRDefault="00C825A6" w:rsidP="00CC7E0E">
            <w:pPr>
              <w:spacing w:line="384" w:lineRule="auto"/>
              <w:jc w:val="center"/>
              <w:rPr>
                <w:rFonts w:ascii="宋体" w:hAnsi="宋体"/>
                <w:color w:val="FF0000"/>
                <w:szCs w:val="21"/>
              </w:rPr>
            </w:pPr>
          </w:p>
        </w:tc>
        <w:tc>
          <w:tcPr>
            <w:tcW w:w="855" w:type="dxa"/>
            <w:gridSpan w:val="3"/>
            <w:vAlign w:val="center"/>
          </w:tcPr>
          <w:p w:rsidR="00C825A6" w:rsidRPr="007426D1" w:rsidRDefault="00C825A6" w:rsidP="00CC7E0E">
            <w:pPr>
              <w:spacing w:line="384" w:lineRule="auto"/>
              <w:jc w:val="center"/>
              <w:rPr>
                <w:rFonts w:ascii="宋体" w:hAnsi="宋体"/>
                <w:color w:val="FF0000"/>
                <w:szCs w:val="21"/>
              </w:rPr>
            </w:pPr>
          </w:p>
        </w:tc>
        <w:tc>
          <w:tcPr>
            <w:tcW w:w="1273" w:type="dxa"/>
            <w:gridSpan w:val="2"/>
            <w:vMerge/>
            <w:vAlign w:val="center"/>
          </w:tcPr>
          <w:p w:rsidR="00C825A6" w:rsidRPr="007426D1" w:rsidRDefault="00C825A6" w:rsidP="00CC7E0E">
            <w:pPr>
              <w:spacing w:line="384" w:lineRule="auto"/>
              <w:jc w:val="center"/>
              <w:rPr>
                <w:rFonts w:ascii="宋体" w:hAnsi="宋体"/>
                <w:color w:val="FF0000"/>
                <w:szCs w:val="21"/>
              </w:rPr>
            </w:pPr>
          </w:p>
        </w:tc>
        <w:tc>
          <w:tcPr>
            <w:tcW w:w="850" w:type="dxa"/>
            <w:gridSpan w:val="3"/>
            <w:vMerge/>
            <w:vAlign w:val="center"/>
          </w:tcPr>
          <w:p w:rsidR="00C825A6" w:rsidRPr="007426D1" w:rsidRDefault="00C825A6" w:rsidP="00CC7E0E">
            <w:pPr>
              <w:spacing w:line="384" w:lineRule="auto"/>
              <w:jc w:val="center"/>
              <w:rPr>
                <w:rFonts w:ascii="宋体" w:hAnsi="宋体"/>
                <w:color w:val="FF0000"/>
                <w:szCs w:val="21"/>
              </w:rPr>
            </w:pPr>
          </w:p>
        </w:tc>
        <w:tc>
          <w:tcPr>
            <w:tcW w:w="855" w:type="dxa"/>
            <w:vMerge/>
            <w:vAlign w:val="center"/>
          </w:tcPr>
          <w:p w:rsidR="00C825A6" w:rsidRPr="007426D1" w:rsidRDefault="00C825A6" w:rsidP="00CC7E0E">
            <w:pPr>
              <w:spacing w:line="384" w:lineRule="auto"/>
              <w:jc w:val="center"/>
              <w:rPr>
                <w:rFonts w:ascii="宋体" w:hAnsi="宋体"/>
                <w:color w:val="FF0000"/>
                <w:szCs w:val="21"/>
              </w:rPr>
            </w:pPr>
          </w:p>
        </w:tc>
      </w:tr>
      <w:tr w:rsidR="00C825A6" w:rsidRPr="002112A1" w:rsidTr="00CC7E0E">
        <w:trPr>
          <w:trHeight w:val="454"/>
        </w:trPr>
        <w:tc>
          <w:tcPr>
            <w:tcW w:w="1237" w:type="dxa"/>
            <w:vMerge/>
            <w:vAlign w:val="center"/>
          </w:tcPr>
          <w:p w:rsidR="00C825A6" w:rsidRPr="007426D1" w:rsidRDefault="00C825A6" w:rsidP="00CC7E0E">
            <w:pPr>
              <w:spacing w:line="384" w:lineRule="auto"/>
              <w:jc w:val="center"/>
              <w:rPr>
                <w:rFonts w:ascii="宋体" w:hAnsi="宋体"/>
                <w:color w:val="FF0000"/>
                <w:szCs w:val="21"/>
              </w:rPr>
            </w:pPr>
          </w:p>
        </w:tc>
        <w:tc>
          <w:tcPr>
            <w:tcW w:w="1114" w:type="dxa"/>
            <w:vMerge/>
            <w:vAlign w:val="center"/>
          </w:tcPr>
          <w:p w:rsidR="00C825A6" w:rsidRPr="007426D1" w:rsidRDefault="00C825A6" w:rsidP="00CC7E0E">
            <w:pPr>
              <w:spacing w:line="384" w:lineRule="auto"/>
              <w:jc w:val="center"/>
              <w:rPr>
                <w:rFonts w:ascii="宋体" w:hAnsi="宋体"/>
                <w:color w:val="FF0000"/>
                <w:szCs w:val="21"/>
              </w:rPr>
            </w:pPr>
          </w:p>
        </w:tc>
        <w:tc>
          <w:tcPr>
            <w:tcW w:w="867" w:type="dxa"/>
            <w:gridSpan w:val="3"/>
            <w:vAlign w:val="center"/>
          </w:tcPr>
          <w:p w:rsidR="00C825A6" w:rsidRPr="007426D1" w:rsidRDefault="00C825A6" w:rsidP="00CC7E0E">
            <w:pPr>
              <w:spacing w:line="384" w:lineRule="auto"/>
              <w:jc w:val="center"/>
              <w:rPr>
                <w:rFonts w:ascii="宋体" w:hAnsi="宋体"/>
                <w:color w:val="FF0000"/>
                <w:szCs w:val="21"/>
              </w:rPr>
            </w:pPr>
          </w:p>
        </w:tc>
        <w:tc>
          <w:tcPr>
            <w:tcW w:w="850" w:type="dxa"/>
            <w:gridSpan w:val="3"/>
            <w:vAlign w:val="center"/>
          </w:tcPr>
          <w:p w:rsidR="00C825A6" w:rsidRPr="007426D1" w:rsidRDefault="00C825A6" w:rsidP="00CC7E0E">
            <w:pPr>
              <w:spacing w:line="384" w:lineRule="auto"/>
              <w:jc w:val="center"/>
              <w:rPr>
                <w:rFonts w:ascii="宋体" w:hAnsi="宋体"/>
                <w:color w:val="FF0000"/>
                <w:szCs w:val="21"/>
              </w:rPr>
            </w:pPr>
          </w:p>
        </w:tc>
        <w:tc>
          <w:tcPr>
            <w:tcW w:w="851" w:type="dxa"/>
            <w:gridSpan w:val="2"/>
            <w:vAlign w:val="center"/>
          </w:tcPr>
          <w:p w:rsidR="00C825A6" w:rsidRPr="007426D1" w:rsidRDefault="00C825A6" w:rsidP="00CC7E0E">
            <w:pPr>
              <w:spacing w:line="384" w:lineRule="auto"/>
              <w:jc w:val="center"/>
              <w:rPr>
                <w:rFonts w:ascii="宋体" w:hAnsi="宋体"/>
                <w:color w:val="FF0000"/>
                <w:szCs w:val="21"/>
              </w:rPr>
            </w:pPr>
          </w:p>
        </w:tc>
        <w:tc>
          <w:tcPr>
            <w:tcW w:w="850" w:type="dxa"/>
            <w:gridSpan w:val="3"/>
            <w:vAlign w:val="center"/>
          </w:tcPr>
          <w:p w:rsidR="00C825A6" w:rsidRPr="007426D1" w:rsidRDefault="00C825A6" w:rsidP="00CC7E0E">
            <w:pPr>
              <w:spacing w:line="384" w:lineRule="auto"/>
              <w:jc w:val="center"/>
              <w:rPr>
                <w:rFonts w:ascii="宋体" w:hAnsi="宋体"/>
                <w:color w:val="FF0000"/>
                <w:szCs w:val="21"/>
              </w:rPr>
            </w:pPr>
          </w:p>
        </w:tc>
        <w:tc>
          <w:tcPr>
            <w:tcW w:w="855" w:type="dxa"/>
            <w:gridSpan w:val="3"/>
            <w:vAlign w:val="center"/>
          </w:tcPr>
          <w:p w:rsidR="00C825A6" w:rsidRPr="007426D1" w:rsidRDefault="00C825A6" w:rsidP="00CC7E0E">
            <w:pPr>
              <w:spacing w:line="384" w:lineRule="auto"/>
              <w:jc w:val="center"/>
              <w:rPr>
                <w:rFonts w:ascii="宋体" w:hAnsi="宋体"/>
                <w:color w:val="FF0000"/>
                <w:szCs w:val="21"/>
              </w:rPr>
            </w:pPr>
          </w:p>
        </w:tc>
        <w:tc>
          <w:tcPr>
            <w:tcW w:w="1273" w:type="dxa"/>
            <w:gridSpan w:val="2"/>
            <w:vMerge/>
            <w:vAlign w:val="center"/>
          </w:tcPr>
          <w:p w:rsidR="00C825A6" w:rsidRPr="007426D1" w:rsidRDefault="00C825A6" w:rsidP="00CC7E0E">
            <w:pPr>
              <w:spacing w:line="384" w:lineRule="auto"/>
              <w:jc w:val="center"/>
              <w:rPr>
                <w:rFonts w:ascii="宋体" w:hAnsi="宋体"/>
                <w:color w:val="FF0000"/>
                <w:szCs w:val="21"/>
              </w:rPr>
            </w:pPr>
          </w:p>
        </w:tc>
        <w:tc>
          <w:tcPr>
            <w:tcW w:w="850" w:type="dxa"/>
            <w:gridSpan w:val="3"/>
            <w:vMerge/>
            <w:vAlign w:val="center"/>
          </w:tcPr>
          <w:p w:rsidR="00C825A6" w:rsidRPr="007426D1" w:rsidRDefault="00C825A6" w:rsidP="00CC7E0E">
            <w:pPr>
              <w:spacing w:line="384" w:lineRule="auto"/>
              <w:jc w:val="center"/>
              <w:rPr>
                <w:rFonts w:ascii="宋体" w:hAnsi="宋体"/>
                <w:color w:val="FF0000"/>
                <w:szCs w:val="21"/>
              </w:rPr>
            </w:pPr>
          </w:p>
        </w:tc>
        <w:tc>
          <w:tcPr>
            <w:tcW w:w="855" w:type="dxa"/>
            <w:vMerge/>
            <w:vAlign w:val="center"/>
          </w:tcPr>
          <w:p w:rsidR="00C825A6" w:rsidRPr="007426D1" w:rsidRDefault="00C825A6" w:rsidP="00CC7E0E">
            <w:pPr>
              <w:spacing w:line="384" w:lineRule="auto"/>
              <w:jc w:val="center"/>
              <w:rPr>
                <w:rFonts w:ascii="宋体" w:hAnsi="宋体"/>
                <w:color w:val="FF0000"/>
                <w:szCs w:val="21"/>
              </w:rPr>
            </w:pPr>
          </w:p>
        </w:tc>
      </w:tr>
      <w:tr w:rsidR="00C825A6" w:rsidRPr="002112A1" w:rsidTr="00CC7E0E">
        <w:trPr>
          <w:trHeight w:val="454"/>
        </w:trPr>
        <w:tc>
          <w:tcPr>
            <w:tcW w:w="1237" w:type="dxa"/>
            <w:vMerge/>
            <w:vAlign w:val="center"/>
          </w:tcPr>
          <w:p w:rsidR="00C825A6" w:rsidRPr="007426D1" w:rsidRDefault="00C825A6" w:rsidP="00CC7E0E">
            <w:pPr>
              <w:spacing w:line="384" w:lineRule="auto"/>
              <w:jc w:val="center"/>
              <w:rPr>
                <w:rFonts w:ascii="宋体" w:hAnsi="宋体"/>
                <w:color w:val="FF0000"/>
                <w:szCs w:val="21"/>
              </w:rPr>
            </w:pPr>
          </w:p>
        </w:tc>
        <w:tc>
          <w:tcPr>
            <w:tcW w:w="1114" w:type="dxa"/>
            <w:vMerge/>
            <w:vAlign w:val="center"/>
          </w:tcPr>
          <w:p w:rsidR="00C825A6" w:rsidRPr="007426D1" w:rsidRDefault="00C825A6" w:rsidP="00CC7E0E">
            <w:pPr>
              <w:spacing w:line="384" w:lineRule="auto"/>
              <w:jc w:val="center"/>
              <w:rPr>
                <w:rFonts w:ascii="宋体" w:hAnsi="宋体"/>
                <w:color w:val="FF0000"/>
                <w:szCs w:val="21"/>
              </w:rPr>
            </w:pPr>
          </w:p>
        </w:tc>
        <w:tc>
          <w:tcPr>
            <w:tcW w:w="867" w:type="dxa"/>
            <w:gridSpan w:val="3"/>
            <w:vAlign w:val="center"/>
          </w:tcPr>
          <w:p w:rsidR="00C825A6" w:rsidRPr="007426D1" w:rsidRDefault="00C825A6" w:rsidP="00CC7E0E">
            <w:pPr>
              <w:spacing w:line="384" w:lineRule="auto"/>
              <w:jc w:val="center"/>
              <w:rPr>
                <w:rFonts w:ascii="宋体" w:hAnsi="宋体"/>
                <w:color w:val="FF0000"/>
                <w:szCs w:val="21"/>
              </w:rPr>
            </w:pPr>
          </w:p>
        </w:tc>
        <w:tc>
          <w:tcPr>
            <w:tcW w:w="850" w:type="dxa"/>
            <w:gridSpan w:val="3"/>
            <w:vAlign w:val="center"/>
          </w:tcPr>
          <w:p w:rsidR="00C825A6" w:rsidRPr="007426D1" w:rsidRDefault="00C825A6" w:rsidP="00CC7E0E">
            <w:pPr>
              <w:spacing w:line="384" w:lineRule="auto"/>
              <w:jc w:val="center"/>
              <w:rPr>
                <w:rFonts w:ascii="宋体" w:hAnsi="宋体"/>
                <w:color w:val="FF0000"/>
                <w:szCs w:val="21"/>
              </w:rPr>
            </w:pPr>
          </w:p>
        </w:tc>
        <w:tc>
          <w:tcPr>
            <w:tcW w:w="851" w:type="dxa"/>
            <w:gridSpan w:val="2"/>
            <w:vAlign w:val="center"/>
          </w:tcPr>
          <w:p w:rsidR="00C825A6" w:rsidRPr="007426D1" w:rsidRDefault="00C825A6" w:rsidP="00CC7E0E">
            <w:pPr>
              <w:spacing w:line="384" w:lineRule="auto"/>
              <w:jc w:val="center"/>
              <w:rPr>
                <w:rFonts w:ascii="宋体" w:hAnsi="宋体"/>
                <w:color w:val="FF0000"/>
                <w:szCs w:val="21"/>
              </w:rPr>
            </w:pPr>
          </w:p>
        </w:tc>
        <w:tc>
          <w:tcPr>
            <w:tcW w:w="850" w:type="dxa"/>
            <w:gridSpan w:val="3"/>
            <w:vAlign w:val="center"/>
          </w:tcPr>
          <w:p w:rsidR="00C825A6" w:rsidRPr="007426D1" w:rsidRDefault="00C825A6" w:rsidP="00CC7E0E">
            <w:pPr>
              <w:spacing w:line="384" w:lineRule="auto"/>
              <w:jc w:val="center"/>
              <w:rPr>
                <w:rFonts w:ascii="宋体" w:hAnsi="宋体"/>
                <w:color w:val="FF0000"/>
                <w:szCs w:val="21"/>
              </w:rPr>
            </w:pPr>
          </w:p>
        </w:tc>
        <w:tc>
          <w:tcPr>
            <w:tcW w:w="855" w:type="dxa"/>
            <w:gridSpan w:val="3"/>
            <w:vAlign w:val="center"/>
          </w:tcPr>
          <w:p w:rsidR="00C825A6" w:rsidRPr="007426D1" w:rsidRDefault="00C825A6" w:rsidP="00CC7E0E">
            <w:pPr>
              <w:spacing w:line="384" w:lineRule="auto"/>
              <w:jc w:val="center"/>
              <w:rPr>
                <w:rFonts w:ascii="宋体" w:hAnsi="宋体"/>
                <w:color w:val="FF0000"/>
                <w:szCs w:val="21"/>
              </w:rPr>
            </w:pPr>
          </w:p>
        </w:tc>
        <w:tc>
          <w:tcPr>
            <w:tcW w:w="1273" w:type="dxa"/>
            <w:gridSpan w:val="2"/>
            <w:vMerge/>
            <w:vAlign w:val="center"/>
          </w:tcPr>
          <w:p w:rsidR="00C825A6" w:rsidRPr="007426D1" w:rsidRDefault="00C825A6" w:rsidP="00CC7E0E">
            <w:pPr>
              <w:spacing w:line="384" w:lineRule="auto"/>
              <w:jc w:val="center"/>
              <w:rPr>
                <w:rFonts w:ascii="宋体" w:hAnsi="宋体"/>
                <w:color w:val="FF0000"/>
                <w:szCs w:val="21"/>
              </w:rPr>
            </w:pPr>
          </w:p>
        </w:tc>
        <w:tc>
          <w:tcPr>
            <w:tcW w:w="850" w:type="dxa"/>
            <w:gridSpan w:val="3"/>
            <w:vMerge/>
            <w:vAlign w:val="center"/>
          </w:tcPr>
          <w:p w:rsidR="00C825A6" w:rsidRPr="007426D1" w:rsidRDefault="00C825A6" w:rsidP="00CC7E0E">
            <w:pPr>
              <w:spacing w:line="384" w:lineRule="auto"/>
              <w:jc w:val="center"/>
              <w:rPr>
                <w:rFonts w:ascii="宋体" w:hAnsi="宋体"/>
                <w:color w:val="FF0000"/>
                <w:szCs w:val="21"/>
              </w:rPr>
            </w:pPr>
          </w:p>
        </w:tc>
        <w:tc>
          <w:tcPr>
            <w:tcW w:w="855" w:type="dxa"/>
            <w:vMerge/>
            <w:vAlign w:val="center"/>
          </w:tcPr>
          <w:p w:rsidR="00C825A6" w:rsidRPr="007426D1" w:rsidRDefault="00C825A6" w:rsidP="00CC7E0E">
            <w:pPr>
              <w:spacing w:line="384" w:lineRule="auto"/>
              <w:jc w:val="center"/>
              <w:rPr>
                <w:rFonts w:ascii="宋体" w:hAnsi="宋体"/>
                <w:color w:val="FF0000"/>
                <w:szCs w:val="21"/>
              </w:rPr>
            </w:pPr>
          </w:p>
        </w:tc>
      </w:tr>
      <w:tr w:rsidR="00C825A6" w:rsidRPr="002112A1" w:rsidTr="00CC7E0E">
        <w:trPr>
          <w:trHeight w:val="454"/>
        </w:trPr>
        <w:tc>
          <w:tcPr>
            <w:tcW w:w="1237" w:type="dxa"/>
            <w:vMerge/>
            <w:vAlign w:val="center"/>
          </w:tcPr>
          <w:p w:rsidR="00C825A6" w:rsidRPr="007426D1" w:rsidRDefault="00C825A6" w:rsidP="00CC7E0E">
            <w:pPr>
              <w:spacing w:line="384" w:lineRule="auto"/>
              <w:jc w:val="center"/>
              <w:rPr>
                <w:rFonts w:ascii="宋体" w:hAnsi="宋体"/>
                <w:color w:val="FF0000"/>
                <w:szCs w:val="21"/>
              </w:rPr>
            </w:pPr>
          </w:p>
        </w:tc>
        <w:tc>
          <w:tcPr>
            <w:tcW w:w="1114" w:type="dxa"/>
            <w:vMerge/>
            <w:vAlign w:val="center"/>
          </w:tcPr>
          <w:p w:rsidR="00C825A6" w:rsidRPr="007426D1" w:rsidRDefault="00C825A6" w:rsidP="00CC7E0E">
            <w:pPr>
              <w:spacing w:line="384" w:lineRule="auto"/>
              <w:jc w:val="center"/>
              <w:rPr>
                <w:rFonts w:ascii="宋体" w:hAnsi="宋体"/>
                <w:color w:val="FF0000"/>
                <w:szCs w:val="21"/>
              </w:rPr>
            </w:pPr>
          </w:p>
        </w:tc>
        <w:tc>
          <w:tcPr>
            <w:tcW w:w="867" w:type="dxa"/>
            <w:gridSpan w:val="3"/>
            <w:vAlign w:val="center"/>
          </w:tcPr>
          <w:p w:rsidR="00C825A6" w:rsidRPr="007426D1" w:rsidRDefault="00C825A6" w:rsidP="00CC7E0E">
            <w:pPr>
              <w:spacing w:line="384" w:lineRule="auto"/>
              <w:jc w:val="center"/>
              <w:rPr>
                <w:rFonts w:ascii="宋体" w:hAnsi="宋体"/>
                <w:color w:val="FF0000"/>
                <w:szCs w:val="21"/>
              </w:rPr>
            </w:pPr>
          </w:p>
        </w:tc>
        <w:tc>
          <w:tcPr>
            <w:tcW w:w="850" w:type="dxa"/>
            <w:gridSpan w:val="3"/>
            <w:vAlign w:val="center"/>
          </w:tcPr>
          <w:p w:rsidR="00C825A6" w:rsidRPr="007426D1" w:rsidRDefault="00C825A6" w:rsidP="00CC7E0E">
            <w:pPr>
              <w:spacing w:line="384" w:lineRule="auto"/>
              <w:jc w:val="center"/>
              <w:rPr>
                <w:rFonts w:ascii="宋体" w:hAnsi="宋体"/>
                <w:color w:val="FF0000"/>
                <w:szCs w:val="21"/>
              </w:rPr>
            </w:pPr>
          </w:p>
        </w:tc>
        <w:tc>
          <w:tcPr>
            <w:tcW w:w="851" w:type="dxa"/>
            <w:gridSpan w:val="2"/>
            <w:vAlign w:val="center"/>
          </w:tcPr>
          <w:p w:rsidR="00C825A6" w:rsidRPr="007426D1" w:rsidRDefault="00C825A6" w:rsidP="00CC7E0E">
            <w:pPr>
              <w:spacing w:line="384" w:lineRule="auto"/>
              <w:jc w:val="center"/>
              <w:rPr>
                <w:rFonts w:ascii="宋体" w:hAnsi="宋体"/>
                <w:color w:val="FF0000"/>
                <w:szCs w:val="21"/>
              </w:rPr>
            </w:pPr>
          </w:p>
        </w:tc>
        <w:tc>
          <w:tcPr>
            <w:tcW w:w="850" w:type="dxa"/>
            <w:gridSpan w:val="3"/>
            <w:vAlign w:val="center"/>
          </w:tcPr>
          <w:p w:rsidR="00C825A6" w:rsidRPr="007426D1" w:rsidRDefault="00C825A6" w:rsidP="00CC7E0E">
            <w:pPr>
              <w:spacing w:line="384" w:lineRule="auto"/>
              <w:jc w:val="center"/>
              <w:rPr>
                <w:rFonts w:ascii="宋体" w:hAnsi="宋体"/>
                <w:color w:val="FF0000"/>
                <w:szCs w:val="21"/>
              </w:rPr>
            </w:pPr>
          </w:p>
        </w:tc>
        <w:tc>
          <w:tcPr>
            <w:tcW w:w="855" w:type="dxa"/>
            <w:gridSpan w:val="3"/>
            <w:vAlign w:val="center"/>
          </w:tcPr>
          <w:p w:rsidR="00C825A6" w:rsidRPr="007426D1" w:rsidRDefault="00C825A6" w:rsidP="00CC7E0E">
            <w:pPr>
              <w:spacing w:line="384" w:lineRule="auto"/>
              <w:jc w:val="center"/>
              <w:rPr>
                <w:rFonts w:ascii="宋体" w:hAnsi="宋体"/>
                <w:color w:val="FF0000"/>
                <w:szCs w:val="21"/>
              </w:rPr>
            </w:pPr>
          </w:p>
        </w:tc>
        <w:tc>
          <w:tcPr>
            <w:tcW w:w="1273" w:type="dxa"/>
            <w:gridSpan w:val="2"/>
            <w:vMerge/>
            <w:vAlign w:val="center"/>
          </w:tcPr>
          <w:p w:rsidR="00C825A6" w:rsidRPr="007426D1" w:rsidRDefault="00C825A6" w:rsidP="00CC7E0E">
            <w:pPr>
              <w:spacing w:line="384" w:lineRule="auto"/>
              <w:jc w:val="center"/>
              <w:rPr>
                <w:rFonts w:ascii="宋体" w:hAnsi="宋体"/>
                <w:color w:val="FF0000"/>
                <w:szCs w:val="21"/>
              </w:rPr>
            </w:pPr>
          </w:p>
        </w:tc>
        <w:tc>
          <w:tcPr>
            <w:tcW w:w="850" w:type="dxa"/>
            <w:gridSpan w:val="3"/>
            <w:vMerge/>
            <w:vAlign w:val="center"/>
          </w:tcPr>
          <w:p w:rsidR="00C825A6" w:rsidRPr="007426D1" w:rsidRDefault="00C825A6" w:rsidP="00CC7E0E">
            <w:pPr>
              <w:spacing w:line="384" w:lineRule="auto"/>
              <w:jc w:val="center"/>
              <w:rPr>
                <w:rFonts w:ascii="宋体" w:hAnsi="宋体"/>
                <w:color w:val="FF0000"/>
                <w:szCs w:val="21"/>
              </w:rPr>
            </w:pPr>
          </w:p>
        </w:tc>
        <w:tc>
          <w:tcPr>
            <w:tcW w:w="855" w:type="dxa"/>
            <w:vMerge/>
            <w:vAlign w:val="center"/>
          </w:tcPr>
          <w:p w:rsidR="00C825A6" w:rsidRPr="007426D1" w:rsidRDefault="00C825A6" w:rsidP="00CC7E0E">
            <w:pPr>
              <w:spacing w:line="384" w:lineRule="auto"/>
              <w:jc w:val="center"/>
              <w:rPr>
                <w:rFonts w:ascii="宋体" w:hAnsi="宋体"/>
                <w:color w:val="FF0000"/>
                <w:szCs w:val="21"/>
              </w:rPr>
            </w:pPr>
          </w:p>
        </w:tc>
      </w:tr>
      <w:tr w:rsidR="00C825A6" w:rsidRPr="002112A1" w:rsidTr="00CC7E0E">
        <w:trPr>
          <w:trHeight w:val="454"/>
        </w:trPr>
        <w:tc>
          <w:tcPr>
            <w:tcW w:w="1237" w:type="dxa"/>
            <w:vMerge/>
            <w:vAlign w:val="center"/>
          </w:tcPr>
          <w:p w:rsidR="00C825A6" w:rsidRPr="007426D1" w:rsidRDefault="00C825A6" w:rsidP="00CC7E0E">
            <w:pPr>
              <w:spacing w:line="384" w:lineRule="auto"/>
              <w:jc w:val="center"/>
              <w:rPr>
                <w:rFonts w:ascii="宋体" w:hAnsi="宋体"/>
                <w:color w:val="FF0000"/>
                <w:szCs w:val="21"/>
              </w:rPr>
            </w:pPr>
          </w:p>
        </w:tc>
        <w:tc>
          <w:tcPr>
            <w:tcW w:w="1114" w:type="dxa"/>
            <w:vMerge/>
            <w:vAlign w:val="center"/>
          </w:tcPr>
          <w:p w:rsidR="00C825A6" w:rsidRPr="007426D1" w:rsidRDefault="00C825A6" w:rsidP="00CC7E0E">
            <w:pPr>
              <w:spacing w:line="384" w:lineRule="auto"/>
              <w:jc w:val="center"/>
              <w:rPr>
                <w:rFonts w:ascii="宋体" w:hAnsi="宋体"/>
                <w:color w:val="FF0000"/>
                <w:szCs w:val="21"/>
              </w:rPr>
            </w:pPr>
          </w:p>
        </w:tc>
        <w:tc>
          <w:tcPr>
            <w:tcW w:w="1717" w:type="dxa"/>
            <w:gridSpan w:val="6"/>
            <w:vAlign w:val="center"/>
          </w:tcPr>
          <w:p w:rsidR="00C825A6" w:rsidRPr="00255CE0" w:rsidRDefault="00C825A6" w:rsidP="00CC7E0E">
            <w:pPr>
              <w:spacing w:line="384" w:lineRule="auto"/>
              <w:jc w:val="center"/>
              <w:rPr>
                <w:rFonts w:ascii="宋体" w:hAnsi="宋体" w:cs="宋体"/>
                <w:color w:val="000000"/>
                <w:kern w:val="0"/>
                <w:szCs w:val="21"/>
              </w:rPr>
            </w:pPr>
            <w:r>
              <w:rPr>
                <w:rFonts w:ascii="宋体" w:hAnsi="宋体" w:cs="宋体" w:hint="eastAsia"/>
                <w:color w:val="000000"/>
                <w:kern w:val="0"/>
                <w:szCs w:val="21"/>
              </w:rPr>
              <w:t>标准压痕位置点</w:t>
            </w:r>
          </w:p>
        </w:tc>
        <w:tc>
          <w:tcPr>
            <w:tcW w:w="1276" w:type="dxa"/>
            <w:gridSpan w:val="4"/>
            <w:vAlign w:val="center"/>
          </w:tcPr>
          <w:p w:rsidR="00C825A6" w:rsidRPr="00255CE0" w:rsidRDefault="00C825A6" w:rsidP="00CC7E0E">
            <w:pPr>
              <w:spacing w:line="384" w:lineRule="auto"/>
              <w:jc w:val="center"/>
              <w:rPr>
                <w:rFonts w:ascii="宋体" w:hAnsi="宋体" w:cs="宋体"/>
                <w:color w:val="000000"/>
                <w:kern w:val="0"/>
                <w:szCs w:val="21"/>
              </w:rPr>
            </w:pPr>
            <w:r>
              <w:rPr>
                <w:rFonts w:ascii="宋体" w:hAnsi="宋体" w:cs="宋体" w:hint="eastAsia"/>
                <w:color w:val="000000"/>
                <w:kern w:val="0"/>
                <w:szCs w:val="21"/>
              </w:rPr>
              <w:t>第（  ）点</w:t>
            </w:r>
          </w:p>
        </w:tc>
        <w:tc>
          <w:tcPr>
            <w:tcW w:w="2553" w:type="dxa"/>
            <w:gridSpan w:val="6"/>
            <w:vAlign w:val="center"/>
          </w:tcPr>
          <w:p w:rsidR="00C825A6" w:rsidRPr="00AE7799" w:rsidRDefault="00C825A6" w:rsidP="00CC7E0E">
            <w:pPr>
              <w:spacing w:line="384" w:lineRule="auto"/>
              <w:jc w:val="center"/>
              <w:rPr>
                <w:rFonts w:ascii="宋体" w:hAnsi="宋体"/>
                <w:szCs w:val="21"/>
              </w:rPr>
            </w:pPr>
            <w:r w:rsidRPr="00AE7799">
              <w:rPr>
                <w:rFonts w:ascii="宋体" w:hAnsi="宋体" w:hint="eastAsia"/>
                <w:szCs w:val="21"/>
              </w:rPr>
              <w:t>标准压痕长对角线读数</w:t>
            </w:r>
          </w:p>
        </w:tc>
        <w:tc>
          <w:tcPr>
            <w:tcW w:w="1705" w:type="dxa"/>
            <w:gridSpan w:val="4"/>
            <w:vAlign w:val="center"/>
          </w:tcPr>
          <w:p w:rsidR="00C825A6" w:rsidRPr="00AE7799" w:rsidRDefault="00C825A6" w:rsidP="00CC7E0E">
            <w:pPr>
              <w:spacing w:line="384" w:lineRule="auto"/>
              <w:jc w:val="center"/>
              <w:rPr>
                <w:rFonts w:ascii="宋体" w:hAnsi="宋体"/>
                <w:szCs w:val="21"/>
              </w:rPr>
            </w:pPr>
            <w:r w:rsidRPr="00AE7799">
              <w:rPr>
                <w:rFonts w:ascii="宋体" w:hAnsi="宋体" w:hint="eastAsia"/>
                <w:szCs w:val="21"/>
              </w:rPr>
              <w:t>d=       mm</w:t>
            </w:r>
          </w:p>
        </w:tc>
      </w:tr>
      <w:tr w:rsidR="00C825A6" w:rsidRPr="00527FFB" w:rsidTr="00CC7E0E">
        <w:trPr>
          <w:trHeight w:val="454"/>
        </w:trPr>
        <w:tc>
          <w:tcPr>
            <w:tcW w:w="5344" w:type="dxa"/>
            <w:gridSpan w:val="12"/>
            <w:vAlign w:val="center"/>
          </w:tcPr>
          <w:p w:rsidR="00C825A6" w:rsidRPr="00AC28DD" w:rsidRDefault="00C825A6" w:rsidP="00CC7E0E">
            <w:pPr>
              <w:spacing w:line="384" w:lineRule="auto"/>
              <w:jc w:val="left"/>
              <w:rPr>
                <w:rFonts w:ascii="宋体" w:hAnsi="宋体"/>
                <w:kern w:val="0"/>
                <w:szCs w:val="21"/>
              </w:rPr>
            </w:pPr>
            <w:r w:rsidRPr="00527FFB">
              <w:rPr>
                <w:rFonts w:ascii="宋体" w:hAnsi="宋体" w:hint="eastAsia"/>
                <w:kern w:val="0"/>
                <w:szCs w:val="21"/>
              </w:rPr>
              <w:t>校准结果的不确定度：</w:t>
            </w:r>
            <m:oMath>
              <m:sSub>
                <m:sSubPr>
                  <m:ctrlPr>
                    <w:rPr>
                      <w:rFonts w:ascii="Cambria Math" w:eastAsia="黑体" w:hAnsi="Cambria Math"/>
                      <w:sz w:val="24"/>
                    </w:rPr>
                  </m:ctrlPr>
                </m:sSubPr>
                <m:e>
                  <m:r>
                    <w:rPr>
                      <w:rFonts w:ascii="Cambria Math" w:eastAsia="黑体" w:hAnsi="Cambria Math"/>
                      <w:sz w:val="24"/>
                    </w:rPr>
                    <m:t>U</m:t>
                  </m:r>
                </m:e>
                <m:sub>
                  <m:r>
                    <w:rPr>
                      <w:rFonts w:ascii="Cambria Math" w:eastAsia="黑体" w:hAnsi="Cambria Math" w:hint="eastAsia"/>
                      <w:sz w:val="24"/>
                    </w:rPr>
                    <m:t>rel</m:t>
                  </m:r>
                  <m:r>
                    <w:rPr>
                      <w:rFonts w:ascii="Cambria Math" w:eastAsia="黑体" w:hAnsi="Cambria Math"/>
                      <w:sz w:val="24"/>
                    </w:rPr>
                    <m:t>,CRM</m:t>
                  </m:r>
                </m:sub>
              </m:sSub>
              <m:r>
                <m:rPr>
                  <m:sty m:val="p"/>
                </m:rPr>
                <w:rPr>
                  <w:rFonts w:ascii="Cambria Math" w:eastAsia="黑体" w:hAnsi="Cambria Math"/>
                  <w:sz w:val="24"/>
                </w:rPr>
                <m:t>=</m:t>
              </m:r>
            </m:oMath>
          </w:p>
        </w:tc>
        <w:tc>
          <w:tcPr>
            <w:tcW w:w="2553" w:type="dxa"/>
            <w:gridSpan w:val="6"/>
            <w:vAlign w:val="center"/>
          </w:tcPr>
          <w:p w:rsidR="00C825A6" w:rsidRPr="002F719B" w:rsidRDefault="00C825A6" w:rsidP="00CC7E0E">
            <w:pPr>
              <w:spacing w:line="384" w:lineRule="auto"/>
              <w:jc w:val="center"/>
              <w:rPr>
                <w:rFonts w:ascii="宋体" w:hAnsi="宋体"/>
                <w:kern w:val="0"/>
                <w:szCs w:val="21"/>
              </w:rPr>
            </w:pPr>
            <w:r>
              <w:rPr>
                <w:rFonts w:ascii="宋体" w:hAnsi="宋体" w:hint="eastAsia"/>
                <w:kern w:val="0"/>
                <w:szCs w:val="21"/>
              </w:rPr>
              <w:t>稳定性</w:t>
            </w:r>
          </w:p>
        </w:tc>
        <w:tc>
          <w:tcPr>
            <w:tcW w:w="1705" w:type="dxa"/>
            <w:gridSpan w:val="4"/>
            <w:vAlign w:val="center"/>
          </w:tcPr>
          <w:p w:rsidR="00C825A6" w:rsidRPr="00AC28DD" w:rsidRDefault="00C825A6" w:rsidP="00CC7E0E">
            <w:pPr>
              <w:spacing w:line="384" w:lineRule="auto"/>
              <w:jc w:val="left"/>
              <w:rPr>
                <w:rFonts w:ascii="宋体" w:hAnsi="宋体"/>
                <w:kern w:val="0"/>
                <w:szCs w:val="21"/>
              </w:rPr>
            </w:pPr>
          </w:p>
        </w:tc>
      </w:tr>
      <w:tr w:rsidR="00C825A6" w:rsidRPr="004A0535" w:rsidTr="00CC7E0E">
        <w:trPr>
          <w:trHeight w:val="2437"/>
        </w:trPr>
        <w:tc>
          <w:tcPr>
            <w:tcW w:w="9602" w:type="dxa"/>
            <w:gridSpan w:val="22"/>
            <w:vAlign w:val="center"/>
          </w:tcPr>
          <w:p w:rsidR="006E282D" w:rsidRPr="003D1C90" w:rsidRDefault="00DC3CA0" w:rsidP="006E282D">
            <w:pPr>
              <w:spacing w:line="300" w:lineRule="auto"/>
              <w:ind w:right="907" w:firstLineChars="350" w:firstLine="735"/>
              <w:rPr>
                <w:color w:val="000000"/>
                <w:szCs w:val="21"/>
              </w:rPr>
            </w:pPr>
            <m:oMathPara>
              <m:oMath>
                <m:sSub>
                  <m:sSubPr>
                    <m:ctrlPr>
                      <w:rPr>
                        <w:rFonts w:ascii="Cambria Math" w:eastAsia="黑体" w:hAnsi="Cambria Math"/>
                        <w:szCs w:val="21"/>
                      </w:rPr>
                    </m:ctrlPr>
                  </m:sSubPr>
                  <m:e>
                    <m:r>
                      <w:rPr>
                        <w:rFonts w:ascii="Cambria Math" w:eastAsia="黑体" w:hAnsi="Cambria Math"/>
                        <w:szCs w:val="21"/>
                      </w:rPr>
                      <m:t>U</m:t>
                    </m:r>
                  </m:e>
                  <m:sub>
                    <m:r>
                      <m:rPr>
                        <m:sty m:val="p"/>
                      </m:rPr>
                      <w:rPr>
                        <w:rFonts w:ascii="Cambria Math" w:eastAsia="黑体" w:hAnsi="Cambria Math"/>
                        <w:szCs w:val="21"/>
                      </w:rPr>
                      <m:t>rel,CRM</m:t>
                    </m:r>
                  </m:sub>
                </m:sSub>
                <m:r>
                  <w:rPr>
                    <w:rFonts w:ascii="Cambria Math" w:eastAsia="黑体" w:hAnsi="Cambria Math"/>
                    <w:szCs w:val="21"/>
                  </w:rPr>
                  <m:t>=2×</m:t>
                </m:r>
                <m:rad>
                  <m:radPr>
                    <m:degHide m:val="1"/>
                    <m:ctrlPr>
                      <w:rPr>
                        <w:rFonts w:ascii="Cambria Math" w:eastAsia="黑体" w:hAnsi="Cambria Math"/>
                        <w:i/>
                        <w:szCs w:val="21"/>
                      </w:rPr>
                    </m:ctrlPr>
                  </m:radPr>
                  <m:deg/>
                  <m:e>
                    <m:sSubSup>
                      <m:sSubSupPr>
                        <m:ctrlPr>
                          <w:rPr>
                            <w:rFonts w:ascii="Cambria Math" w:eastAsia="黑体" w:hAnsi="Cambria Math"/>
                            <w:i/>
                            <w:szCs w:val="21"/>
                          </w:rPr>
                        </m:ctrlPr>
                      </m:sSubSupPr>
                      <m:e>
                        <m:sSup>
                          <m:sSupPr>
                            <m:ctrlPr>
                              <w:rPr>
                                <w:rFonts w:ascii="Cambria Math" w:eastAsia="黑体" w:hAnsi="Cambria Math"/>
                                <w:i/>
                                <w:szCs w:val="21"/>
                              </w:rPr>
                            </m:ctrlPr>
                          </m:sSupPr>
                          <m:e>
                            <m:sSub>
                              <m:sSubPr>
                                <m:ctrlPr>
                                  <w:rPr>
                                    <w:rFonts w:ascii="Cambria Math" w:eastAsia="黑体" w:hAnsi="Cambria Math"/>
                                    <w:i/>
                                    <w:szCs w:val="21"/>
                                  </w:rPr>
                                </m:ctrlPr>
                              </m:sSubPr>
                              <m:e>
                                <m:r>
                                  <w:rPr>
                                    <w:rFonts w:ascii="Cambria Math" w:eastAsia="黑体" w:hAnsi="Cambria Math"/>
                                    <w:szCs w:val="21"/>
                                  </w:rPr>
                                  <m:t>c</m:t>
                                </m:r>
                              </m:e>
                              <m:sub>
                                <m:r>
                                  <w:rPr>
                                    <w:rFonts w:ascii="Cambria Math" w:eastAsia="黑体" w:hAnsi="Cambria Math"/>
                                    <w:szCs w:val="21"/>
                                  </w:rPr>
                                  <m:t>1</m:t>
                                </m:r>
                              </m:sub>
                            </m:sSub>
                          </m:e>
                          <m:sup>
                            <m:r>
                              <w:rPr>
                                <w:rFonts w:ascii="Cambria Math" w:eastAsia="黑体" w:hAnsi="Cambria Math"/>
                                <w:szCs w:val="21"/>
                              </w:rPr>
                              <m:t>2</m:t>
                            </m:r>
                          </m:sup>
                        </m:sSup>
                        <m:r>
                          <w:rPr>
                            <w:rFonts w:ascii="Cambria Math" w:eastAsia="黑体" w:hAnsi="Cambria Math"/>
                            <w:szCs w:val="21"/>
                          </w:rPr>
                          <m:t>u</m:t>
                        </m:r>
                      </m:e>
                      <m:sub>
                        <m:r>
                          <w:rPr>
                            <w:rFonts w:ascii="Cambria Math" w:eastAsia="黑体" w:hAnsi="Cambria Math"/>
                            <w:szCs w:val="21"/>
                          </w:rPr>
                          <m:t>rel,CM</m:t>
                        </m:r>
                      </m:sub>
                      <m:sup>
                        <m:r>
                          <w:rPr>
                            <w:rFonts w:ascii="Cambria Math" w:eastAsia="黑体" w:hAnsi="Cambria Math"/>
                            <w:szCs w:val="21"/>
                          </w:rPr>
                          <m:t>2</m:t>
                        </m:r>
                      </m:sup>
                    </m:sSubSup>
                    <m:r>
                      <w:rPr>
                        <w:rFonts w:ascii="Cambria Math" w:eastAsia="黑体" w:hAnsi="Cambria Math"/>
                        <w:szCs w:val="21"/>
                      </w:rPr>
                      <m:t>+</m:t>
                    </m:r>
                    <m:sSubSup>
                      <m:sSubSupPr>
                        <m:ctrlPr>
                          <w:rPr>
                            <w:rFonts w:ascii="Cambria Math" w:eastAsia="黑体" w:hAnsi="Cambria Math"/>
                            <w:i/>
                            <w:szCs w:val="21"/>
                          </w:rPr>
                        </m:ctrlPr>
                      </m:sSubSupPr>
                      <m:e>
                        <m:sSup>
                          <m:sSupPr>
                            <m:ctrlPr>
                              <w:rPr>
                                <w:rFonts w:ascii="Cambria Math" w:eastAsia="黑体" w:hAnsi="Cambria Math"/>
                                <w:i/>
                                <w:szCs w:val="21"/>
                              </w:rPr>
                            </m:ctrlPr>
                          </m:sSupPr>
                          <m:e>
                            <m:sSub>
                              <m:sSubPr>
                                <m:ctrlPr>
                                  <w:rPr>
                                    <w:rFonts w:ascii="Cambria Math" w:eastAsia="黑体" w:hAnsi="Cambria Math"/>
                                    <w:i/>
                                    <w:szCs w:val="21"/>
                                  </w:rPr>
                                </m:ctrlPr>
                              </m:sSubPr>
                              <m:e>
                                <m:r>
                                  <w:rPr>
                                    <w:rFonts w:ascii="Cambria Math" w:eastAsia="黑体" w:hAnsi="Cambria Math"/>
                                    <w:szCs w:val="21"/>
                                  </w:rPr>
                                  <m:t>c</m:t>
                                </m:r>
                              </m:e>
                              <m:sub>
                                <m:r>
                                  <w:rPr>
                                    <w:rFonts w:ascii="Cambria Math" w:eastAsia="黑体" w:hAnsi="Cambria Math"/>
                                    <w:szCs w:val="21"/>
                                  </w:rPr>
                                  <m:t>2</m:t>
                                </m:r>
                              </m:sub>
                            </m:sSub>
                          </m:e>
                          <m:sup>
                            <m:r>
                              <w:rPr>
                                <w:rFonts w:ascii="Cambria Math" w:eastAsia="黑体" w:hAnsi="Cambria Math"/>
                                <w:szCs w:val="21"/>
                              </w:rPr>
                              <m:t>2</m:t>
                            </m:r>
                          </m:sup>
                        </m:sSup>
                        <m:r>
                          <w:rPr>
                            <w:rFonts w:ascii="Cambria Math" w:eastAsia="黑体" w:hAnsi="Cambria Math"/>
                            <w:szCs w:val="21"/>
                          </w:rPr>
                          <m:t>u</m:t>
                        </m:r>
                      </m:e>
                      <m:sub>
                        <m:r>
                          <w:rPr>
                            <w:rFonts w:ascii="Cambria Math" w:eastAsia="黑体" w:hAnsi="Cambria Math"/>
                            <w:szCs w:val="21"/>
                          </w:rPr>
                          <m:t>rel,xCRM</m:t>
                        </m:r>
                      </m:sub>
                      <m:sup>
                        <m:r>
                          <w:rPr>
                            <w:rFonts w:ascii="Cambria Math" w:eastAsia="黑体" w:hAnsi="Cambria Math"/>
                            <w:szCs w:val="21"/>
                          </w:rPr>
                          <m:t>2</m:t>
                        </m:r>
                      </m:sup>
                    </m:sSubSup>
                    <m:r>
                      <w:rPr>
                        <w:rFonts w:ascii="Cambria Math" w:eastAsia="黑体" w:hAnsi="Cambria Math"/>
                        <w:szCs w:val="21"/>
                      </w:rPr>
                      <m:t>+2×</m:t>
                    </m:r>
                    <m:sSubSup>
                      <m:sSubSupPr>
                        <m:ctrlPr>
                          <w:rPr>
                            <w:rFonts w:ascii="Cambria Math" w:eastAsia="黑体" w:hAnsi="Cambria Math"/>
                            <w:i/>
                            <w:szCs w:val="21"/>
                          </w:rPr>
                        </m:ctrlPr>
                      </m:sSubSupPr>
                      <m:e>
                        <m:sSup>
                          <m:sSupPr>
                            <m:ctrlPr>
                              <w:rPr>
                                <w:rFonts w:ascii="Cambria Math" w:eastAsia="黑体" w:hAnsi="Cambria Math"/>
                                <w:i/>
                                <w:szCs w:val="21"/>
                              </w:rPr>
                            </m:ctrlPr>
                          </m:sSupPr>
                          <m:e>
                            <m:sSub>
                              <m:sSubPr>
                                <m:ctrlPr>
                                  <w:rPr>
                                    <w:rFonts w:ascii="Cambria Math" w:eastAsia="黑体" w:hAnsi="Cambria Math"/>
                                    <w:i/>
                                    <w:szCs w:val="21"/>
                                  </w:rPr>
                                </m:ctrlPr>
                              </m:sSubPr>
                              <m:e>
                                <m:r>
                                  <w:rPr>
                                    <w:rFonts w:ascii="Cambria Math" w:eastAsia="黑体" w:hAnsi="Cambria Math"/>
                                    <w:szCs w:val="21"/>
                                  </w:rPr>
                                  <m:t>c</m:t>
                                </m:r>
                              </m:e>
                              <m:sub>
                                <m:r>
                                  <w:rPr>
                                    <w:rFonts w:ascii="Cambria Math" w:eastAsia="黑体" w:hAnsi="Cambria Math"/>
                                    <w:szCs w:val="21"/>
                                  </w:rPr>
                                  <m:t>3</m:t>
                                </m:r>
                              </m:sub>
                            </m:sSub>
                          </m:e>
                          <m:sup>
                            <m:r>
                              <w:rPr>
                                <w:rFonts w:ascii="Cambria Math" w:eastAsia="黑体" w:hAnsi="Cambria Math"/>
                                <w:szCs w:val="21"/>
                              </w:rPr>
                              <m:t>2</m:t>
                            </m:r>
                          </m:sup>
                        </m:sSup>
                        <m:r>
                          <w:rPr>
                            <w:rFonts w:ascii="Cambria Math" w:eastAsia="黑体" w:hAnsi="Cambria Math"/>
                            <w:szCs w:val="21"/>
                          </w:rPr>
                          <m:t>u</m:t>
                        </m:r>
                      </m:e>
                      <m:sub>
                        <m:r>
                          <w:rPr>
                            <w:rFonts w:ascii="Cambria Math" w:eastAsia="黑体" w:hAnsi="Cambria Math"/>
                            <w:szCs w:val="21"/>
                          </w:rPr>
                          <m:t>rel,ms</m:t>
                        </m:r>
                      </m:sub>
                      <m:sup>
                        <m:r>
                          <w:rPr>
                            <w:rFonts w:ascii="Cambria Math" w:eastAsia="黑体" w:hAnsi="Cambria Math"/>
                            <w:szCs w:val="21"/>
                          </w:rPr>
                          <m:t>2</m:t>
                        </m:r>
                      </m:sup>
                    </m:sSubSup>
                  </m:e>
                </m:rad>
              </m:oMath>
            </m:oMathPara>
          </w:p>
          <w:p w:rsidR="00C825A6" w:rsidRPr="00BD69FC" w:rsidRDefault="006E282D" w:rsidP="006E282D">
            <w:pPr>
              <w:spacing w:line="300" w:lineRule="auto"/>
              <w:ind w:right="907" w:firstLineChars="200" w:firstLine="420"/>
              <w:rPr>
                <w:kern w:val="0"/>
                <w:szCs w:val="21"/>
              </w:rPr>
            </w:pPr>
            <w:r w:rsidRPr="003D1C90">
              <w:rPr>
                <w:color w:val="000000"/>
                <w:szCs w:val="21"/>
              </w:rPr>
              <w:t>式中</w:t>
            </w:r>
            <w:r w:rsidRPr="003D1C90">
              <w:rPr>
                <w:rFonts w:hint="eastAsia"/>
                <w:color w:val="000000"/>
                <w:szCs w:val="21"/>
              </w:rPr>
              <w:t>：</w:t>
            </w:r>
            <m:oMath>
              <m:sSub>
                <m:sSubPr>
                  <m:ctrlPr>
                    <w:rPr>
                      <w:rFonts w:ascii="Cambria Math" w:eastAsia="黑体" w:hAnsi="Cambria Math"/>
                      <w:i/>
                      <w:szCs w:val="21"/>
                    </w:rPr>
                  </m:ctrlPr>
                </m:sSubPr>
                <m:e>
                  <m:r>
                    <w:rPr>
                      <w:rFonts w:ascii="Cambria Math" w:eastAsia="黑体" w:hAnsi="Cambria Math"/>
                      <w:szCs w:val="21"/>
                    </w:rPr>
                    <m:t>u</m:t>
                  </m:r>
                </m:e>
                <m:sub>
                  <m:r>
                    <w:rPr>
                      <w:rFonts w:ascii="Cambria Math" w:eastAsia="黑体" w:hAnsi="Cambria Math"/>
                      <w:szCs w:val="21"/>
                    </w:rPr>
                    <m:t>rel,CM</m:t>
                  </m:r>
                </m:sub>
              </m:sSub>
            </m:oMath>
            <w:r w:rsidRPr="003D1C90">
              <w:rPr>
                <w:rFonts w:hAnsi="宋体"/>
                <w:color w:val="000000"/>
                <w:szCs w:val="21"/>
                <w:shd w:val="clear" w:color="auto" w:fill="FFFFFF"/>
              </w:rPr>
              <w:t>——</w:t>
            </w:r>
            <w:r w:rsidRPr="003D1C90">
              <w:rPr>
                <w:rFonts w:hAnsi="宋体" w:hint="eastAsia"/>
                <w:color w:val="000000"/>
                <w:szCs w:val="21"/>
                <w:shd w:val="clear" w:color="auto" w:fill="FFFFFF"/>
              </w:rPr>
              <w:t>标准</w:t>
            </w:r>
            <w:r w:rsidRPr="003D1C90">
              <w:rPr>
                <w:rFonts w:hAnsi="宋体"/>
                <w:color w:val="000000"/>
                <w:szCs w:val="21"/>
                <w:shd w:val="clear" w:color="auto" w:fill="FFFFFF"/>
              </w:rPr>
              <w:t>努氏</w:t>
            </w:r>
            <w:r w:rsidRPr="003D1C90">
              <w:rPr>
                <w:rFonts w:hAnsi="宋体" w:hint="eastAsia"/>
                <w:color w:val="000000"/>
                <w:szCs w:val="21"/>
                <w:shd w:val="clear" w:color="auto" w:fill="FFFFFF"/>
              </w:rPr>
              <w:t>硬度机引入的相对标准不确定度</w:t>
            </w:r>
            <w:r w:rsidRPr="003D1C90">
              <w:rPr>
                <w:rFonts w:hAnsi="宋体"/>
                <w:color w:val="000000"/>
                <w:szCs w:val="21"/>
                <w:shd w:val="clear" w:color="auto" w:fill="FFFFFF"/>
              </w:rPr>
              <w:t>；</w:t>
            </w:r>
            <m:oMath>
              <m:sSub>
                <m:sSubPr>
                  <m:ctrlPr>
                    <w:rPr>
                      <w:rFonts w:ascii="Cambria Math" w:eastAsia="黑体" w:hAnsi="Cambria Math"/>
                      <w:i/>
                      <w:szCs w:val="21"/>
                    </w:rPr>
                  </m:ctrlPr>
                </m:sSubPr>
                <m:e>
                  <m:r>
                    <w:rPr>
                      <w:rFonts w:ascii="Cambria Math" w:eastAsia="黑体" w:hAnsi="Cambria Math"/>
                      <w:szCs w:val="21"/>
                    </w:rPr>
                    <m:t>u</m:t>
                  </m:r>
                </m:e>
                <m:sub>
                  <m:r>
                    <w:rPr>
                      <w:rFonts w:ascii="Cambria Math" w:eastAsia="黑体" w:hAnsi="Cambria Math"/>
                      <w:szCs w:val="21"/>
                    </w:rPr>
                    <m:t>rel,xCRM</m:t>
                  </m:r>
                </m:sub>
              </m:sSub>
            </m:oMath>
            <w:r w:rsidRPr="003D1C90">
              <w:rPr>
                <w:rFonts w:hAnsi="宋体"/>
                <w:color w:val="000000"/>
                <w:szCs w:val="21"/>
                <w:shd w:val="clear" w:color="auto" w:fill="FFFFFF"/>
              </w:rPr>
              <w:t>——</w:t>
            </w:r>
            <w:r w:rsidRPr="003D1C90">
              <w:rPr>
                <w:rFonts w:hAnsi="宋体" w:hint="eastAsia"/>
                <w:color w:val="000000"/>
                <w:szCs w:val="21"/>
                <w:shd w:val="clear" w:color="auto" w:fill="FFFFFF"/>
              </w:rPr>
              <w:t>标准努氏硬度块测量引入的相对标准不确定度；</w:t>
            </w:r>
            <m:oMath>
              <m:sSub>
                <m:sSubPr>
                  <m:ctrlPr>
                    <w:rPr>
                      <w:rFonts w:ascii="Cambria Math" w:eastAsia="黑体" w:hAnsi="Cambria Math"/>
                      <w:i/>
                      <w:szCs w:val="21"/>
                    </w:rPr>
                  </m:ctrlPr>
                </m:sSubPr>
                <m:e>
                  <m:r>
                    <w:rPr>
                      <w:rFonts w:ascii="Cambria Math" w:eastAsia="黑体" w:hAnsi="Cambria Math"/>
                      <w:szCs w:val="21"/>
                    </w:rPr>
                    <m:t>u</m:t>
                  </m:r>
                </m:e>
                <m:sub>
                  <m:r>
                    <w:rPr>
                      <w:rFonts w:ascii="Cambria Math" w:eastAsia="黑体" w:hAnsi="Cambria Math"/>
                      <w:szCs w:val="21"/>
                    </w:rPr>
                    <m:t>rel,ms</m:t>
                  </m:r>
                </m:sub>
              </m:sSub>
            </m:oMath>
            <w:r w:rsidRPr="003D1C90">
              <w:rPr>
                <w:rFonts w:hAnsi="宋体"/>
                <w:color w:val="000000"/>
                <w:szCs w:val="21"/>
                <w:shd w:val="clear" w:color="auto" w:fill="FFFFFF"/>
              </w:rPr>
              <w:t>——</w:t>
            </w:r>
            <w:r w:rsidRPr="003D1C90">
              <w:rPr>
                <w:rFonts w:hAnsi="宋体" w:hint="eastAsia"/>
                <w:color w:val="000000"/>
                <w:szCs w:val="21"/>
                <w:shd w:val="clear" w:color="auto" w:fill="FFFFFF"/>
              </w:rPr>
              <w:t>标准</w:t>
            </w:r>
            <w:r w:rsidRPr="003D1C90">
              <w:rPr>
                <w:rFonts w:hAnsi="宋体"/>
                <w:color w:val="000000"/>
                <w:szCs w:val="21"/>
                <w:shd w:val="clear" w:color="auto" w:fill="FFFFFF"/>
              </w:rPr>
              <w:t>努氏</w:t>
            </w:r>
            <w:r w:rsidRPr="003D1C90">
              <w:rPr>
                <w:rFonts w:hAnsi="宋体" w:hint="eastAsia"/>
                <w:color w:val="000000"/>
                <w:szCs w:val="21"/>
                <w:shd w:val="clear" w:color="auto" w:fill="FFFFFF"/>
              </w:rPr>
              <w:t>硬度机的分辨力引入的相对标准不确定度；</w:t>
            </w:r>
            <m:oMath>
              <m:sSub>
                <m:sSubPr>
                  <m:ctrlPr>
                    <w:rPr>
                      <w:rFonts w:ascii="Cambria Math" w:eastAsia="黑体" w:hAnsi="Cambria Math"/>
                      <w:i/>
                      <w:szCs w:val="21"/>
                    </w:rPr>
                  </m:ctrlPr>
                </m:sSubPr>
                <m:e>
                  <m:r>
                    <w:rPr>
                      <w:rFonts w:ascii="Cambria Math" w:eastAsia="黑体" w:hAnsi="Cambria Math"/>
                      <w:szCs w:val="21"/>
                    </w:rPr>
                    <m:t>c</m:t>
                  </m:r>
                </m:e>
                <m:sub>
                  <m:r>
                    <w:rPr>
                      <w:rFonts w:ascii="Cambria Math" w:eastAsia="黑体" w:hAnsi="Cambria Math"/>
                      <w:szCs w:val="21"/>
                    </w:rPr>
                    <m:t>1</m:t>
                  </m:r>
                </m:sub>
              </m:sSub>
              <m:r>
                <m:rPr>
                  <m:sty m:val="p"/>
                </m:rPr>
                <w:rPr>
                  <w:rFonts w:ascii="Cambria Math" w:eastAsia="黑体" w:hAnsi="Cambria Math"/>
                  <w:szCs w:val="21"/>
                </w:rPr>
                <m:t>、</m:t>
              </m:r>
              <m:sSub>
                <m:sSubPr>
                  <m:ctrlPr>
                    <w:rPr>
                      <w:rFonts w:ascii="Cambria Math" w:eastAsia="黑体" w:hAnsi="Cambria Math"/>
                      <w:i/>
                      <w:szCs w:val="21"/>
                    </w:rPr>
                  </m:ctrlPr>
                </m:sSubPr>
                <m:e>
                  <m:r>
                    <w:rPr>
                      <w:rFonts w:ascii="Cambria Math" w:eastAsia="黑体" w:hAnsi="Cambria Math"/>
                      <w:szCs w:val="21"/>
                    </w:rPr>
                    <m:t>c</m:t>
                  </m:r>
                </m:e>
                <m:sub>
                  <m:r>
                    <w:rPr>
                      <w:rFonts w:ascii="Cambria Math" w:eastAsia="黑体" w:hAnsi="Cambria Math"/>
                      <w:szCs w:val="21"/>
                    </w:rPr>
                    <m:t>2</m:t>
                  </m:r>
                </m:sub>
              </m:sSub>
            </m:oMath>
            <w:r w:rsidRPr="003D1C90">
              <w:rPr>
                <w:rFonts w:hAnsi="宋体"/>
                <w:color w:val="000000"/>
                <w:szCs w:val="21"/>
                <w:shd w:val="clear" w:color="auto" w:fill="FFFFFF"/>
              </w:rPr>
              <w:t>——灵敏系数</w:t>
            </w:r>
            <w:r w:rsidRPr="003D1C90">
              <w:rPr>
                <w:rFonts w:hAnsi="宋体" w:hint="eastAsia"/>
                <w:color w:val="000000"/>
                <w:szCs w:val="21"/>
                <w:shd w:val="clear" w:color="auto" w:fill="FFFFFF"/>
              </w:rPr>
              <w:t>均为</w:t>
            </w:r>
            <m:oMath>
              <m:r>
                <w:rPr>
                  <w:rFonts w:ascii="Cambria Math" w:eastAsia="黑体" w:hAnsi="Cambria Math"/>
                  <w:szCs w:val="21"/>
                </w:rPr>
                <m:t>1</m:t>
              </m:r>
              <m:r>
                <m:rPr>
                  <m:sty m:val="p"/>
                </m:rPr>
                <w:rPr>
                  <w:rFonts w:ascii="Cambria Math" w:eastAsia="黑体" w:hAnsi="Cambria Math" w:hint="eastAsia"/>
                  <w:szCs w:val="21"/>
                </w:rPr>
                <m:t>；</m:t>
              </m:r>
              <m:sSub>
                <m:sSubPr>
                  <m:ctrlPr>
                    <w:rPr>
                      <w:rFonts w:ascii="Cambria Math" w:eastAsia="黑体" w:hAnsi="Cambria Math"/>
                      <w:i/>
                      <w:szCs w:val="21"/>
                    </w:rPr>
                  </m:ctrlPr>
                </m:sSubPr>
                <m:e>
                  <m:r>
                    <w:rPr>
                      <w:rFonts w:ascii="Cambria Math" w:eastAsia="黑体" w:hAnsi="Cambria Math"/>
                      <w:szCs w:val="21"/>
                    </w:rPr>
                    <m:t>c</m:t>
                  </m:r>
                </m:e>
                <m:sub>
                  <m:r>
                    <w:rPr>
                      <w:rFonts w:ascii="Cambria Math" w:eastAsia="黑体" w:hAnsi="Cambria Math"/>
                      <w:szCs w:val="21"/>
                    </w:rPr>
                    <m:t>3</m:t>
                  </m:r>
                </m:sub>
              </m:sSub>
            </m:oMath>
            <w:r w:rsidRPr="003D1C90">
              <w:rPr>
                <w:rFonts w:hAnsi="宋体"/>
                <w:color w:val="000000"/>
                <w:szCs w:val="21"/>
                <w:shd w:val="clear" w:color="auto" w:fill="FFFFFF"/>
              </w:rPr>
              <w:t>——灵敏系数</w:t>
            </w:r>
            <m:oMath>
              <m:r>
                <m:rPr>
                  <m:sty m:val="p"/>
                </m:rPr>
                <w:rPr>
                  <w:rFonts w:ascii="Cambria Math" w:hAnsi="Cambria Math" w:hint="eastAsia"/>
                  <w:color w:val="000000"/>
                  <w:szCs w:val="21"/>
                  <w:shd w:val="clear" w:color="auto" w:fill="FFFFFF"/>
                </w:rPr>
                <m:t>，</m:t>
              </m:r>
              <m:sSub>
                <m:sSubPr>
                  <m:ctrlPr>
                    <w:rPr>
                      <w:rFonts w:ascii="Cambria Math" w:eastAsia="黑体" w:hAnsi="Cambria Math"/>
                      <w:i/>
                      <w:szCs w:val="21"/>
                    </w:rPr>
                  </m:ctrlPr>
                </m:sSubPr>
                <m:e>
                  <m:r>
                    <w:rPr>
                      <w:rFonts w:ascii="Cambria Math" w:eastAsia="黑体" w:hAnsi="Cambria Math"/>
                      <w:szCs w:val="21"/>
                    </w:rPr>
                    <m:t>c</m:t>
                  </m:r>
                </m:e>
                <m:sub>
                  <m:r>
                    <w:rPr>
                      <w:rFonts w:ascii="Cambria Math" w:eastAsia="黑体" w:hAnsi="Cambria Math"/>
                      <w:szCs w:val="21"/>
                    </w:rPr>
                    <m:t>3</m:t>
                  </m:r>
                </m:sub>
              </m:sSub>
              <m:r>
                <w:rPr>
                  <w:rFonts w:ascii="Cambria Math" w:eastAsia="黑体" w:hAnsi="Cambria Math"/>
                  <w:szCs w:val="21"/>
                </w:rPr>
                <m:t>=</m:t>
              </m:r>
              <m:d>
                <m:dPr>
                  <m:begChr m:val="|"/>
                  <m:endChr m:val="|"/>
                  <m:ctrlPr>
                    <w:rPr>
                      <w:rFonts w:ascii="Cambria Math" w:eastAsia="黑体" w:hAnsi="Cambria Math"/>
                      <w:i/>
                      <w:szCs w:val="21"/>
                    </w:rPr>
                  </m:ctrlPr>
                </m:dPr>
                <m:e>
                  <m:f>
                    <m:fPr>
                      <m:ctrlPr>
                        <w:rPr>
                          <w:rFonts w:ascii="Cambria Math" w:eastAsia="黑体" w:hAnsi="Cambria Math"/>
                          <w:i/>
                          <w:szCs w:val="21"/>
                        </w:rPr>
                      </m:ctrlPr>
                    </m:fPr>
                    <m:num>
                      <m:r>
                        <w:rPr>
                          <w:rFonts w:ascii="Cambria Math" w:eastAsia="黑体" w:hAnsi="Cambria Math"/>
                          <w:szCs w:val="21"/>
                        </w:rPr>
                        <m:t>∂H</m:t>
                      </m:r>
                    </m:num>
                    <m:den>
                      <m:r>
                        <w:rPr>
                          <w:rFonts w:ascii="Cambria Math" w:eastAsia="黑体" w:hAnsi="Cambria Math"/>
                          <w:szCs w:val="21"/>
                        </w:rPr>
                        <m:t>∂d</m:t>
                      </m:r>
                    </m:den>
                  </m:f>
                </m:e>
              </m:d>
              <m:r>
                <w:rPr>
                  <w:rFonts w:ascii="Cambria Math" w:eastAsia="黑体" w:hAnsi="Cambria Math"/>
                  <w:szCs w:val="21"/>
                </w:rPr>
                <m:t>=-2</m:t>
              </m:r>
              <m:d>
                <m:dPr>
                  <m:ctrlPr>
                    <w:rPr>
                      <w:rFonts w:ascii="Cambria Math" w:eastAsia="黑体" w:hAnsi="Cambria Math"/>
                      <w:i/>
                      <w:szCs w:val="21"/>
                    </w:rPr>
                  </m:ctrlPr>
                </m:dPr>
                <m:e>
                  <m:f>
                    <m:fPr>
                      <m:ctrlPr>
                        <w:rPr>
                          <w:rFonts w:ascii="Cambria Math" w:eastAsia="黑体" w:hAnsi="Cambria Math"/>
                          <w:i/>
                          <w:szCs w:val="21"/>
                        </w:rPr>
                      </m:ctrlPr>
                    </m:fPr>
                    <m:num>
                      <m:acc>
                        <m:accPr>
                          <m:chr m:val="̅"/>
                          <m:ctrlPr>
                            <w:rPr>
                              <w:rFonts w:ascii="Cambria Math" w:eastAsia="黑体" w:hAnsi="Cambria Math"/>
                              <w:i/>
                              <w:szCs w:val="21"/>
                            </w:rPr>
                          </m:ctrlPr>
                        </m:accPr>
                        <m:e>
                          <m:r>
                            <w:rPr>
                              <w:rFonts w:ascii="Cambria Math" w:eastAsia="黑体" w:hAnsi="Cambria Math"/>
                              <w:szCs w:val="21"/>
                            </w:rPr>
                            <m:t>H</m:t>
                          </m:r>
                        </m:e>
                      </m:acc>
                    </m:num>
                    <m:den>
                      <m:acc>
                        <m:accPr>
                          <m:chr m:val="̅"/>
                          <m:ctrlPr>
                            <w:rPr>
                              <w:rFonts w:ascii="Cambria Math" w:eastAsia="黑体" w:hAnsi="Cambria Math"/>
                              <w:i/>
                              <w:szCs w:val="21"/>
                            </w:rPr>
                          </m:ctrlPr>
                        </m:accPr>
                        <m:e>
                          <m:r>
                            <w:rPr>
                              <w:rFonts w:ascii="Cambria Math" w:eastAsia="黑体" w:hAnsi="Cambria Math"/>
                              <w:szCs w:val="21"/>
                            </w:rPr>
                            <m:t>d</m:t>
                          </m:r>
                        </m:e>
                      </m:acc>
                    </m:den>
                  </m:f>
                </m:e>
              </m:d>
            </m:oMath>
            <w:r w:rsidRPr="003D1C90">
              <w:rPr>
                <w:rFonts w:hAnsi="宋体" w:hint="eastAsia"/>
                <w:szCs w:val="21"/>
              </w:rPr>
              <w:t>；</w:t>
            </w:r>
            <m:oMath>
              <m:acc>
                <m:accPr>
                  <m:chr m:val="̅"/>
                  <m:ctrlPr>
                    <w:rPr>
                      <w:rFonts w:ascii="Cambria Math" w:eastAsia="黑体" w:hAnsi="Cambria Math"/>
                      <w:i/>
                      <w:szCs w:val="21"/>
                    </w:rPr>
                  </m:ctrlPr>
                </m:accPr>
                <m:e>
                  <m:r>
                    <w:rPr>
                      <w:rFonts w:ascii="Cambria Math" w:eastAsia="黑体" w:hAnsi="Cambria Math"/>
                      <w:szCs w:val="21"/>
                    </w:rPr>
                    <m:t>H</m:t>
                  </m:r>
                </m:e>
              </m:acc>
            </m:oMath>
            <w:r w:rsidRPr="003D1C90">
              <w:rPr>
                <w:rFonts w:hAnsi="宋体" w:hint="eastAsia"/>
                <w:szCs w:val="21"/>
              </w:rPr>
              <w:t>为</w:t>
            </w:r>
            <w:r w:rsidRPr="003D1C90">
              <w:rPr>
                <w:rFonts w:hAnsi="宋体"/>
                <w:szCs w:val="21"/>
              </w:rPr>
              <w:t>硬度平均值，</w:t>
            </w:r>
            <m:oMath>
              <m:acc>
                <m:accPr>
                  <m:chr m:val="̅"/>
                  <m:ctrlPr>
                    <w:rPr>
                      <w:rFonts w:ascii="Cambria Math" w:eastAsia="黑体" w:hAnsi="Cambria Math"/>
                      <w:i/>
                      <w:szCs w:val="21"/>
                    </w:rPr>
                  </m:ctrlPr>
                </m:accPr>
                <m:e>
                  <m:r>
                    <w:rPr>
                      <w:rFonts w:ascii="Cambria Math" w:eastAsia="黑体" w:hAnsi="Cambria Math"/>
                      <w:szCs w:val="21"/>
                    </w:rPr>
                    <m:t>d</m:t>
                  </m:r>
                </m:e>
              </m:acc>
            </m:oMath>
            <w:r w:rsidRPr="003D1C90">
              <w:rPr>
                <w:rFonts w:hAnsi="宋体" w:hint="eastAsia"/>
                <w:szCs w:val="21"/>
              </w:rPr>
              <w:t>为压痕长对角线平均值。</w:t>
            </w:r>
          </w:p>
        </w:tc>
      </w:tr>
      <w:tr w:rsidR="00C825A6" w:rsidRPr="004A0535" w:rsidTr="00CC7E0E">
        <w:trPr>
          <w:trHeight w:val="337"/>
        </w:trPr>
        <w:tc>
          <w:tcPr>
            <w:tcW w:w="1237" w:type="dxa"/>
            <w:vAlign w:val="center"/>
          </w:tcPr>
          <w:p w:rsidR="00C825A6" w:rsidRPr="00B006F4" w:rsidRDefault="00C825A6" w:rsidP="00CC7E0E">
            <w:pPr>
              <w:spacing w:line="384" w:lineRule="auto"/>
              <w:jc w:val="center"/>
              <w:rPr>
                <w:rFonts w:ascii="宋体" w:hAnsi="宋体"/>
                <w:kern w:val="0"/>
                <w:szCs w:val="21"/>
              </w:rPr>
            </w:pPr>
            <w:r w:rsidRPr="00B006F4">
              <w:rPr>
                <w:rFonts w:ascii="宋体" w:hAnsi="宋体" w:hint="eastAsia"/>
                <w:kern w:val="0"/>
                <w:szCs w:val="21"/>
              </w:rPr>
              <w:t>依据文件</w:t>
            </w:r>
          </w:p>
        </w:tc>
        <w:tc>
          <w:tcPr>
            <w:tcW w:w="8365" w:type="dxa"/>
            <w:gridSpan w:val="21"/>
            <w:vAlign w:val="center"/>
          </w:tcPr>
          <w:p w:rsidR="00C825A6" w:rsidRPr="007426D1" w:rsidRDefault="00C825A6" w:rsidP="00CC7E0E">
            <w:pPr>
              <w:spacing w:line="384" w:lineRule="auto"/>
              <w:rPr>
                <w:rFonts w:ascii="宋体" w:hAnsi="宋体"/>
                <w:color w:val="FF0000"/>
                <w:kern w:val="0"/>
                <w:szCs w:val="21"/>
                <w:highlight w:val="yellow"/>
              </w:rPr>
            </w:pPr>
          </w:p>
        </w:tc>
      </w:tr>
      <w:tr w:rsidR="00C825A6" w:rsidRPr="004A0535" w:rsidTr="00CC7E0E">
        <w:trPr>
          <w:trHeight w:val="454"/>
        </w:trPr>
        <w:tc>
          <w:tcPr>
            <w:tcW w:w="1237" w:type="dxa"/>
            <w:vAlign w:val="center"/>
          </w:tcPr>
          <w:p w:rsidR="00C825A6" w:rsidRPr="00255CE0" w:rsidRDefault="00C825A6" w:rsidP="00CC7E0E">
            <w:pPr>
              <w:spacing w:line="384" w:lineRule="auto"/>
              <w:jc w:val="center"/>
              <w:rPr>
                <w:rFonts w:ascii="宋体" w:hAnsi="宋体"/>
                <w:kern w:val="0"/>
                <w:szCs w:val="21"/>
              </w:rPr>
            </w:pPr>
            <w:r w:rsidRPr="00255CE0">
              <w:rPr>
                <w:rFonts w:ascii="宋体" w:hAnsi="宋体" w:hint="eastAsia"/>
                <w:kern w:val="0"/>
                <w:szCs w:val="21"/>
              </w:rPr>
              <w:t>校准员</w:t>
            </w:r>
          </w:p>
        </w:tc>
        <w:tc>
          <w:tcPr>
            <w:tcW w:w="1132" w:type="dxa"/>
            <w:gridSpan w:val="2"/>
            <w:vAlign w:val="center"/>
          </w:tcPr>
          <w:p w:rsidR="00C825A6" w:rsidRPr="00255CE0" w:rsidRDefault="00C825A6" w:rsidP="00CC7E0E">
            <w:pPr>
              <w:spacing w:line="384" w:lineRule="auto"/>
              <w:jc w:val="center"/>
              <w:rPr>
                <w:rFonts w:ascii="宋体" w:hAnsi="宋体"/>
                <w:kern w:val="0"/>
                <w:szCs w:val="21"/>
              </w:rPr>
            </w:pPr>
          </w:p>
        </w:tc>
        <w:tc>
          <w:tcPr>
            <w:tcW w:w="1274" w:type="dxa"/>
            <w:gridSpan w:val="3"/>
            <w:vAlign w:val="center"/>
          </w:tcPr>
          <w:p w:rsidR="00C825A6" w:rsidRPr="00255CE0" w:rsidRDefault="00C825A6" w:rsidP="00CC7E0E">
            <w:pPr>
              <w:spacing w:line="384" w:lineRule="auto"/>
              <w:jc w:val="center"/>
              <w:rPr>
                <w:rFonts w:ascii="宋体" w:hAnsi="宋体"/>
                <w:kern w:val="0"/>
                <w:szCs w:val="21"/>
              </w:rPr>
            </w:pPr>
            <w:r w:rsidRPr="00255CE0">
              <w:rPr>
                <w:rFonts w:ascii="宋体" w:hAnsi="宋体" w:hint="eastAsia"/>
                <w:kern w:val="0"/>
                <w:szCs w:val="21"/>
              </w:rPr>
              <w:t>核验员</w:t>
            </w:r>
          </w:p>
        </w:tc>
        <w:tc>
          <w:tcPr>
            <w:tcW w:w="992" w:type="dxa"/>
            <w:gridSpan w:val="3"/>
            <w:vAlign w:val="center"/>
          </w:tcPr>
          <w:p w:rsidR="00C825A6" w:rsidRPr="00255CE0" w:rsidRDefault="00C825A6" w:rsidP="00CC7E0E">
            <w:pPr>
              <w:spacing w:line="384" w:lineRule="auto"/>
              <w:jc w:val="center"/>
              <w:rPr>
                <w:rFonts w:ascii="宋体" w:hAnsi="宋体"/>
                <w:kern w:val="0"/>
                <w:szCs w:val="21"/>
              </w:rPr>
            </w:pPr>
          </w:p>
        </w:tc>
        <w:tc>
          <w:tcPr>
            <w:tcW w:w="1361" w:type="dxa"/>
            <w:gridSpan w:val="5"/>
            <w:vAlign w:val="center"/>
          </w:tcPr>
          <w:p w:rsidR="00C825A6" w:rsidRPr="00255CE0" w:rsidRDefault="00C825A6" w:rsidP="00CC7E0E">
            <w:pPr>
              <w:spacing w:line="384" w:lineRule="auto"/>
              <w:jc w:val="center"/>
              <w:rPr>
                <w:rFonts w:ascii="宋体" w:hAnsi="宋体"/>
                <w:kern w:val="0"/>
                <w:szCs w:val="21"/>
              </w:rPr>
            </w:pPr>
            <w:r w:rsidRPr="00255CE0">
              <w:rPr>
                <w:rFonts w:ascii="宋体" w:hAnsi="宋体" w:hint="eastAsia"/>
                <w:kern w:val="0"/>
                <w:szCs w:val="21"/>
              </w:rPr>
              <w:t>校准日期</w:t>
            </w:r>
          </w:p>
        </w:tc>
        <w:tc>
          <w:tcPr>
            <w:tcW w:w="1129" w:type="dxa"/>
            <w:gridSpan w:val="3"/>
            <w:vAlign w:val="center"/>
          </w:tcPr>
          <w:p w:rsidR="00C825A6" w:rsidRPr="00255CE0" w:rsidRDefault="00C825A6" w:rsidP="00CC7E0E">
            <w:pPr>
              <w:spacing w:line="384" w:lineRule="auto"/>
              <w:jc w:val="center"/>
              <w:rPr>
                <w:rFonts w:ascii="宋体" w:hAnsi="宋体"/>
                <w:kern w:val="0"/>
                <w:szCs w:val="21"/>
              </w:rPr>
            </w:pPr>
          </w:p>
        </w:tc>
        <w:tc>
          <w:tcPr>
            <w:tcW w:w="1508" w:type="dxa"/>
            <w:gridSpan w:val="3"/>
            <w:vAlign w:val="center"/>
          </w:tcPr>
          <w:p w:rsidR="00C825A6" w:rsidRPr="00255CE0" w:rsidRDefault="00C825A6" w:rsidP="00CC7E0E">
            <w:pPr>
              <w:spacing w:line="384" w:lineRule="auto"/>
              <w:jc w:val="center"/>
              <w:rPr>
                <w:rFonts w:ascii="宋体" w:hAnsi="宋体"/>
                <w:kern w:val="0"/>
                <w:szCs w:val="21"/>
              </w:rPr>
            </w:pPr>
            <w:r w:rsidRPr="00255CE0">
              <w:rPr>
                <w:rFonts w:ascii="宋体" w:hAnsi="宋体" w:hint="eastAsia"/>
                <w:kern w:val="0"/>
                <w:szCs w:val="21"/>
              </w:rPr>
              <w:t>建议复校日期</w:t>
            </w:r>
          </w:p>
        </w:tc>
        <w:tc>
          <w:tcPr>
            <w:tcW w:w="969" w:type="dxa"/>
            <w:gridSpan w:val="2"/>
            <w:vAlign w:val="center"/>
          </w:tcPr>
          <w:p w:rsidR="00C825A6" w:rsidRPr="00255CE0" w:rsidRDefault="00C825A6" w:rsidP="00CC7E0E">
            <w:pPr>
              <w:spacing w:line="384" w:lineRule="auto"/>
              <w:jc w:val="center"/>
              <w:rPr>
                <w:rFonts w:ascii="宋体" w:hAnsi="宋体"/>
                <w:kern w:val="0"/>
                <w:szCs w:val="21"/>
              </w:rPr>
            </w:pPr>
          </w:p>
        </w:tc>
      </w:tr>
    </w:tbl>
    <w:p w:rsidR="00C825A6" w:rsidRDefault="00C825A6" w:rsidP="00C825A6">
      <w:pPr>
        <w:wordWrap w:val="0"/>
        <w:jc w:val="right"/>
      </w:pPr>
      <w:r>
        <w:rPr>
          <w:rFonts w:hint="eastAsia"/>
        </w:rPr>
        <w:t>第</w:t>
      </w:r>
      <w:r>
        <w:rPr>
          <w:rFonts w:hint="eastAsia"/>
        </w:rPr>
        <w:t xml:space="preserve"> </w:t>
      </w:r>
      <w:r w:rsidR="00CC7E0E">
        <w:t xml:space="preserve"> </w:t>
      </w:r>
      <w:r>
        <w:rPr>
          <w:rFonts w:hint="eastAsia"/>
        </w:rPr>
        <w:t xml:space="preserve"> </w:t>
      </w:r>
      <w:r>
        <w:rPr>
          <w:rFonts w:hint="eastAsia"/>
        </w:rPr>
        <w:t>页</w:t>
      </w:r>
      <w:r w:rsidR="00CC7E0E">
        <w:rPr>
          <w:rFonts w:hint="eastAsia"/>
        </w:rPr>
        <w:t>，</w:t>
      </w:r>
      <w:r>
        <w:t>共</w:t>
      </w:r>
      <w:r>
        <w:rPr>
          <w:rFonts w:hint="eastAsia"/>
        </w:rPr>
        <w:t xml:space="preserve"> </w:t>
      </w:r>
      <w:r w:rsidR="00CC7E0E">
        <w:t xml:space="preserve"> </w:t>
      </w:r>
      <w:r>
        <w:rPr>
          <w:rFonts w:hint="eastAsia"/>
        </w:rPr>
        <w:t xml:space="preserve"> </w:t>
      </w:r>
      <w:r>
        <w:rPr>
          <w:rFonts w:hint="eastAsia"/>
        </w:rPr>
        <w:t>页</w:t>
      </w:r>
    </w:p>
    <w:p w:rsidR="00C825A6" w:rsidRDefault="00C825A6" w:rsidP="00C825A6">
      <w:pPr>
        <w:widowControl/>
        <w:jc w:val="left"/>
        <w:rPr>
          <w:rFonts w:ascii="黑体" w:eastAsia="黑体"/>
          <w:kern w:val="0"/>
          <w:sz w:val="28"/>
          <w:szCs w:val="28"/>
        </w:rPr>
      </w:pPr>
      <w:r>
        <w:rPr>
          <w:rFonts w:ascii="黑体" w:eastAsia="黑体"/>
          <w:sz w:val="28"/>
          <w:szCs w:val="28"/>
        </w:rPr>
        <w:br w:type="page"/>
      </w:r>
    </w:p>
    <w:p w:rsidR="00C825A6" w:rsidRPr="00CC4EF4" w:rsidRDefault="00C825A6" w:rsidP="00C825A6">
      <w:pPr>
        <w:pStyle w:val="10"/>
        <w:autoSpaceDE w:val="0"/>
        <w:autoSpaceDN w:val="0"/>
        <w:spacing w:line="440" w:lineRule="exact"/>
        <w:textAlignment w:val="bottom"/>
        <w:outlineLvl w:val="0"/>
        <w:rPr>
          <w:rFonts w:ascii="黑体" w:eastAsia="黑体"/>
          <w:sz w:val="28"/>
          <w:szCs w:val="28"/>
        </w:rPr>
      </w:pPr>
      <w:r w:rsidRPr="00CC4EF4">
        <w:rPr>
          <w:rFonts w:ascii="黑体" w:eastAsia="黑体" w:hint="eastAsia"/>
          <w:sz w:val="28"/>
          <w:szCs w:val="28"/>
        </w:rPr>
        <w:lastRenderedPageBreak/>
        <w:t>附录</w:t>
      </w:r>
      <w:r>
        <w:rPr>
          <w:rFonts w:ascii="黑体" w:eastAsia="黑体" w:hint="eastAsia"/>
          <w:sz w:val="28"/>
          <w:szCs w:val="28"/>
        </w:rPr>
        <w:t>C</w:t>
      </w:r>
      <w:bookmarkEnd w:id="64"/>
    </w:p>
    <w:p w:rsidR="00C825A6" w:rsidRDefault="00C825A6" w:rsidP="00C825A6">
      <w:pPr>
        <w:jc w:val="center"/>
        <w:rPr>
          <w:rFonts w:ascii="宋体" w:hAnsi="宋体"/>
          <w:sz w:val="28"/>
          <w:szCs w:val="28"/>
        </w:rPr>
      </w:pPr>
      <w:r>
        <w:rPr>
          <w:rFonts w:ascii="宋体" w:hAnsi="宋体" w:hint="eastAsia"/>
          <w:sz w:val="28"/>
          <w:szCs w:val="28"/>
        </w:rPr>
        <w:t>校准证书内</w:t>
      </w:r>
      <w:r w:rsidRPr="00B83A63">
        <w:rPr>
          <w:rFonts w:ascii="宋体" w:hAnsi="宋体" w:hint="eastAsia"/>
          <w:sz w:val="28"/>
          <w:szCs w:val="28"/>
        </w:rPr>
        <w:t>页</w:t>
      </w:r>
      <w:r>
        <w:rPr>
          <w:rFonts w:ascii="宋体" w:hAnsi="宋体" w:hint="eastAsia"/>
          <w:sz w:val="28"/>
          <w:szCs w:val="28"/>
        </w:rPr>
        <w:t>式样</w:t>
      </w:r>
    </w:p>
    <w:tbl>
      <w:tblPr>
        <w:tblW w:w="9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2"/>
        <w:gridCol w:w="407"/>
        <w:gridCol w:w="459"/>
        <w:gridCol w:w="850"/>
        <w:gridCol w:w="851"/>
        <w:gridCol w:w="418"/>
        <w:gridCol w:w="7"/>
        <w:gridCol w:w="425"/>
        <w:gridCol w:w="99"/>
        <w:gridCol w:w="756"/>
        <w:gridCol w:w="351"/>
        <w:gridCol w:w="1162"/>
        <w:gridCol w:w="10"/>
        <w:gridCol w:w="1133"/>
        <w:gridCol w:w="1140"/>
        <w:gridCol w:w="21"/>
      </w:tblGrid>
      <w:tr w:rsidR="00C825A6" w:rsidRPr="008C3D2A" w:rsidTr="00CC7E0E">
        <w:trPr>
          <w:gridAfter w:val="1"/>
          <w:wAfter w:w="21" w:type="dxa"/>
          <w:trHeight w:val="486"/>
        </w:trPr>
        <w:tc>
          <w:tcPr>
            <w:tcW w:w="9180" w:type="dxa"/>
            <w:gridSpan w:val="15"/>
            <w:vAlign w:val="center"/>
          </w:tcPr>
          <w:p w:rsidR="00C825A6" w:rsidRPr="002112A1" w:rsidRDefault="00C825A6" w:rsidP="00CC7E0E">
            <w:pPr>
              <w:jc w:val="center"/>
              <w:rPr>
                <w:rFonts w:ascii="宋体" w:hAnsi="宋体"/>
                <w:szCs w:val="21"/>
              </w:rPr>
            </w:pPr>
            <w:r>
              <w:rPr>
                <w:rFonts w:ascii="宋体" w:hAnsi="宋体" w:hint="eastAsia"/>
                <w:szCs w:val="21"/>
              </w:rPr>
              <w:t>证书编号: ××××××-××</w:t>
            </w:r>
          </w:p>
        </w:tc>
      </w:tr>
      <w:tr w:rsidR="00C825A6" w:rsidRPr="008C3D2A" w:rsidTr="00CC7E0E">
        <w:trPr>
          <w:gridAfter w:val="1"/>
          <w:wAfter w:w="21" w:type="dxa"/>
          <w:trHeight w:val="551"/>
        </w:trPr>
        <w:tc>
          <w:tcPr>
            <w:tcW w:w="9180" w:type="dxa"/>
            <w:gridSpan w:val="15"/>
            <w:vAlign w:val="center"/>
          </w:tcPr>
          <w:p w:rsidR="00C825A6" w:rsidRDefault="00C825A6" w:rsidP="00CC7E0E">
            <w:pPr>
              <w:jc w:val="left"/>
              <w:rPr>
                <w:rFonts w:ascii="宋体" w:hAnsi="宋体"/>
                <w:szCs w:val="21"/>
              </w:rPr>
            </w:pPr>
            <w:r>
              <w:rPr>
                <w:rFonts w:ascii="宋体" w:hAnsi="宋体" w:hint="eastAsia"/>
                <w:szCs w:val="21"/>
              </w:rPr>
              <w:t>校准使用的计量标准装置</w:t>
            </w:r>
          </w:p>
        </w:tc>
      </w:tr>
      <w:tr w:rsidR="00C825A6" w:rsidRPr="008C3D2A" w:rsidTr="00CC7E0E">
        <w:trPr>
          <w:gridAfter w:val="1"/>
          <w:wAfter w:w="21" w:type="dxa"/>
          <w:trHeight w:val="557"/>
        </w:trPr>
        <w:tc>
          <w:tcPr>
            <w:tcW w:w="1519" w:type="dxa"/>
            <w:gridSpan w:val="2"/>
            <w:vAlign w:val="center"/>
          </w:tcPr>
          <w:p w:rsidR="00C825A6" w:rsidRDefault="00C825A6" w:rsidP="00CC7E0E">
            <w:pPr>
              <w:jc w:val="center"/>
              <w:rPr>
                <w:rFonts w:ascii="宋体" w:hAnsi="宋体"/>
                <w:szCs w:val="21"/>
              </w:rPr>
            </w:pPr>
            <w:r>
              <w:rPr>
                <w:rFonts w:ascii="宋体" w:hAnsi="宋体" w:hint="eastAsia"/>
                <w:szCs w:val="21"/>
              </w:rPr>
              <w:t>名称</w:t>
            </w:r>
          </w:p>
        </w:tc>
        <w:tc>
          <w:tcPr>
            <w:tcW w:w="3109" w:type="dxa"/>
            <w:gridSpan w:val="7"/>
            <w:vAlign w:val="center"/>
          </w:tcPr>
          <w:p w:rsidR="00C825A6" w:rsidRDefault="00C825A6" w:rsidP="00CC7E0E">
            <w:pPr>
              <w:jc w:val="center"/>
              <w:rPr>
                <w:rFonts w:ascii="宋体" w:hAnsi="宋体"/>
                <w:szCs w:val="21"/>
              </w:rPr>
            </w:pPr>
          </w:p>
        </w:tc>
        <w:tc>
          <w:tcPr>
            <w:tcW w:w="1107" w:type="dxa"/>
            <w:gridSpan w:val="2"/>
            <w:vAlign w:val="center"/>
          </w:tcPr>
          <w:p w:rsidR="00C825A6" w:rsidRDefault="00C825A6" w:rsidP="00CC7E0E">
            <w:pPr>
              <w:jc w:val="center"/>
              <w:rPr>
                <w:rFonts w:ascii="宋体" w:hAnsi="宋体"/>
                <w:szCs w:val="21"/>
              </w:rPr>
            </w:pPr>
            <w:r>
              <w:rPr>
                <w:rFonts w:ascii="宋体" w:hAnsi="宋体" w:hint="eastAsia"/>
                <w:szCs w:val="21"/>
              </w:rPr>
              <w:t>证书编号</w:t>
            </w:r>
          </w:p>
        </w:tc>
        <w:tc>
          <w:tcPr>
            <w:tcW w:w="1162" w:type="dxa"/>
            <w:vAlign w:val="center"/>
          </w:tcPr>
          <w:p w:rsidR="00C825A6" w:rsidRDefault="00C825A6" w:rsidP="00CC7E0E">
            <w:pPr>
              <w:jc w:val="center"/>
              <w:rPr>
                <w:rFonts w:ascii="宋体" w:hAnsi="宋体"/>
                <w:szCs w:val="21"/>
              </w:rPr>
            </w:pPr>
          </w:p>
        </w:tc>
        <w:tc>
          <w:tcPr>
            <w:tcW w:w="1143" w:type="dxa"/>
            <w:gridSpan w:val="2"/>
            <w:vAlign w:val="center"/>
          </w:tcPr>
          <w:p w:rsidR="00C825A6" w:rsidRDefault="00C825A6" w:rsidP="00CC7E0E">
            <w:pPr>
              <w:jc w:val="center"/>
              <w:rPr>
                <w:rFonts w:ascii="宋体" w:hAnsi="宋体"/>
                <w:szCs w:val="21"/>
              </w:rPr>
            </w:pPr>
            <w:r>
              <w:rPr>
                <w:rFonts w:ascii="宋体" w:hAnsi="宋体" w:hint="eastAsia"/>
                <w:szCs w:val="21"/>
              </w:rPr>
              <w:t>有效期至</w:t>
            </w:r>
          </w:p>
        </w:tc>
        <w:tc>
          <w:tcPr>
            <w:tcW w:w="1140" w:type="dxa"/>
            <w:vAlign w:val="center"/>
          </w:tcPr>
          <w:p w:rsidR="00C825A6" w:rsidRDefault="00C825A6" w:rsidP="00CC7E0E">
            <w:pPr>
              <w:jc w:val="center"/>
              <w:rPr>
                <w:rFonts w:ascii="宋体" w:hAnsi="宋体"/>
                <w:szCs w:val="21"/>
              </w:rPr>
            </w:pPr>
          </w:p>
        </w:tc>
      </w:tr>
      <w:tr w:rsidR="00C825A6" w:rsidRPr="008C3D2A" w:rsidTr="00CC7E0E">
        <w:trPr>
          <w:gridAfter w:val="1"/>
          <w:wAfter w:w="21" w:type="dxa"/>
          <w:trHeight w:val="689"/>
        </w:trPr>
        <w:tc>
          <w:tcPr>
            <w:tcW w:w="1519" w:type="dxa"/>
            <w:gridSpan w:val="2"/>
            <w:vAlign w:val="center"/>
          </w:tcPr>
          <w:p w:rsidR="00C825A6" w:rsidRDefault="00C825A6" w:rsidP="00CC7E0E">
            <w:pPr>
              <w:jc w:val="center"/>
              <w:rPr>
                <w:rFonts w:ascii="宋体" w:hAnsi="宋体"/>
                <w:szCs w:val="21"/>
              </w:rPr>
            </w:pPr>
            <w:r>
              <w:rPr>
                <w:rFonts w:ascii="宋体" w:hAnsi="宋体" w:hint="eastAsia"/>
                <w:szCs w:val="21"/>
              </w:rPr>
              <w:t>测量范围</w:t>
            </w:r>
          </w:p>
        </w:tc>
        <w:tc>
          <w:tcPr>
            <w:tcW w:w="3109" w:type="dxa"/>
            <w:gridSpan w:val="7"/>
            <w:vAlign w:val="center"/>
          </w:tcPr>
          <w:p w:rsidR="00C825A6" w:rsidRDefault="00C825A6" w:rsidP="00CC7E0E">
            <w:pPr>
              <w:jc w:val="center"/>
              <w:rPr>
                <w:rFonts w:ascii="宋体" w:hAnsi="宋体"/>
                <w:szCs w:val="21"/>
              </w:rPr>
            </w:pPr>
          </w:p>
        </w:tc>
        <w:tc>
          <w:tcPr>
            <w:tcW w:w="2269" w:type="dxa"/>
            <w:gridSpan w:val="3"/>
            <w:vAlign w:val="center"/>
          </w:tcPr>
          <w:p w:rsidR="00C825A6" w:rsidRDefault="00C825A6" w:rsidP="00CC7E0E">
            <w:pPr>
              <w:jc w:val="center"/>
              <w:rPr>
                <w:rFonts w:ascii="宋体" w:hAnsi="宋体"/>
                <w:szCs w:val="21"/>
              </w:rPr>
            </w:pPr>
            <w:r>
              <w:rPr>
                <w:rFonts w:ascii="宋体" w:hAnsi="宋体" w:hint="eastAsia"/>
                <w:szCs w:val="21"/>
              </w:rPr>
              <w:t>不确定度/准确度等级/最大允许误差</w:t>
            </w:r>
          </w:p>
        </w:tc>
        <w:tc>
          <w:tcPr>
            <w:tcW w:w="2283" w:type="dxa"/>
            <w:gridSpan w:val="3"/>
            <w:vAlign w:val="center"/>
          </w:tcPr>
          <w:p w:rsidR="00C825A6" w:rsidRDefault="00C825A6" w:rsidP="00CC7E0E">
            <w:pPr>
              <w:jc w:val="center"/>
              <w:rPr>
                <w:rFonts w:ascii="宋体" w:hAnsi="宋体"/>
                <w:szCs w:val="21"/>
              </w:rPr>
            </w:pPr>
          </w:p>
        </w:tc>
      </w:tr>
      <w:tr w:rsidR="00C825A6" w:rsidRPr="002112A1" w:rsidTr="00CC7E0E">
        <w:trPr>
          <w:gridAfter w:val="1"/>
          <w:wAfter w:w="21" w:type="dxa"/>
          <w:trHeight w:val="567"/>
        </w:trPr>
        <w:tc>
          <w:tcPr>
            <w:tcW w:w="1519" w:type="dxa"/>
            <w:gridSpan w:val="2"/>
            <w:vAlign w:val="center"/>
          </w:tcPr>
          <w:p w:rsidR="00C825A6" w:rsidRPr="002112A1" w:rsidRDefault="00C825A6" w:rsidP="00CC7E0E">
            <w:pPr>
              <w:jc w:val="center"/>
              <w:rPr>
                <w:rFonts w:ascii="宋体" w:hAnsi="宋体"/>
                <w:szCs w:val="21"/>
              </w:rPr>
            </w:pPr>
            <w:r>
              <w:rPr>
                <w:rFonts w:ascii="宋体" w:hAnsi="宋体" w:hint="eastAsia"/>
                <w:szCs w:val="21"/>
              </w:rPr>
              <w:t xml:space="preserve">校准环境 </w:t>
            </w:r>
          </w:p>
        </w:tc>
        <w:tc>
          <w:tcPr>
            <w:tcW w:w="3109" w:type="dxa"/>
            <w:gridSpan w:val="7"/>
            <w:vAlign w:val="center"/>
          </w:tcPr>
          <w:p w:rsidR="00C825A6" w:rsidRPr="002112A1" w:rsidRDefault="00C825A6" w:rsidP="00CC7E0E">
            <w:pPr>
              <w:rPr>
                <w:rFonts w:ascii="宋体" w:hAnsi="宋体"/>
                <w:szCs w:val="21"/>
              </w:rPr>
            </w:pPr>
            <w:r>
              <w:rPr>
                <w:rFonts w:ascii="宋体" w:hAnsi="宋体" w:hint="eastAsia"/>
                <w:szCs w:val="21"/>
              </w:rPr>
              <w:t>温度:  ℃；相对湿度:    %</w:t>
            </w:r>
          </w:p>
        </w:tc>
        <w:tc>
          <w:tcPr>
            <w:tcW w:w="2269" w:type="dxa"/>
            <w:gridSpan w:val="3"/>
            <w:vAlign w:val="center"/>
          </w:tcPr>
          <w:p w:rsidR="00C825A6" w:rsidRPr="002112A1" w:rsidRDefault="00C825A6" w:rsidP="00CC7E0E">
            <w:pPr>
              <w:jc w:val="center"/>
              <w:rPr>
                <w:rFonts w:ascii="宋体" w:hAnsi="宋体"/>
                <w:szCs w:val="21"/>
              </w:rPr>
            </w:pPr>
            <w:r>
              <w:rPr>
                <w:rFonts w:ascii="宋体" w:hAnsi="宋体" w:hint="eastAsia"/>
                <w:szCs w:val="21"/>
              </w:rPr>
              <w:t>地   点</w:t>
            </w:r>
          </w:p>
        </w:tc>
        <w:tc>
          <w:tcPr>
            <w:tcW w:w="2283" w:type="dxa"/>
            <w:gridSpan w:val="3"/>
            <w:vAlign w:val="center"/>
          </w:tcPr>
          <w:p w:rsidR="00C825A6" w:rsidRPr="002112A1" w:rsidRDefault="00C825A6" w:rsidP="00CC7E0E">
            <w:pPr>
              <w:jc w:val="center"/>
              <w:rPr>
                <w:rFonts w:ascii="宋体" w:hAnsi="宋体"/>
                <w:szCs w:val="21"/>
              </w:rPr>
            </w:pPr>
          </w:p>
        </w:tc>
      </w:tr>
      <w:tr w:rsidR="00C825A6" w:rsidRPr="002112A1" w:rsidTr="00CC7E0E">
        <w:trPr>
          <w:gridAfter w:val="1"/>
          <w:wAfter w:w="21" w:type="dxa"/>
          <w:trHeight w:val="554"/>
        </w:trPr>
        <w:tc>
          <w:tcPr>
            <w:tcW w:w="1519" w:type="dxa"/>
            <w:gridSpan w:val="2"/>
            <w:vAlign w:val="center"/>
          </w:tcPr>
          <w:p w:rsidR="00C825A6" w:rsidRDefault="00C825A6" w:rsidP="00CC7E0E">
            <w:pPr>
              <w:jc w:val="center"/>
              <w:rPr>
                <w:rFonts w:ascii="宋体" w:hAnsi="宋体"/>
                <w:szCs w:val="21"/>
              </w:rPr>
            </w:pPr>
            <w:r>
              <w:rPr>
                <w:rFonts w:ascii="宋体" w:hAnsi="宋体" w:hint="eastAsia"/>
                <w:szCs w:val="21"/>
              </w:rPr>
              <w:t>依据文件</w:t>
            </w:r>
          </w:p>
        </w:tc>
        <w:tc>
          <w:tcPr>
            <w:tcW w:w="7661" w:type="dxa"/>
            <w:gridSpan w:val="13"/>
            <w:vAlign w:val="center"/>
          </w:tcPr>
          <w:p w:rsidR="00C825A6" w:rsidRPr="002112A1" w:rsidRDefault="00C825A6" w:rsidP="00CC7E0E">
            <w:pPr>
              <w:jc w:val="center"/>
              <w:rPr>
                <w:rFonts w:ascii="宋体" w:hAnsi="宋体"/>
                <w:szCs w:val="21"/>
              </w:rPr>
            </w:pPr>
          </w:p>
        </w:tc>
      </w:tr>
      <w:tr w:rsidR="00C825A6" w:rsidRPr="002112A1" w:rsidTr="00CC7E0E">
        <w:trPr>
          <w:gridAfter w:val="1"/>
          <w:wAfter w:w="21" w:type="dxa"/>
          <w:trHeight w:hRule="exact" w:val="597"/>
        </w:trPr>
        <w:tc>
          <w:tcPr>
            <w:tcW w:w="1519" w:type="dxa"/>
            <w:gridSpan w:val="2"/>
            <w:vAlign w:val="center"/>
          </w:tcPr>
          <w:p w:rsidR="00C825A6" w:rsidRPr="002112A1" w:rsidRDefault="00C825A6" w:rsidP="00CC7E0E">
            <w:pPr>
              <w:jc w:val="center"/>
              <w:rPr>
                <w:rFonts w:ascii="宋体" w:hAnsi="宋体"/>
                <w:szCs w:val="21"/>
              </w:rPr>
            </w:pPr>
            <w:r>
              <w:rPr>
                <w:rFonts w:ascii="宋体" w:hAnsi="宋体" w:hint="eastAsia"/>
                <w:szCs w:val="21"/>
              </w:rPr>
              <w:t>外观检查</w:t>
            </w:r>
          </w:p>
        </w:tc>
        <w:tc>
          <w:tcPr>
            <w:tcW w:w="7661" w:type="dxa"/>
            <w:gridSpan w:val="13"/>
            <w:vAlign w:val="center"/>
          </w:tcPr>
          <w:p w:rsidR="00C825A6" w:rsidRPr="002112A1" w:rsidRDefault="00C825A6" w:rsidP="00CC7E0E">
            <w:pPr>
              <w:jc w:val="left"/>
              <w:rPr>
                <w:rFonts w:ascii="宋体" w:hAnsi="宋体"/>
                <w:szCs w:val="21"/>
              </w:rPr>
            </w:pPr>
          </w:p>
        </w:tc>
      </w:tr>
      <w:tr w:rsidR="00C825A6" w:rsidRPr="002112A1" w:rsidTr="00CC7E0E">
        <w:trPr>
          <w:gridAfter w:val="1"/>
          <w:wAfter w:w="21" w:type="dxa"/>
          <w:trHeight w:hRule="exact" w:val="563"/>
        </w:trPr>
        <w:tc>
          <w:tcPr>
            <w:tcW w:w="9180" w:type="dxa"/>
            <w:gridSpan w:val="15"/>
            <w:vAlign w:val="center"/>
          </w:tcPr>
          <w:p w:rsidR="00C825A6" w:rsidRPr="002112A1" w:rsidRDefault="00C825A6" w:rsidP="00CC7E0E">
            <w:pPr>
              <w:jc w:val="center"/>
              <w:rPr>
                <w:rFonts w:ascii="宋体" w:hAnsi="宋体"/>
                <w:szCs w:val="21"/>
              </w:rPr>
            </w:pPr>
            <w:r>
              <w:rPr>
                <w:rFonts w:ascii="宋体" w:hAnsi="宋体" w:hint="eastAsia"/>
                <w:szCs w:val="21"/>
              </w:rPr>
              <w:t>校 准 结 果</w:t>
            </w:r>
          </w:p>
        </w:tc>
      </w:tr>
      <w:tr w:rsidR="00C825A6" w:rsidRPr="00255CE0" w:rsidTr="00CC7E0E">
        <w:trPr>
          <w:gridAfter w:val="1"/>
          <w:wAfter w:w="21" w:type="dxa"/>
          <w:trHeight w:val="679"/>
        </w:trPr>
        <w:tc>
          <w:tcPr>
            <w:tcW w:w="1112" w:type="dxa"/>
            <w:vMerge w:val="restart"/>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标尺</w:t>
            </w:r>
          </w:p>
        </w:tc>
        <w:tc>
          <w:tcPr>
            <w:tcW w:w="4272" w:type="dxa"/>
            <w:gridSpan w:val="9"/>
            <w:vAlign w:val="center"/>
          </w:tcPr>
          <w:p w:rsidR="00C825A6" w:rsidRPr="00255CE0" w:rsidRDefault="00C825A6" w:rsidP="00CC7E0E">
            <w:pPr>
              <w:spacing w:line="384" w:lineRule="auto"/>
              <w:jc w:val="center"/>
              <w:rPr>
                <w:rFonts w:ascii="宋体" w:hAnsi="宋体"/>
                <w:color w:val="000000"/>
                <w:szCs w:val="21"/>
              </w:rPr>
            </w:pPr>
            <w:r w:rsidRPr="00A12418">
              <w:rPr>
                <w:rFonts w:ascii="宋体" w:hAnsi="宋体" w:cs="宋体" w:hint="eastAsia"/>
                <w:color w:val="000000"/>
                <w:kern w:val="0"/>
                <w:szCs w:val="21"/>
              </w:rPr>
              <w:t>压痕</w:t>
            </w:r>
            <w:r>
              <w:rPr>
                <w:rFonts w:ascii="宋体" w:hAnsi="宋体" w:cs="宋体" w:hint="eastAsia"/>
                <w:color w:val="000000"/>
                <w:kern w:val="0"/>
                <w:szCs w:val="21"/>
              </w:rPr>
              <w:t>长</w:t>
            </w:r>
            <w:r w:rsidRPr="00A12418">
              <w:rPr>
                <w:rFonts w:ascii="宋体" w:hAnsi="宋体" w:cs="宋体" w:hint="eastAsia"/>
                <w:color w:val="000000"/>
                <w:kern w:val="0"/>
                <w:szCs w:val="21"/>
              </w:rPr>
              <w:t>对角线读数</w:t>
            </w:r>
            <w:r w:rsidRPr="00255CE0">
              <w:rPr>
                <w:rFonts w:ascii="宋体" w:hAnsi="宋体" w:cs="宋体" w:hint="eastAsia"/>
                <w:color w:val="000000"/>
                <w:kern w:val="0"/>
                <w:szCs w:val="21"/>
              </w:rPr>
              <w:t>/mm</w:t>
            </w:r>
          </w:p>
        </w:tc>
        <w:tc>
          <w:tcPr>
            <w:tcW w:w="1523" w:type="dxa"/>
            <w:gridSpan w:val="3"/>
            <w:vMerge w:val="restart"/>
            <w:vAlign w:val="center"/>
          </w:tcPr>
          <w:p w:rsidR="00C825A6" w:rsidRPr="00255CE0" w:rsidRDefault="00C825A6" w:rsidP="00CC7E0E">
            <w:pPr>
              <w:spacing w:line="384" w:lineRule="auto"/>
              <w:jc w:val="center"/>
              <w:rPr>
                <w:rFonts w:ascii="宋体" w:hAnsi="宋体"/>
                <w:color w:val="000000"/>
                <w:szCs w:val="21"/>
              </w:rPr>
            </w:pPr>
            <w:r w:rsidRPr="00A12418">
              <w:rPr>
                <w:rFonts w:ascii="宋体" w:hAnsi="宋体" w:cs="宋体" w:hint="eastAsia"/>
                <w:color w:val="000000"/>
                <w:kern w:val="0"/>
                <w:szCs w:val="21"/>
              </w:rPr>
              <w:t>硬度平均值</w:t>
            </w:r>
            <w:r w:rsidRPr="00A12418">
              <w:rPr>
                <w:rFonts w:ascii="宋体" w:hAnsi="宋体" w:cs="宋体" w:hint="eastAsia"/>
                <w:color w:val="000000"/>
                <w:kern w:val="0"/>
                <w:szCs w:val="21"/>
              </w:rPr>
              <w:br/>
              <w:t>/HK</w:t>
            </w:r>
          </w:p>
        </w:tc>
        <w:tc>
          <w:tcPr>
            <w:tcW w:w="1133" w:type="dxa"/>
            <w:vMerge w:val="restart"/>
            <w:vAlign w:val="center"/>
          </w:tcPr>
          <w:p w:rsidR="00C825A6" w:rsidRPr="00255CE0" w:rsidRDefault="00C825A6" w:rsidP="00CC7E0E">
            <w:pPr>
              <w:spacing w:line="384" w:lineRule="auto"/>
              <w:jc w:val="center"/>
              <w:rPr>
                <w:rFonts w:ascii="宋体" w:hAnsi="宋体"/>
                <w:i/>
                <w:color w:val="000000"/>
                <w:szCs w:val="21"/>
              </w:rPr>
            </w:pPr>
            <w:r w:rsidRPr="00A12418">
              <w:rPr>
                <w:rFonts w:ascii="宋体" w:hAnsi="宋体" w:cs="宋体" w:hint="eastAsia"/>
                <w:color w:val="000000"/>
                <w:kern w:val="0"/>
                <w:szCs w:val="21"/>
              </w:rPr>
              <w:t>均匀度</w:t>
            </w:r>
            <w:r w:rsidRPr="00A12418">
              <w:rPr>
                <w:rFonts w:ascii="宋体" w:hAnsi="宋体" w:cs="宋体" w:hint="eastAsia"/>
                <w:color w:val="000000"/>
                <w:kern w:val="0"/>
                <w:szCs w:val="21"/>
              </w:rPr>
              <w:br/>
              <w:t>/%</w:t>
            </w:r>
          </w:p>
        </w:tc>
        <w:tc>
          <w:tcPr>
            <w:tcW w:w="1140" w:type="dxa"/>
            <w:vMerge w:val="restart"/>
            <w:vAlign w:val="center"/>
          </w:tcPr>
          <w:p w:rsidR="00C825A6" w:rsidRDefault="00C825A6" w:rsidP="00CC7E0E">
            <w:pPr>
              <w:spacing w:line="384" w:lineRule="auto"/>
              <w:jc w:val="center"/>
              <w:rPr>
                <w:rFonts w:ascii="宋体" w:hAnsi="宋体" w:cs="宋体"/>
                <w:color w:val="000000"/>
                <w:kern w:val="0"/>
                <w:szCs w:val="21"/>
              </w:rPr>
            </w:pPr>
            <w:r w:rsidRPr="00A12418">
              <w:rPr>
                <w:rFonts w:ascii="宋体" w:hAnsi="宋体" w:cs="宋体" w:hint="eastAsia"/>
                <w:color w:val="000000"/>
                <w:kern w:val="0"/>
                <w:szCs w:val="21"/>
              </w:rPr>
              <w:t>厚度</w:t>
            </w:r>
          </w:p>
          <w:p w:rsidR="00C825A6" w:rsidRPr="00255CE0" w:rsidRDefault="00C825A6" w:rsidP="00CC7E0E">
            <w:pPr>
              <w:spacing w:line="384" w:lineRule="auto"/>
              <w:jc w:val="center"/>
              <w:rPr>
                <w:rFonts w:ascii="宋体" w:hAnsi="宋体"/>
                <w:color w:val="000000"/>
                <w:szCs w:val="21"/>
              </w:rPr>
            </w:pPr>
            <w:r>
              <w:rPr>
                <w:rFonts w:ascii="宋体" w:hAnsi="宋体" w:cs="宋体" w:hint="eastAsia"/>
                <w:color w:val="000000"/>
                <w:kern w:val="0"/>
                <w:szCs w:val="21"/>
              </w:rPr>
              <w:t>/</w:t>
            </w:r>
            <w:r>
              <w:rPr>
                <w:rFonts w:ascii="宋体" w:hAnsi="宋体" w:cs="宋体"/>
                <w:color w:val="000000"/>
                <w:kern w:val="0"/>
                <w:szCs w:val="21"/>
              </w:rPr>
              <w:t>mm</w:t>
            </w:r>
          </w:p>
        </w:tc>
      </w:tr>
      <w:tr w:rsidR="00C825A6" w:rsidRPr="00255CE0" w:rsidTr="00CC7E0E">
        <w:trPr>
          <w:gridAfter w:val="1"/>
          <w:wAfter w:w="21" w:type="dxa"/>
          <w:trHeight w:val="454"/>
        </w:trPr>
        <w:tc>
          <w:tcPr>
            <w:tcW w:w="1112" w:type="dxa"/>
            <w:vMerge/>
            <w:vAlign w:val="center"/>
          </w:tcPr>
          <w:p w:rsidR="00C825A6" w:rsidRPr="00255CE0" w:rsidRDefault="00C825A6" w:rsidP="00CC7E0E">
            <w:pPr>
              <w:spacing w:line="384" w:lineRule="auto"/>
              <w:jc w:val="center"/>
              <w:rPr>
                <w:rFonts w:ascii="宋体" w:hAnsi="宋体"/>
                <w:color w:val="000000"/>
                <w:szCs w:val="21"/>
              </w:rPr>
            </w:pPr>
          </w:p>
        </w:tc>
        <w:tc>
          <w:tcPr>
            <w:tcW w:w="866" w:type="dxa"/>
            <w:gridSpan w:val="2"/>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1</w:t>
            </w:r>
          </w:p>
        </w:tc>
        <w:tc>
          <w:tcPr>
            <w:tcW w:w="850" w:type="dxa"/>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2</w:t>
            </w:r>
          </w:p>
        </w:tc>
        <w:tc>
          <w:tcPr>
            <w:tcW w:w="851" w:type="dxa"/>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3</w:t>
            </w:r>
          </w:p>
        </w:tc>
        <w:tc>
          <w:tcPr>
            <w:tcW w:w="850" w:type="dxa"/>
            <w:gridSpan w:val="3"/>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4</w:t>
            </w:r>
          </w:p>
        </w:tc>
        <w:tc>
          <w:tcPr>
            <w:tcW w:w="855" w:type="dxa"/>
            <w:gridSpan w:val="2"/>
            <w:vAlign w:val="center"/>
          </w:tcPr>
          <w:p w:rsidR="00C825A6" w:rsidRPr="00255CE0" w:rsidRDefault="00C825A6" w:rsidP="00CC7E0E">
            <w:pPr>
              <w:spacing w:line="384" w:lineRule="auto"/>
              <w:jc w:val="center"/>
              <w:rPr>
                <w:rFonts w:ascii="宋体" w:hAnsi="宋体"/>
                <w:color w:val="000000"/>
                <w:szCs w:val="21"/>
              </w:rPr>
            </w:pPr>
            <w:r w:rsidRPr="00255CE0">
              <w:rPr>
                <w:rFonts w:ascii="宋体" w:hAnsi="宋体" w:hint="eastAsia"/>
                <w:color w:val="000000"/>
                <w:szCs w:val="21"/>
              </w:rPr>
              <w:t>5</w:t>
            </w:r>
          </w:p>
        </w:tc>
        <w:tc>
          <w:tcPr>
            <w:tcW w:w="1523" w:type="dxa"/>
            <w:gridSpan w:val="3"/>
            <w:vMerge/>
            <w:vAlign w:val="center"/>
          </w:tcPr>
          <w:p w:rsidR="00C825A6" w:rsidRPr="00255CE0" w:rsidRDefault="00C825A6" w:rsidP="00CC7E0E">
            <w:pPr>
              <w:spacing w:line="384" w:lineRule="auto"/>
              <w:jc w:val="center"/>
              <w:rPr>
                <w:rFonts w:ascii="宋体" w:hAnsi="宋体"/>
                <w:color w:val="000000"/>
                <w:szCs w:val="21"/>
              </w:rPr>
            </w:pPr>
          </w:p>
        </w:tc>
        <w:tc>
          <w:tcPr>
            <w:tcW w:w="1133" w:type="dxa"/>
            <w:vMerge/>
            <w:vAlign w:val="center"/>
          </w:tcPr>
          <w:p w:rsidR="00C825A6" w:rsidRPr="00255CE0" w:rsidRDefault="00C825A6" w:rsidP="00CC7E0E">
            <w:pPr>
              <w:spacing w:line="384" w:lineRule="auto"/>
              <w:jc w:val="center"/>
              <w:rPr>
                <w:rFonts w:ascii="宋体" w:hAnsi="宋体"/>
                <w:color w:val="000000"/>
                <w:szCs w:val="21"/>
              </w:rPr>
            </w:pPr>
          </w:p>
        </w:tc>
        <w:tc>
          <w:tcPr>
            <w:tcW w:w="1140" w:type="dxa"/>
            <w:vMerge/>
            <w:vAlign w:val="center"/>
          </w:tcPr>
          <w:p w:rsidR="00C825A6" w:rsidRPr="00255CE0" w:rsidRDefault="00C825A6" w:rsidP="00CC7E0E">
            <w:pPr>
              <w:spacing w:line="384" w:lineRule="auto"/>
              <w:jc w:val="center"/>
              <w:rPr>
                <w:rFonts w:ascii="宋体" w:hAnsi="宋体"/>
                <w:color w:val="000000"/>
                <w:szCs w:val="21"/>
              </w:rPr>
            </w:pPr>
          </w:p>
        </w:tc>
      </w:tr>
      <w:tr w:rsidR="00C825A6" w:rsidRPr="00255CE0" w:rsidTr="00CC7E0E">
        <w:trPr>
          <w:gridAfter w:val="1"/>
          <w:wAfter w:w="21" w:type="dxa"/>
          <w:trHeight w:val="454"/>
        </w:trPr>
        <w:tc>
          <w:tcPr>
            <w:tcW w:w="1112" w:type="dxa"/>
            <w:vMerge w:val="restart"/>
            <w:vAlign w:val="center"/>
          </w:tcPr>
          <w:p w:rsidR="00C825A6" w:rsidRPr="00255CE0" w:rsidRDefault="00C825A6" w:rsidP="00CC7E0E">
            <w:pPr>
              <w:spacing w:line="384" w:lineRule="auto"/>
              <w:jc w:val="center"/>
              <w:rPr>
                <w:rFonts w:ascii="宋体" w:hAnsi="宋体"/>
                <w:color w:val="000000"/>
                <w:szCs w:val="21"/>
              </w:rPr>
            </w:pPr>
          </w:p>
        </w:tc>
        <w:tc>
          <w:tcPr>
            <w:tcW w:w="866" w:type="dxa"/>
            <w:gridSpan w:val="2"/>
            <w:vAlign w:val="center"/>
          </w:tcPr>
          <w:p w:rsidR="00C825A6" w:rsidRPr="00255CE0" w:rsidRDefault="00C825A6" w:rsidP="00CC7E0E">
            <w:pPr>
              <w:spacing w:line="384" w:lineRule="auto"/>
              <w:jc w:val="center"/>
              <w:rPr>
                <w:rFonts w:ascii="宋体" w:hAnsi="宋体"/>
                <w:color w:val="000000"/>
                <w:szCs w:val="21"/>
              </w:rPr>
            </w:pPr>
          </w:p>
        </w:tc>
        <w:tc>
          <w:tcPr>
            <w:tcW w:w="850" w:type="dxa"/>
            <w:vAlign w:val="center"/>
          </w:tcPr>
          <w:p w:rsidR="00C825A6" w:rsidRPr="00255CE0" w:rsidRDefault="00C825A6" w:rsidP="00CC7E0E">
            <w:pPr>
              <w:spacing w:line="384" w:lineRule="auto"/>
              <w:jc w:val="center"/>
              <w:rPr>
                <w:rFonts w:ascii="宋体" w:hAnsi="宋体"/>
                <w:color w:val="000000"/>
                <w:szCs w:val="21"/>
              </w:rPr>
            </w:pPr>
          </w:p>
        </w:tc>
        <w:tc>
          <w:tcPr>
            <w:tcW w:w="851" w:type="dxa"/>
            <w:vAlign w:val="center"/>
          </w:tcPr>
          <w:p w:rsidR="00C825A6" w:rsidRPr="00255CE0" w:rsidRDefault="00C825A6" w:rsidP="00CC7E0E">
            <w:pPr>
              <w:spacing w:line="384" w:lineRule="auto"/>
              <w:jc w:val="center"/>
              <w:rPr>
                <w:rFonts w:ascii="宋体" w:hAnsi="宋体"/>
                <w:color w:val="000000"/>
                <w:szCs w:val="21"/>
              </w:rPr>
            </w:pPr>
          </w:p>
        </w:tc>
        <w:tc>
          <w:tcPr>
            <w:tcW w:w="850" w:type="dxa"/>
            <w:gridSpan w:val="3"/>
            <w:vAlign w:val="center"/>
          </w:tcPr>
          <w:p w:rsidR="00C825A6" w:rsidRPr="00255CE0" w:rsidRDefault="00C825A6" w:rsidP="00CC7E0E">
            <w:pPr>
              <w:spacing w:line="384" w:lineRule="auto"/>
              <w:jc w:val="center"/>
              <w:rPr>
                <w:rFonts w:ascii="宋体" w:hAnsi="宋体"/>
                <w:color w:val="000000"/>
                <w:szCs w:val="21"/>
              </w:rPr>
            </w:pPr>
          </w:p>
        </w:tc>
        <w:tc>
          <w:tcPr>
            <w:tcW w:w="855" w:type="dxa"/>
            <w:gridSpan w:val="2"/>
            <w:vAlign w:val="center"/>
          </w:tcPr>
          <w:p w:rsidR="00C825A6" w:rsidRPr="00255CE0" w:rsidRDefault="00C825A6" w:rsidP="00CC7E0E">
            <w:pPr>
              <w:spacing w:line="384" w:lineRule="auto"/>
              <w:jc w:val="center"/>
              <w:rPr>
                <w:rFonts w:ascii="宋体" w:hAnsi="宋体"/>
                <w:color w:val="000000"/>
                <w:szCs w:val="21"/>
              </w:rPr>
            </w:pPr>
          </w:p>
        </w:tc>
        <w:tc>
          <w:tcPr>
            <w:tcW w:w="1523" w:type="dxa"/>
            <w:gridSpan w:val="3"/>
            <w:vMerge w:val="restart"/>
            <w:vAlign w:val="center"/>
          </w:tcPr>
          <w:p w:rsidR="00C825A6" w:rsidRPr="00255CE0" w:rsidRDefault="00C825A6" w:rsidP="00CC7E0E">
            <w:pPr>
              <w:spacing w:line="384" w:lineRule="auto"/>
              <w:jc w:val="center"/>
              <w:rPr>
                <w:rFonts w:ascii="宋体" w:hAnsi="宋体"/>
                <w:color w:val="000000"/>
                <w:szCs w:val="21"/>
              </w:rPr>
            </w:pPr>
          </w:p>
        </w:tc>
        <w:tc>
          <w:tcPr>
            <w:tcW w:w="1133" w:type="dxa"/>
            <w:vMerge w:val="restart"/>
            <w:vAlign w:val="center"/>
          </w:tcPr>
          <w:p w:rsidR="00C825A6" w:rsidRPr="00255CE0" w:rsidRDefault="00C825A6" w:rsidP="00CC7E0E">
            <w:pPr>
              <w:spacing w:line="384" w:lineRule="auto"/>
              <w:jc w:val="center"/>
              <w:rPr>
                <w:rFonts w:ascii="宋体" w:hAnsi="宋体"/>
                <w:color w:val="000000"/>
                <w:szCs w:val="21"/>
              </w:rPr>
            </w:pPr>
          </w:p>
        </w:tc>
        <w:tc>
          <w:tcPr>
            <w:tcW w:w="1140" w:type="dxa"/>
            <w:vMerge w:val="restart"/>
            <w:vAlign w:val="center"/>
          </w:tcPr>
          <w:p w:rsidR="00C825A6" w:rsidRPr="00255CE0" w:rsidRDefault="00C825A6" w:rsidP="00CC7E0E">
            <w:pPr>
              <w:spacing w:line="384" w:lineRule="auto"/>
              <w:jc w:val="center"/>
              <w:rPr>
                <w:rFonts w:ascii="宋体" w:hAnsi="宋体"/>
                <w:color w:val="000000"/>
                <w:szCs w:val="21"/>
              </w:rPr>
            </w:pPr>
          </w:p>
        </w:tc>
      </w:tr>
      <w:tr w:rsidR="00C825A6" w:rsidRPr="007426D1" w:rsidTr="00CC7E0E">
        <w:trPr>
          <w:gridAfter w:val="1"/>
          <w:wAfter w:w="21" w:type="dxa"/>
          <w:trHeight w:val="454"/>
        </w:trPr>
        <w:tc>
          <w:tcPr>
            <w:tcW w:w="1112" w:type="dxa"/>
            <w:vMerge/>
            <w:vAlign w:val="center"/>
          </w:tcPr>
          <w:p w:rsidR="00C825A6" w:rsidRPr="007426D1" w:rsidRDefault="00C825A6" w:rsidP="00CC7E0E">
            <w:pPr>
              <w:spacing w:line="384" w:lineRule="auto"/>
              <w:jc w:val="center"/>
              <w:rPr>
                <w:rFonts w:ascii="宋体" w:hAnsi="宋体"/>
                <w:color w:val="FF0000"/>
                <w:szCs w:val="21"/>
              </w:rPr>
            </w:pPr>
          </w:p>
        </w:tc>
        <w:tc>
          <w:tcPr>
            <w:tcW w:w="866" w:type="dxa"/>
            <w:gridSpan w:val="2"/>
            <w:vAlign w:val="center"/>
          </w:tcPr>
          <w:p w:rsidR="00C825A6" w:rsidRPr="007426D1" w:rsidRDefault="00C825A6" w:rsidP="00CC7E0E">
            <w:pPr>
              <w:spacing w:line="384" w:lineRule="auto"/>
              <w:jc w:val="center"/>
              <w:rPr>
                <w:rFonts w:ascii="宋体" w:hAnsi="宋体"/>
                <w:color w:val="FF0000"/>
                <w:szCs w:val="21"/>
              </w:rPr>
            </w:pPr>
          </w:p>
        </w:tc>
        <w:tc>
          <w:tcPr>
            <w:tcW w:w="850" w:type="dxa"/>
            <w:vAlign w:val="center"/>
          </w:tcPr>
          <w:p w:rsidR="00C825A6" w:rsidRPr="007426D1" w:rsidRDefault="00C825A6" w:rsidP="00CC7E0E">
            <w:pPr>
              <w:spacing w:line="384" w:lineRule="auto"/>
              <w:jc w:val="center"/>
              <w:rPr>
                <w:rFonts w:ascii="宋体" w:hAnsi="宋体"/>
                <w:color w:val="FF0000"/>
                <w:szCs w:val="21"/>
              </w:rPr>
            </w:pPr>
          </w:p>
        </w:tc>
        <w:tc>
          <w:tcPr>
            <w:tcW w:w="851" w:type="dxa"/>
            <w:vAlign w:val="center"/>
          </w:tcPr>
          <w:p w:rsidR="00C825A6" w:rsidRPr="007426D1" w:rsidRDefault="00C825A6" w:rsidP="00CC7E0E">
            <w:pPr>
              <w:spacing w:line="384" w:lineRule="auto"/>
              <w:jc w:val="center"/>
              <w:rPr>
                <w:rFonts w:ascii="宋体" w:hAnsi="宋体"/>
                <w:color w:val="FF0000"/>
                <w:szCs w:val="21"/>
              </w:rPr>
            </w:pPr>
          </w:p>
        </w:tc>
        <w:tc>
          <w:tcPr>
            <w:tcW w:w="850" w:type="dxa"/>
            <w:gridSpan w:val="3"/>
            <w:vAlign w:val="center"/>
          </w:tcPr>
          <w:p w:rsidR="00C825A6" w:rsidRPr="007426D1" w:rsidRDefault="00C825A6" w:rsidP="00CC7E0E">
            <w:pPr>
              <w:spacing w:line="384" w:lineRule="auto"/>
              <w:jc w:val="center"/>
              <w:rPr>
                <w:rFonts w:ascii="宋体" w:hAnsi="宋体"/>
                <w:color w:val="FF0000"/>
                <w:szCs w:val="21"/>
              </w:rPr>
            </w:pPr>
          </w:p>
        </w:tc>
        <w:tc>
          <w:tcPr>
            <w:tcW w:w="855" w:type="dxa"/>
            <w:gridSpan w:val="2"/>
            <w:vAlign w:val="center"/>
          </w:tcPr>
          <w:p w:rsidR="00C825A6" w:rsidRPr="007426D1" w:rsidRDefault="00C825A6" w:rsidP="00CC7E0E">
            <w:pPr>
              <w:spacing w:line="384" w:lineRule="auto"/>
              <w:jc w:val="center"/>
              <w:rPr>
                <w:rFonts w:ascii="宋体" w:hAnsi="宋体"/>
                <w:color w:val="FF0000"/>
                <w:szCs w:val="21"/>
              </w:rPr>
            </w:pPr>
          </w:p>
        </w:tc>
        <w:tc>
          <w:tcPr>
            <w:tcW w:w="1523" w:type="dxa"/>
            <w:gridSpan w:val="3"/>
            <w:vMerge/>
            <w:vAlign w:val="center"/>
          </w:tcPr>
          <w:p w:rsidR="00C825A6" w:rsidRPr="007426D1" w:rsidRDefault="00C825A6" w:rsidP="00CC7E0E">
            <w:pPr>
              <w:spacing w:line="384" w:lineRule="auto"/>
              <w:jc w:val="center"/>
              <w:rPr>
                <w:rFonts w:ascii="宋体" w:hAnsi="宋体"/>
                <w:color w:val="FF0000"/>
                <w:szCs w:val="21"/>
              </w:rPr>
            </w:pPr>
          </w:p>
        </w:tc>
        <w:tc>
          <w:tcPr>
            <w:tcW w:w="1133" w:type="dxa"/>
            <w:vMerge/>
            <w:vAlign w:val="center"/>
          </w:tcPr>
          <w:p w:rsidR="00C825A6" w:rsidRPr="007426D1" w:rsidRDefault="00C825A6" w:rsidP="00CC7E0E">
            <w:pPr>
              <w:spacing w:line="384" w:lineRule="auto"/>
              <w:jc w:val="center"/>
              <w:rPr>
                <w:rFonts w:ascii="宋体" w:hAnsi="宋体"/>
                <w:color w:val="FF0000"/>
                <w:szCs w:val="21"/>
              </w:rPr>
            </w:pPr>
          </w:p>
        </w:tc>
        <w:tc>
          <w:tcPr>
            <w:tcW w:w="1140" w:type="dxa"/>
            <w:vMerge/>
            <w:vAlign w:val="center"/>
          </w:tcPr>
          <w:p w:rsidR="00C825A6" w:rsidRPr="007426D1" w:rsidRDefault="00C825A6" w:rsidP="00CC7E0E">
            <w:pPr>
              <w:spacing w:line="384" w:lineRule="auto"/>
              <w:jc w:val="center"/>
              <w:rPr>
                <w:rFonts w:ascii="宋体" w:hAnsi="宋体"/>
                <w:color w:val="FF0000"/>
                <w:szCs w:val="21"/>
              </w:rPr>
            </w:pPr>
          </w:p>
        </w:tc>
      </w:tr>
      <w:tr w:rsidR="00C825A6" w:rsidRPr="007426D1" w:rsidTr="00CC7E0E">
        <w:trPr>
          <w:gridAfter w:val="1"/>
          <w:wAfter w:w="21" w:type="dxa"/>
          <w:trHeight w:val="454"/>
        </w:trPr>
        <w:tc>
          <w:tcPr>
            <w:tcW w:w="1112" w:type="dxa"/>
            <w:vMerge/>
            <w:vAlign w:val="center"/>
          </w:tcPr>
          <w:p w:rsidR="00C825A6" w:rsidRPr="007426D1" w:rsidRDefault="00C825A6" w:rsidP="00CC7E0E">
            <w:pPr>
              <w:spacing w:line="384" w:lineRule="auto"/>
              <w:jc w:val="center"/>
              <w:rPr>
                <w:rFonts w:ascii="宋体" w:hAnsi="宋体"/>
                <w:color w:val="FF0000"/>
                <w:szCs w:val="21"/>
              </w:rPr>
            </w:pPr>
          </w:p>
        </w:tc>
        <w:tc>
          <w:tcPr>
            <w:tcW w:w="866" w:type="dxa"/>
            <w:gridSpan w:val="2"/>
            <w:vAlign w:val="center"/>
          </w:tcPr>
          <w:p w:rsidR="00C825A6" w:rsidRPr="007426D1" w:rsidRDefault="00C825A6" w:rsidP="00CC7E0E">
            <w:pPr>
              <w:spacing w:line="384" w:lineRule="auto"/>
              <w:jc w:val="center"/>
              <w:rPr>
                <w:rFonts w:ascii="宋体" w:hAnsi="宋体"/>
                <w:color w:val="FF0000"/>
                <w:szCs w:val="21"/>
              </w:rPr>
            </w:pPr>
          </w:p>
        </w:tc>
        <w:tc>
          <w:tcPr>
            <w:tcW w:w="850" w:type="dxa"/>
            <w:vAlign w:val="center"/>
          </w:tcPr>
          <w:p w:rsidR="00C825A6" w:rsidRPr="007426D1" w:rsidRDefault="00C825A6" w:rsidP="00CC7E0E">
            <w:pPr>
              <w:spacing w:line="384" w:lineRule="auto"/>
              <w:jc w:val="center"/>
              <w:rPr>
                <w:rFonts w:ascii="宋体" w:hAnsi="宋体"/>
                <w:color w:val="FF0000"/>
                <w:szCs w:val="21"/>
              </w:rPr>
            </w:pPr>
          </w:p>
        </w:tc>
        <w:tc>
          <w:tcPr>
            <w:tcW w:w="851" w:type="dxa"/>
            <w:vAlign w:val="center"/>
          </w:tcPr>
          <w:p w:rsidR="00C825A6" w:rsidRPr="007426D1" w:rsidRDefault="00C825A6" w:rsidP="00CC7E0E">
            <w:pPr>
              <w:spacing w:line="384" w:lineRule="auto"/>
              <w:jc w:val="center"/>
              <w:rPr>
                <w:rFonts w:ascii="宋体" w:hAnsi="宋体"/>
                <w:color w:val="FF0000"/>
                <w:szCs w:val="21"/>
              </w:rPr>
            </w:pPr>
          </w:p>
        </w:tc>
        <w:tc>
          <w:tcPr>
            <w:tcW w:w="850" w:type="dxa"/>
            <w:gridSpan w:val="3"/>
            <w:vAlign w:val="center"/>
          </w:tcPr>
          <w:p w:rsidR="00C825A6" w:rsidRPr="007426D1" w:rsidRDefault="00C825A6" w:rsidP="00CC7E0E">
            <w:pPr>
              <w:spacing w:line="384" w:lineRule="auto"/>
              <w:jc w:val="center"/>
              <w:rPr>
                <w:rFonts w:ascii="宋体" w:hAnsi="宋体"/>
                <w:color w:val="FF0000"/>
                <w:szCs w:val="21"/>
              </w:rPr>
            </w:pPr>
          </w:p>
        </w:tc>
        <w:tc>
          <w:tcPr>
            <w:tcW w:w="855" w:type="dxa"/>
            <w:gridSpan w:val="2"/>
            <w:vAlign w:val="center"/>
          </w:tcPr>
          <w:p w:rsidR="00C825A6" w:rsidRPr="007426D1" w:rsidRDefault="00C825A6" w:rsidP="00CC7E0E">
            <w:pPr>
              <w:spacing w:line="384" w:lineRule="auto"/>
              <w:jc w:val="center"/>
              <w:rPr>
                <w:rFonts w:ascii="宋体" w:hAnsi="宋体"/>
                <w:color w:val="FF0000"/>
                <w:szCs w:val="21"/>
              </w:rPr>
            </w:pPr>
          </w:p>
        </w:tc>
        <w:tc>
          <w:tcPr>
            <w:tcW w:w="1523" w:type="dxa"/>
            <w:gridSpan w:val="3"/>
            <w:vMerge/>
            <w:vAlign w:val="center"/>
          </w:tcPr>
          <w:p w:rsidR="00C825A6" w:rsidRPr="007426D1" w:rsidRDefault="00C825A6" w:rsidP="00CC7E0E">
            <w:pPr>
              <w:spacing w:line="384" w:lineRule="auto"/>
              <w:jc w:val="center"/>
              <w:rPr>
                <w:rFonts w:ascii="宋体" w:hAnsi="宋体"/>
                <w:color w:val="FF0000"/>
                <w:szCs w:val="21"/>
              </w:rPr>
            </w:pPr>
          </w:p>
        </w:tc>
        <w:tc>
          <w:tcPr>
            <w:tcW w:w="1133" w:type="dxa"/>
            <w:vMerge/>
            <w:vAlign w:val="center"/>
          </w:tcPr>
          <w:p w:rsidR="00C825A6" w:rsidRPr="007426D1" w:rsidRDefault="00C825A6" w:rsidP="00CC7E0E">
            <w:pPr>
              <w:spacing w:line="384" w:lineRule="auto"/>
              <w:jc w:val="center"/>
              <w:rPr>
                <w:rFonts w:ascii="宋体" w:hAnsi="宋体"/>
                <w:color w:val="FF0000"/>
                <w:szCs w:val="21"/>
              </w:rPr>
            </w:pPr>
          </w:p>
        </w:tc>
        <w:tc>
          <w:tcPr>
            <w:tcW w:w="1140" w:type="dxa"/>
            <w:vMerge/>
            <w:vAlign w:val="center"/>
          </w:tcPr>
          <w:p w:rsidR="00C825A6" w:rsidRPr="007426D1" w:rsidRDefault="00C825A6" w:rsidP="00CC7E0E">
            <w:pPr>
              <w:spacing w:line="384" w:lineRule="auto"/>
              <w:jc w:val="center"/>
              <w:rPr>
                <w:rFonts w:ascii="宋体" w:hAnsi="宋体"/>
                <w:color w:val="FF0000"/>
                <w:szCs w:val="21"/>
              </w:rPr>
            </w:pPr>
          </w:p>
        </w:tc>
      </w:tr>
      <w:tr w:rsidR="00C825A6" w:rsidRPr="007426D1" w:rsidTr="00CC7E0E">
        <w:trPr>
          <w:gridAfter w:val="1"/>
          <w:wAfter w:w="21" w:type="dxa"/>
          <w:trHeight w:val="454"/>
        </w:trPr>
        <w:tc>
          <w:tcPr>
            <w:tcW w:w="1112" w:type="dxa"/>
            <w:vMerge/>
            <w:vAlign w:val="center"/>
          </w:tcPr>
          <w:p w:rsidR="00C825A6" w:rsidRPr="007426D1" w:rsidRDefault="00C825A6" w:rsidP="00CC7E0E">
            <w:pPr>
              <w:spacing w:line="384" w:lineRule="auto"/>
              <w:jc w:val="center"/>
              <w:rPr>
                <w:rFonts w:ascii="宋体" w:hAnsi="宋体"/>
                <w:color w:val="FF0000"/>
                <w:szCs w:val="21"/>
              </w:rPr>
            </w:pPr>
          </w:p>
        </w:tc>
        <w:tc>
          <w:tcPr>
            <w:tcW w:w="866" w:type="dxa"/>
            <w:gridSpan w:val="2"/>
            <w:vAlign w:val="center"/>
          </w:tcPr>
          <w:p w:rsidR="00C825A6" w:rsidRPr="007426D1" w:rsidRDefault="00C825A6" w:rsidP="00CC7E0E">
            <w:pPr>
              <w:spacing w:line="384" w:lineRule="auto"/>
              <w:jc w:val="center"/>
              <w:rPr>
                <w:rFonts w:ascii="宋体" w:hAnsi="宋体"/>
                <w:color w:val="FF0000"/>
                <w:szCs w:val="21"/>
              </w:rPr>
            </w:pPr>
          </w:p>
        </w:tc>
        <w:tc>
          <w:tcPr>
            <w:tcW w:w="850" w:type="dxa"/>
            <w:vAlign w:val="center"/>
          </w:tcPr>
          <w:p w:rsidR="00C825A6" w:rsidRPr="007426D1" w:rsidRDefault="00C825A6" w:rsidP="00CC7E0E">
            <w:pPr>
              <w:spacing w:line="384" w:lineRule="auto"/>
              <w:jc w:val="center"/>
              <w:rPr>
                <w:rFonts w:ascii="宋体" w:hAnsi="宋体"/>
                <w:color w:val="FF0000"/>
                <w:szCs w:val="21"/>
              </w:rPr>
            </w:pPr>
          </w:p>
        </w:tc>
        <w:tc>
          <w:tcPr>
            <w:tcW w:w="851" w:type="dxa"/>
            <w:vAlign w:val="center"/>
          </w:tcPr>
          <w:p w:rsidR="00C825A6" w:rsidRPr="007426D1" w:rsidRDefault="00C825A6" w:rsidP="00CC7E0E">
            <w:pPr>
              <w:spacing w:line="384" w:lineRule="auto"/>
              <w:jc w:val="center"/>
              <w:rPr>
                <w:rFonts w:ascii="宋体" w:hAnsi="宋体"/>
                <w:color w:val="FF0000"/>
                <w:szCs w:val="21"/>
              </w:rPr>
            </w:pPr>
          </w:p>
        </w:tc>
        <w:tc>
          <w:tcPr>
            <w:tcW w:w="850" w:type="dxa"/>
            <w:gridSpan w:val="3"/>
            <w:vAlign w:val="center"/>
          </w:tcPr>
          <w:p w:rsidR="00C825A6" w:rsidRPr="007426D1" w:rsidRDefault="00C825A6" w:rsidP="00CC7E0E">
            <w:pPr>
              <w:spacing w:line="384" w:lineRule="auto"/>
              <w:jc w:val="center"/>
              <w:rPr>
                <w:rFonts w:ascii="宋体" w:hAnsi="宋体"/>
                <w:color w:val="FF0000"/>
                <w:szCs w:val="21"/>
              </w:rPr>
            </w:pPr>
          </w:p>
        </w:tc>
        <w:tc>
          <w:tcPr>
            <w:tcW w:w="855" w:type="dxa"/>
            <w:gridSpan w:val="2"/>
            <w:vAlign w:val="center"/>
          </w:tcPr>
          <w:p w:rsidR="00C825A6" w:rsidRPr="007426D1" w:rsidRDefault="00C825A6" w:rsidP="00CC7E0E">
            <w:pPr>
              <w:spacing w:line="384" w:lineRule="auto"/>
              <w:jc w:val="center"/>
              <w:rPr>
                <w:rFonts w:ascii="宋体" w:hAnsi="宋体"/>
                <w:color w:val="FF0000"/>
                <w:szCs w:val="21"/>
              </w:rPr>
            </w:pPr>
          </w:p>
        </w:tc>
        <w:tc>
          <w:tcPr>
            <w:tcW w:w="1523" w:type="dxa"/>
            <w:gridSpan w:val="3"/>
            <w:vMerge/>
            <w:vAlign w:val="center"/>
          </w:tcPr>
          <w:p w:rsidR="00C825A6" w:rsidRPr="007426D1" w:rsidRDefault="00C825A6" w:rsidP="00CC7E0E">
            <w:pPr>
              <w:spacing w:line="384" w:lineRule="auto"/>
              <w:jc w:val="center"/>
              <w:rPr>
                <w:rFonts w:ascii="宋体" w:hAnsi="宋体"/>
                <w:color w:val="FF0000"/>
                <w:szCs w:val="21"/>
              </w:rPr>
            </w:pPr>
          </w:p>
        </w:tc>
        <w:tc>
          <w:tcPr>
            <w:tcW w:w="1133" w:type="dxa"/>
            <w:vMerge/>
            <w:vAlign w:val="center"/>
          </w:tcPr>
          <w:p w:rsidR="00C825A6" w:rsidRPr="007426D1" w:rsidRDefault="00C825A6" w:rsidP="00CC7E0E">
            <w:pPr>
              <w:spacing w:line="384" w:lineRule="auto"/>
              <w:jc w:val="center"/>
              <w:rPr>
                <w:rFonts w:ascii="宋体" w:hAnsi="宋体"/>
                <w:color w:val="FF0000"/>
                <w:szCs w:val="21"/>
              </w:rPr>
            </w:pPr>
          </w:p>
        </w:tc>
        <w:tc>
          <w:tcPr>
            <w:tcW w:w="1140" w:type="dxa"/>
            <w:vMerge/>
            <w:vAlign w:val="center"/>
          </w:tcPr>
          <w:p w:rsidR="00C825A6" w:rsidRPr="007426D1" w:rsidRDefault="00C825A6" w:rsidP="00CC7E0E">
            <w:pPr>
              <w:spacing w:line="384" w:lineRule="auto"/>
              <w:jc w:val="center"/>
              <w:rPr>
                <w:rFonts w:ascii="宋体" w:hAnsi="宋体"/>
                <w:color w:val="FF0000"/>
                <w:szCs w:val="21"/>
              </w:rPr>
            </w:pPr>
          </w:p>
        </w:tc>
      </w:tr>
      <w:tr w:rsidR="00C825A6" w:rsidRPr="007426D1" w:rsidTr="00CC7E0E">
        <w:trPr>
          <w:gridAfter w:val="1"/>
          <w:wAfter w:w="21" w:type="dxa"/>
          <w:trHeight w:val="454"/>
        </w:trPr>
        <w:tc>
          <w:tcPr>
            <w:tcW w:w="1112" w:type="dxa"/>
            <w:vMerge/>
            <w:vAlign w:val="center"/>
          </w:tcPr>
          <w:p w:rsidR="00C825A6" w:rsidRPr="007426D1" w:rsidRDefault="00C825A6" w:rsidP="00CC7E0E">
            <w:pPr>
              <w:spacing w:line="384" w:lineRule="auto"/>
              <w:jc w:val="center"/>
              <w:rPr>
                <w:rFonts w:ascii="宋体" w:hAnsi="宋体"/>
                <w:color w:val="FF0000"/>
                <w:szCs w:val="21"/>
              </w:rPr>
            </w:pPr>
          </w:p>
        </w:tc>
        <w:tc>
          <w:tcPr>
            <w:tcW w:w="866" w:type="dxa"/>
            <w:gridSpan w:val="2"/>
            <w:vAlign w:val="center"/>
          </w:tcPr>
          <w:p w:rsidR="00C825A6" w:rsidRPr="007426D1" w:rsidRDefault="00C825A6" w:rsidP="00CC7E0E">
            <w:pPr>
              <w:spacing w:line="384" w:lineRule="auto"/>
              <w:jc w:val="center"/>
              <w:rPr>
                <w:rFonts w:ascii="宋体" w:hAnsi="宋体"/>
                <w:color w:val="FF0000"/>
                <w:szCs w:val="21"/>
              </w:rPr>
            </w:pPr>
          </w:p>
        </w:tc>
        <w:tc>
          <w:tcPr>
            <w:tcW w:w="850" w:type="dxa"/>
            <w:vAlign w:val="center"/>
          </w:tcPr>
          <w:p w:rsidR="00C825A6" w:rsidRPr="007426D1" w:rsidRDefault="00C825A6" w:rsidP="00CC7E0E">
            <w:pPr>
              <w:spacing w:line="384" w:lineRule="auto"/>
              <w:jc w:val="center"/>
              <w:rPr>
                <w:rFonts w:ascii="宋体" w:hAnsi="宋体"/>
                <w:color w:val="FF0000"/>
                <w:szCs w:val="21"/>
              </w:rPr>
            </w:pPr>
          </w:p>
        </w:tc>
        <w:tc>
          <w:tcPr>
            <w:tcW w:w="851" w:type="dxa"/>
            <w:vAlign w:val="center"/>
          </w:tcPr>
          <w:p w:rsidR="00C825A6" w:rsidRPr="007426D1" w:rsidRDefault="00C825A6" w:rsidP="00CC7E0E">
            <w:pPr>
              <w:spacing w:line="384" w:lineRule="auto"/>
              <w:jc w:val="center"/>
              <w:rPr>
                <w:rFonts w:ascii="宋体" w:hAnsi="宋体"/>
                <w:color w:val="FF0000"/>
                <w:szCs w:val="21"/>
              </w:rPr>
            </w:pPr>
          </w:p>
        </w:tc>
        <w:tc>
          <w:tcPr>
            <w:tcW w:w="850" w:type="dxa"/>
            <w:gridSpan w:val="3"/>
            <w:vAlign w:val="center"/>
          </w:tcPr>
          <w:p w:rsidR="00C825A6" w:rsidRPr="007426D1" w:rsidRDefault="00C825A6" w:rsidP="00CC7E0E">
            <w:pPr>
              <w:spacing w:line="384" w:lineRule="auto"/>
              <w:jc w:val="center"/>
              <w:rPr>
                <w:rFonts w:ascii="宋体" w:hAnsi="宋体"/>
                <w:color w:val="FF0000"/>
                <w:szCs w:val="21"/>
              </w:rPr>
            </w:pPr>
          </w:p>
        </w:tc>
        <w:tc>
          <w:tcPr>
            <w:tcW w:w="855" w:type="dxa"/>
            <w:gridSpan w:val="2"/>
            <w:vAlign w:val="center"/>
          </w:tcPr>
          <w:p w:rsidR="00C825A6" w:rsidRPr="007426D1" w:rsidRDefault="00C825A6" w:rsidP="00CC7E0E">
            <w:pPr>
              <w:spacing w:line="384" w:lineRule="auto"/>
              <w:jc w:val="center"/>
              <w:rPr>
                <w:rFonts w:ascii="宋体" w:hAnsi="宋体"/>
                <w:color w:val="FF0000"/>
                <w:szCs w:val="21"/>
              </w:rPr>
            </w:pPr>
          </w:p>
        </w:tc>
        <w:tc>
          <w:tcPr>
            <w:tcW w:w="1523" w:type="dxa"/>
            <w:gridSpan w:val="3"/>
            <w:vMerge/>
            <w:vAlign w:val="center"/>
          </w:tcPr>
          <w:p w:rsidR="00C825A6" w:rsidRPr="007426D1" w:rsidRDefault="00C825A6" w:rsidP="00CC7E0E">
            <w:pPr>
              <w:spacing w:line="384" w:lineRule="auto"/>
              <w:jc w:val="center"/>
              <w:rPr>
                <w:rFonts w:ascii="宋体" w:hAnsi="宋体"/>
                <w:color w:val="FF0000"/>
                <w:szCs w:val="21"/>
              </w:rPr>
            </w:pPr>
          </w:p>
        </w:tc>
        <w:tc>
          <w:tcPr>
            <w:tcW w:w="1133" w:type="dxa"/>
            <w:vMerge/>
            <w:vAlign w:val="center"/>
          </w:tcPr>
          <w:p w:rsidR="00C825A6" w:rsidRPr="007426D1" w:rsidRDefault="00C825A6" w:rsidP="00CC7E0E">
            <w:pPr>
              <w:spacing w:line="384" w:lineRule="auto"/>
              <w:jc w:val="center"/>
              <w:rPr>
                <w:rFonts w:ascii="宋体" w:hAnsi="宋体"/>
                <w:color w:val="FF0000"/>
                <w:szCs w:val="21"/>
              </w:rPr>
            </w:pPr>
          </w:p>
        </w:tc>
        <w:tc>
          <w:tcPr>
            <w:tcW w:w="1140" w:type="dxa"/>
            <w:vMerge/>
            <w:vAlign w:val="center"/>
          </w:tcPr>
          <w:p w:rsidR="00C825A6" w:rsidRPr="007426D1" w:rsidRDefault="00C825A6" w:rsidP="00CC7E0E">
            <w:pPr>
              <w:spacing w:line="384" w:lineRule="auto"/>
              <w:jc w:val="center"/>
              <w:rPr>
                <w:rFonts w:ascii="宋体" w:hAnsi="宋体"/>
                <w:color w:val="FF0000"/>
                <w:szCs w:val="21"/>
              </w:rPr>
            </w:pPr>
          </w:p>
        </w:tc>
      </w:tr>
      <w:tr w:rsidR="00C825A6" w:rsidRPr="00AE7799" w:rsidTr="00CC7E0E">
        <w:trPr>
          <w:gridAfter w:val="1"/>
          <w:wAfter w:w="21" w:type="dxa"/>
          <w:trHeight w:val="454"/>
        </w:trPr>
        <w:tc>
          <w:tcPr>
            <w:tcW w:w="1112" w:type="dxa"/>
            <w:vMerge/>
            <w:vAlign w:val="center"/>
          </w:tcPr>
          <w:p w:rsidR="00C825A6" w:rsidRPr="007426D1" w:rsidRDefault="00C825A6" w:rsidP="00CC7E0E">
            <w:pPr>
              <w:spacing w:line="384" w:lineRule="auto"/>
              <w:jc w:val="center"/>
              <w:rPr>
                <w:rFonts w:ascii="宋体" w:hAnsi="宋体"/>
                <w:color w:val="FF0000"/>
                <w:szCs w:val="21"/>
              </w:rPr>
            </w:pPr>
          </w:p>
        </w:tc>
        <w:tc>
          <w:tcPr>
            <w:tcW w:w="1716" w:type="dxa"/>
            <w:gridSpan w:val="3"/>
            <w:vAlign w:val="center"/>
          </w:tcPr>
          <w:p w:rsidR="00C825A6" w:rsidRPr="00255CE0" w:rsidRDefault="00C825A6" w:rsidP="00CC7E0E">
            <w:pPr>
              <w:spacing w:line="384" w:lineRule="auto"/>
              <w:jc w:val="center"/>
              <w:rPr>
                <w:rFonts w:ascii="宋体" w:hAnsi="宋体" w:cs="宋体"/>
                <w:color w:val="000000"/>
                <w:kern w:val="0"/>
                <w:szCs w:val="21"/>
              </w:rPr>
            </w:pPr>
            <w:r>
              <w:rPr>
                <w:rFonts w:ascii="宋体" w:hAnsi="宋体" w:cs="宋体" w:hint="eastAsia"/>
                <w:color w:val="000000"/>
                <w:kern w:val="0"/>
                <w:szCs w:val="21"/>
              </w:rPr>
              <w:t>标准压痕位置点</w:t>
            </w:r>
          </w:p>
        </w:tc>
        <w:tc>
          <w:tcPr>
            <w:tcW w:w="1276" w:type="dxa"/>
            <w:gridSpan w:val="3"/>
            <w:vAlign w:val="center"/>
          </w:tcPr>
          <w:p w:rsidR="00C825A6" w:rsidRPr="00255CE0" w:rsidRDefault="00C825A6" w:rsidP="00CC7E0E">
            <w:pPr>
              <w:spacing w:line="384" w:lineRule="auto"/>
              <w:jc w:val="center"/>
              <w:rPr>
                <w:rFonts w:ascii="宋体" w:hAnsi="宋体" w:cs="宋体"/>
                <w:color w:val="000000"/>
                <w:kern w:val="0"/>
                <w:szCs w:val="21"/>
              </w:rPr>
            </w:pPr>
            <w:r>
              <w:rPr>
                <w:rFonts w:ascii="宋体" w:hAnsi="宋体" w:cs="宋体" w:hint="eastAsia"/>
                <w:color w:val="000000"/>
                <w:kern w:val="0"/>
                <w:szCs w:val="21"/>
              </w:rPr>
              <w:t>第（  ）点</w:t>
            </w:r>
          </w:p>
        </w:tc>
        <w:tc>
          <w:tcPr>
            <w:tcW w:w="2803" w:type="dxa"/>
            <w:gridSpan w:val="6"/>
            <w:vAlign w:val="center"/>
          </w:tcPr>
          <w:p w:rsidR="00C825A6" w:rsidRPr="00AE7799" w:rsidRDefault="00C825A6" w:rsidP="00CC7E0E">
            <w:pPr>
              <w:spacing w:line="384" w:lineRule="auto"/>
              <w:jc w:val="center"/>
              <w:rPr>
                <w:rFonts w:ascii="宋体" w:hAnsi="宋体"/>
                <w:szCs w:val="21"/>
              </w:rPr>
            </w:pPr>
            <w:r w:rsidRPr="00AE7799">
              <w:rPr>
                <w:rFonts w:ascii="宋体" w:hAnsi="宋体" w:hint="eastAsia"/>
                <w:szCs w:val="21"/>
              </w:rPr>
              <w:t>标准压痕长对角线读数</w:t>
            </w:r>
          </w:p>
        </w:tc>
        <w:tc>
          <w:tcPr>
            <w:tcW w:w="2273" w:type="dxa"/>
            <w:gridSpan w:val="2"/>
            <w:vAlign w:val="center"/>
          </w:tcPr>
          <w:p w:rsidR="00C825A6" w:rsidRPr="00AE7799" w:rsidRDefault="00C825A6" w:rsidP="00CC7E0E">
            <w:pPr>
              <w:spacing w:line="384" w:lineRule="auto"/>
              <w:jc w:val="center"/>
              <w:rPr>
                <w:rFonts w:ascii="宋体" w:hAnsi="宋体"/>
                <w:szCs w:val="21"/>
              </w:rPr>
            </w:pPr>
            <w:r w:rsidRPr="00AE7799">
              <w:rPr>
                <w:rFonts w:ascii="宋体" w:hAnsi="宋体" w:hint="eastAsia"/>
                <w:szCs w:val="21"/>
              </w:rPr>
              <w:t>d=       mm</w:t>
            </w:r>
          </w:p>
        </w:tc>
      </w:tr>
      <w:tr w:rsidR="00C825A6" w:rsidRPr="007426D1" w:rsidTr="00CC7E0E">
        <w:trPr>
          <w:gridAfter w:val="1"/>
          <w:wAfter w:w="21" w:type="dxa"/>
          <w:trHeight w:val="454"/>
        </w:trPr>
        <w:tc>
          <w:tcPr>
            <w:tcW w:w="1112" w:type="dxa"/>
            <w:vAlign w:val="center"/>
          </w:tcPr>
          <w:p w:rsidR="00C825A6" w:rsidRPr="00850245" w:rsidRDefault="00C825A6" w:rsidP="00CC7E0E">
            <w:pPr>
              <w:spacing w:line="384" w:lineRule="auto"/>
              <w:jc w:val="center"/>
              <w:rPr>
                <w:rFonts w:ascii="宋体" w:hAnsi="宋体"/>
                <w:kern w:val="0"/>
                <w:szCs w:val="21"/>
              </w:rPr>
            </w:pPr>
            <w:r>
              <w:rPr>
                <w:rFonts w:ascii="宋体" w:hAnsi="宋体" w:hint="eastAsia"/>
                <w:kern w:val="0"/>
                <w:szCs w:val="21"/>
              </w:rPr>
              <w:t>上周期值</w:t>
            </w:r>
          </w:p>
        </w:tc>
        <w:tc>
          <w:tcPr>
            <w:tcW w:w="2985" w:type="dxa"/>
            <w:gridSpan w:val="5"/>
            <w:vAlign w:val="center"/>
          </w:tcPr>
          <w:p w:rsidR="00C825A6" w:rsidRPr="00850245" w:rsidRDefault="00C825A6" w:rsidP="00CC7E0E">
            <w:pPr>
              <w:spacing w:line="384" w:lineRule="auto"/>
              <w:jc w:val="left"/>
              <w:rPr>
                <w:rFonts w:ascii="宋体" w:hAnsi="宋体"/>
                <w:kern w:val="0"/>
                <w:szCs w:val="21"/>
              </w:rPr>
            </w:pPr>
          </w:p>
        </w:tc>
        <w:tc>
          <w:tcPr>
            <w:tcW w:w="2800" w:type="dxa"/>
            <w:gridSpan w:val="6"/>
            <w:vAlign w:val="center"/>
          </w:tcPr>
          <w:p w:rsidR="00C825A6" w:rsidRPr="00850245" w:rsidRDefault="00C825A6" w:rsidP="00CC7E0E">
            <w:pPr>
              <w:spacing w:line="384" w:lineRule="auto"/>
              <w:jc w:val="center"/>
              <w:rPr>
                <w:rFonts w:ascii="宋体" w:hAnsi="宋体"/>
                <w:kern w:val="0"/>
                <w:szCs w:val="21"/>
              </w:rPr>
            </w:pPr>
            <w:r>
              <w:rPr>
                <w:rFonts w:ascii="宋体" w:hAnsi="宋体" w:hint="eastAsia"/>
                <w:kern w:val="0"/>
                <w:szCs w:val="21"/>
              </w:rPr>
              <w:t>稳定性</w:t>
            </w:r>
          </w:p>
        </w:tc>
        <w:tc>
          <w:tcPr>
            <w:tcW w:w="2283" w:type="dxa"/>
            <w:gridSpan w:val="3"/>
            <w:vAlign w:val="center"/>
          </w:tcPr>
          <w:p w:rsidR="00C825A6" w:rsidRPr="00850245" w:rsidRDefault="00C825A6" w:rsidP="00CC7E0E">
            <w:pPr>
              <w:spacing w:line="384" w:lineRule="auto"/>
              <w:jc w:val="left"/>
              <w:rPr>
                <w:rFonts w:ascii="宋体" w:hAnsi="宋体"/>
                <w:kern w:val="0"/>
                <w:szCs w:val="21"/>
              </w:rPr>
            </w:pPr>
          </w:p>
        </w:tc>
      </w:tr>
      <w:tr w:rsidR="00C825A6" w:rsidRPr="007426D1" w:rsidTr="00CC7E0E">
        <w:trPr>
          <w:gridAfter w:val="1"/>
          <w:wAfter w:w="21" w:type="dxa"/>
          <w:trHeight w:val="454"/>
        </w:trPr>
        <w:tc>
          <w:tcPr>
            <w:tcW w:w="9180" w:type="dxa"/>
            <w:gridSpan w:val="15"/>
            <w:vAlign w:val="center"/>
          </w:tcPr>
          <w:p w:rsidR="00C825A6" w:rsidRPr="00850245" w:rsidRDefault="00C825A6" w:rsidP="00CC7E0E">
            <w:pPr>
              <w:spacing w:line="384" w:lineRule="auto"/>
              <w:jc w:val="left"/>
              <w:rPr>
                <w:rFonts w:ascii="宋体" w:hAnsi="宋体"/>
                <w:kern w:val="0"/>
                <w:szCs w:val="21"/>
              </w:rPr>
            </w:pPr>
            <w:r w:rsidRPr="00850245">
              <w:rPr>
                <w:rFonts w:ascii="宋体" w:hAnsi="宋体" w:hint="eastAsia"/>
                <w:kern w:val="0"/>
                <w:szCs w:val="21"/>
              </w:rPr>
              <w:t>校准结果的不确定度：</w:t>
            </w:r>
            <w:proofErr w:type="spellStart"/>
            <w:r w:rsidRPr="00850245">
              <w:rPr>
                <w:rFonts w:ascii="宋体" w:hAnsi="宋体" w:hint="eastAsia"/>
                <w:i/>
                <w:kern w:val="0"/>
                <w:szCs w:val="21"/>
              </w:rPr>
              <w:t>U</w:t>
            </w:r>
            <w:r w:rsidRPr="00850245">
              <w:rPr>
                <w:rFonts w:ascii="宋体" w:hAnsi="宋体" w:hint="eastAsia"/>
                <w:kern w:val="0"/>
                <w:szCs w:val="21"/>
                <w:vertAlign w:val="subscript"/>
              </w:rPr>
              <w:t>rel</w:t>
            </w:r>
            <w:proofErr w:type="spellEnd"/>
            <w:r>
              <w:rPr>
                <w:rFonts w:ascii="宋体" w:hAnsi="宋体" w:hint="eastAsia"/>
                <w:kern w:val="0"/>
                <w:szCs w:val="21"/>
              </w:rPr>
              <w:t>=</w:t>
            </w:r>
          </w:p>
        </w:tc>
      </w:tr>
      <w:tr w:rsidR="00C825A6" w:rsidRPr="002112A1" w:rsidTr="00CC7E0E">
        <w:trPr>
          <w:gridAfter w:val="1"/>
          <w:wAfter w:w="21" w:type="dxa"/>
          <w:trHeight w:hRule="exact" w:val="1245"/>
        </w:trPr>
        <w:tc>
          <w:tcPr>
            <w:tcW w:w="9180" w:type="dxa"/>
            <w:gridSpan w:val="15"/>
            <w:vAlign w:val="center"/>
          </w:tcPr>
          <w:p w:rsidR="00C825A6" w:rsidRDefault="00C825A6" w:rsidP="00CC7E0E">
            <w:pPr>
              <w:widowControl/>
              <w:tabs>
                <w:tab w:val="left" w:pos="4500"/>
              </w:tabs>
              <w:spacing w:line="360" w:lineRule="exact"/>
              <w:jc w:val="left"/>
              <w:rPr>
                <w:rFonts w:ascii="宋体" w:hAnsi="宋体"/>
                <w:szCs w:val="21"/>
              </w:rPr>
            </w:pPr>
            <w:r w:rsidRPr="00C727DC">
              <w:rPr>
                <w:rFonts w:ascii="宋体" w:hAnsi="宋体" w:cs="Arial" w:hint="eastAsia"/>
                <w:szCs w:val="21"/>
              </w:rPr>
              <w:t>说明：</w:t>
            </w:r>
            <w:r>
              <w:rPr>
                <w:rFonts w:ascii="宋体" w:hAnsi="宋体" w:hint="eastAsia"/>
                <w:szCs w:val="21"/>
              </w:rPr>
              <w:t>1、只准在工作面上使用；</w:t>
            </w:r>
          </w:p>
          <w:p w:rsidR="00C825A6" w:rsidRDefault="00C825A6" w:rsidP="00CC7E0E">
            <w:pPr>
              <w:rPr>
                <w:rFonts w:ascii="宋体" w:hAnsi="宋体"/>
                <w:szCs w:val="21"/>
              </w:rPr>
            </w:pPr>
            <w:r>
              <w:rPr>
                <w:rFonts w:ascii="宋体" w:hAnsi="宋体" w:hint="eastAsia"/>
                <w:szCs w:val="21"/>
              </w:rPr>
              <w:t xml:space="preserve">      2、校准点应均匀分布；</w:t>
            </w:r>
          </w:p>
          <w:p w:rsidR="00C825A6" w:rsidRPr="002112A1" w:rsidRDefault="00C825A6" w:rsidP="00CC7E0E">
            <w:pPr>
              <w:rPr>
                <w:rFonts w:ascii="宋体" w:hAnsi="宋体"/>
                <w:szCs w:val="21"/>
              </w:rPr>
            </w:pPr>
            <w:r>
              <w:rPr>
                <w:rFonts w:ascii="宋体" w:hAnsi="宋体" w:hint="eastAsia"/>
                <w:szCs w:val="21"/>
              </w:rPr>
              <w:t xml:space="preserve">      3、</w:t>
            </w:r>
            <w:r w:rsidRPr="00DE181B">
              <w:rPr>
                <w:rFonts w:ascii="宋体" w:hAnsi="宋体" w:hint="eastAsia"/>
                <w:szCs w:val="21"/>
              </w:rPr>
              <w:t>用后妥为保藏，防止锈蚀、碰撞</w:t>
            </w:r>
          </w:p>
        </w:tc>
      </w:tr>
      <w:tr w:rsidR="00C825A6" w:rsidRPr="000E143C" w:rsidTr="00CC7E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27"/>
        </w:trPr>
        <w:tc>
          <w:tcPr>
            <w:tcW w:w="9201" w:type="dxa"/>
            <w:gridSpan w:val="16"/>
            <w:tcBorders>
              <w:top w:val="single" w:sz="4" w:space="0" w:color="auto"/>
              <w:left w:val="single" w:sz="4" w:space="0" w:color="auto"/>
              <w:right w:val="single" w:sz="4" w:space="0" w:color="auto"/>
            </w:tcBorders>
            <w:vAlign w:val="center"/>
          </w:tcPr>
          <w:p w:rsidR="00C825A6" w:rsidRPr="003B0016" w:rsidRDefault="00C825A6" w:rsidP="00CC7E0E">
            <w:pPr>
              <w:rPr>
                <w:rFonts w:eastAsia="仿宋_GB2312"/>
                <w:sz w:val="24"/>
              </w:rPr>
            </w:pPr>
            <w:r w:rsidRPr="000E143C">
              <w:rPr>
                <w:rFonts w:ascii="黑体" w:eastAsia="黑体" w:hint="eastAsia"/>
                <w:sz w:val="24"/>
              </w:rPr>
              <w:t>限制使用范围及条件</w:t>
            </w:r>
            <w:r w:rsidRPr="000E143C">
              <w:rPr>
                <w:rFonts w:eastAsia="仿宋_GB2312" w:hint="eastAsia"/>
                <w:b/>
                <w:sz w:val="24"/>
              </w:rPr>
              <w:t>：</w:t>
            </w:r>
          </w:p>
        </w:tc>
      </w:tr>
      <w:tr w:rsidR="00C825A6" w:rsidRPr="000E143C" w:rsidTr="00CC7E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61"/>
        </w:trPr>
        <w:tc>
          <w:tcPr>
            <w:tcW w:w="9201" w:type="dxa"/>
            <w:gridSpan w:val="16"/>
            <w:tcBorders>
              <w:left w:val="single" w:sz="4" w:space="0" w:color="auto"/>
              <w:bottom w:val="single" w:sz="4" w:space="0" w:color="auto"/>
              <w:right w:val="single" w:sz="4" w:space="0" w:color="auto"/>
            </w:tcBorders>
          </w:tcPr>
          <w:p w:rsidR="00C825A6" w:rsidRPr="005D2327" w:rsidRDefault="00C825A6" w:rsidP="00CC7E0E">
            <w:pPr>
              <w:widowControl/>
              <w:spacing w:line="340" w:lineRule="exact"/>
              <w:jc w:val="left"/>
              <w:rPr>
                <w:rFonts w:ascii="宋体" w:hAnsi="宋体"/>
                <w:kern w:val="0"/>
                <w:szCs w:val="21"/>
              </w:rPr>
            </w:pPr>
            <w:r w:rsidRPr="005D2327">
              <w:rPr>
                <w:rFonts w:ascii="宋体" w:hAnsi="宋体" w:hint="eastAsia"/>
                <w:kern w:val="0"/>
                <w:szCs w:val="21"/>
              </w:rPr>
              <w:t>1 本证书的</w:t>
            </w:r>
            <w:r w:rsidRPr="005D2327">
              <w:rPr>
                <w:rFonts w:ascii="宋体" w:hAnsi="宋体" w:hint="eastAsia"/>
                <w:szCs w:val="21"/>
              </w:rPr>
              <w:t>校准结果仅对</w:t>
            </w:r>
            <w:r>
              <w:rPr>
                <w:rFonts w:ascii="宋体" w:hAnsi="宋体" w:hint="eastAsia"/>
                <w:szCs w:val="21"/>
              </w:rPr>
              <w:t>本次</w:t>
            </w:r>
            <w:r w:rsidRPr="005D2327">
              <w:rPr>
                <w:rFonts w:ascii="宋体" w:hAnsi="宋体" w:hint="eastAsia"/>
                <w:szCs w:val="21"/>
              </w:rPr>
              <w:t>校准的</w:t>
            </w:r>
            <w:r>
              <w:rPr>
                <w:rFonts w:ascii="宋体" w:hAnsi="宋体" w:hint="eastAsia"/>
                <w:szCs w:val="21"/>
              </w:rPr>
              <w:t>测量仪器</w:t>
            </w:r>
            <w:r w:rsidRPr="005D2327">
              <w:rPr>
                <w:rFonts w:ascii="宋体" w:hAnsi="宋体" w:hint="eastAsia"/>
                <w:szCs w:val="21"/>
              </w:rPr>
              <w:t>有效</w:t>
            </w:r>
            <w:r>
              <w:rPr>
                <w:rFonts w:ascii="宋体" w:hAnsi="宋体" w:hint="eastAsia"/>
                <w:szCs w:val="21"/>
              </w:rPr>
              <w:t>；</w:t>
            </w:r>
          </w:p>
          <w:p w:rsidR="00C825A6" w:rsidRDefault="00C825A6" w:rsidP="00CC7E0E">
            <w:pPr>
              <w:spacing w:line="340" w:lineRule="exact"/>
              <w:rPr>
                <w:rFonts w:ascii="宋体" w:hAnsi="宋体"/>
                <w:szCs w:val="21"/>
              </w:rPr>
            </w:pPr>
            <w:r w:rsidRPr="005D2327">
              <w:rPr>
                <w:rFonts w:ascii="宋体" w:hAnsi="宋体"/>
                <w:szCs w:val="21"/>
              </w:rPr>
              <w:t>2</w:t>
            </w:r>
            <w:r w:rsidRPr="005E5928">
              <w:rPr>
                <w:rFonts w:ascii="宋体" w:hAnsi="宋体" w:hint="eastAsia"/>
                <w:szCs w:val="21"/>
              </w:rPr>
              <w:t>未经实验室书面批准，不得部分复制</w:t>
            </w:r>
            <w:r>
              <w:rPr>
                <w:rFonts w:ascii="宋体" w:hAnsi="宋体" w:hint="eastAsia"/>
                <w:szCs w:val="21"/>
              </w:rPr>
              <w:t>本</w:t>
            </w:r>
            <w:r w:rsidRPr="005E5928">
              <w:rPr>
                <w:rFonts w:ascii="宋体" w:hAnsi="宋体" w:hint="eastAsia"/>
                <w:szCs w:val="21"/>
              </w:rPr>
              <w:t>证书</w:t>
            </w:r>
            <w:r>
              <w:rPr>
                <w:rFonts w:ascii="宋体" w:hAnsi="宋体" w:hint="eastAsia"/>
                <w:szCs w:val="21"/>
              </w:rPr>
              <w:t>；</w:t>
            </w:r>
          </w:p>
          <w:p w:rsidR="00C825A6" w:rsidRPr="00B764B4" w:rsidRDefault="00C825A6" w:rsidP="00CC7E0E">
            <w:pPr>
              <w:spacing w:line="340" w:lineRule="exact"/>
              <w:rPr>
                <w:szCs w:val="21"/>
              </w:rPr>
            </w:pPr>
            <w:r>
              <w:rPr>
                <w:rFonts w:ascii="宋体" w:hAnsi="宋体" w:hint="eastAsia"/>
                <w:szCs w:val="21"/>
              </w:rPr>
              <w:t>3 建议</w:t>
            </w:r>
            <w:r>
              <w:rPr>
                <w:rFonts w:ascii="宋体" w:hAnsi="宋体" w:hint="eastAsia"/>
                <w:kern w:val="0"/>
                <w:szCs w:val="21"/>
              </w:rPr>
              <w:t>复校时间间隔：</w:t>
            </w:r>
          </w:p>
        </w:tc>
      </w:tr>
    </w:tbl>
    <w:p w:rsidR="00CC7E0E" w:rsidRDefault="00CC7E0E" w:rsidP="00DC1B70">
      <w:pPr>
        <w:pStyle w:val="13"/>
        <w:autoSpaceDE w:val="0"/>
        <w:autoSpaceDN w:val="0"/>
        <w:spacing w:line="440" w:lineRule="exact"/>
        <w:textAlignment w:val="bottom"/>
        <w:outlineLvl w:val="0"/>
        <w:rPr>
          <w:rFonts w:ascii="黑体" w:eastAsia="黑体"/>
          <w:sz w:val="28"/>
          <w:szCs w:val="28"/>
        </w:rPr>
      </w:pPr>
    </w:p>
    <w:p w:rsidR="00DC1B70" w:rsidRPr="00DA2EB4" w:rsidRDefault="00DC1B70" w:rsidP="00DC1B70">
      <w:pPr>
        <w:pStyle w:val="13"/>
        <w:autoSpaceDE w:val="0"/>
        <w:autoSpaceDN w:val="0"/>
        <w:spacing w:line="440" w:lineRule="exact"/>
        <w:textAlignment w:val="bottom"/>
        <w:outlineLvl w:val="0"/>
        <w:rPr>
          <w:rFonts w:ascii="黑体" w:eastAsia="黑体"/>
          <w:sz w:val="28"/>
          <w:szCs w:val="28"/>
        </w:rPr>
      </w:pPr>
      <w:r w:rsidRPr="00DA2EB4">
        <w:rPr>
          <w:rFonts w:ascii="黑体" w:eastAsia="黑体" w:hint="eastAsia"/>
          <w:sz w:val="28"/>
          <w:szCs w:val="28"/>
        </w:rPr>
        <w:lastRenderedPageBreak/>
        <w:t xml:space="preserve">附录 </w:t>
      </w:r>
      <w:r>
        <w:rPr>
          <w:rFonts w:ascii="黑体" w:eastAsia="黑体" w:hint="eastAsia"/>
          <w:sz w:val="28"/>
          <w:szCs w:val="28"/>
        </w:rPr>
        <w:t>D</w:t>
      </w:r>
      <w:bookmarkEnd w:id="65"/>
    </w:p>
    <w:p w:rsidR="00DC1B70" w:rsidRPr="002E57FC" w:rsidRDefault="00DC1B70" w:rsidP="00DC1B70">
      <w:pPr>
        <w:jc w:val="center"/>
        <w:rPr>
          <w:rFonts w:ascii="宋体" w:hAnsi="宋体"/>
          <w:sz w:val="28"/>
          <w:szCs w:val="28"/>
        </w:rPr>
      </w:pPr>
      <w:r>
        <w:rPr>
          <w:rFonts w:ascii="宋体" w:hAnsi="宋体" w:hint="eastAsia"/>
          <w:sz w:val="28"/>
          <w:szCs w:val="28"/>
        </w:rPr>
        <w:t>努氏硬度块</w:t>
      </w:r>
      <w:r w:rsidRPr="002E57FC">
        <w:rPr>
          <w:rFonts w:ascii="宋体" w:hAnsi="宋体" w:hint="eastAsia"/>
          <w:sz w:val="28"/>
          <w:szCs w:val="28"/>
        </w:rPr>
        <w:t>校准</w:t>
      </w:r>
      <w:r>
        <w:rPr>
          <w:rFonts w:ascii="宋体" w:hAnsi="宋体" w:hint="eastAsia"/>
          <w:sz w:val="28"/>
          <w:szCs w:val="28"/>
        </w:rPr>
        <w:t>硬度值</w:t>
      </w:r>
      <w:r w:rsidRPr="002E57FC">
        <w:rPr>
          <w:rFonts w:ascii="宋体" w:hAnsi="宋体" w:hint="eastAsia"/>
          <w:sz w:val="28"/>
          <w:szCs w:val="28"/>
        </w:rPr>
        <w:t>不确定度评定方法及实例</w:t>
      </w:r>
    </w:p>
    <w:p w:rsidR="00DC1B70" w:rsidRPr="002E57FC" w:rsidRDefault="00DC1B70" w:rsidP="00DC1B70">
      <w:pPr>
        <w:spacing w:line="360" w:lineRule="auto"/>
        <w:rPr>
          <w:rFonts w:ascii="黑体" w:eastAsia="黑体"/>
          <w:sz w:val="24"/>
        </w:rPr>
      </w:pPr>
      <w:r>
        <w:rPr>
          <w:rFonts w:ascii="黑体" w:eastAsia="黑体" w:hint="eastAsia"/>
          <w:sz w:val="24"/>
        </w:rPr>
        <w:t>D</w:t>
      </w:r>
      <w:r w:rsidRPr="002E57FC">
        <w:rPr>
          <w:rFonts w:ascii="黑体" w:eastAsia="黑体" w:hint="eastAsia"/>
          <w:sz w:val="24"/>
        </w:rPr>
        <w:t>.1概述</w:t>
      </w:r>
    </w:p>
    <w:p w:rsidR="00DC1B70" w:rsidRPr="002E57FC" w:rsidRDefault="00DC1B70" w:rsidP="00DC1B70">
      <w:pPr>
        <w:spacing w:line="360" w:lineRule="auto"/>
        <w:rPr>
          <w:sz w:val="24"/>
        </w:rPr>
      </w:pPr>
      <w:r>
        <w:rPr>
          <w:rFonts w:hint="eastAsia"/>
          <w:sz w:val="24"/>
        </w:rPr>
        <w:t>D</w:t>
      </w:r>
      <w:r w:rsidRPr="002E57FC">
        <w:rPr>
          <w:rFonts w:hint="eastAsia"/>
          <w:sz w:val="24"/>
        </w:rPr>
        <w:t xml:space="preserve">.1.1 </w:t>
      </w:r>
      <w:r w:rsidRPr="002E57FC">
        <w:rPr>
          <w:rFonts w:hint="eastAsia"/>
          <w:sz w:val="24"/>
        </w:rPr>
        <w:t>被校对象：</w:t>
      </w:r>
      <w:r>
        <w:rPr>
          <w:rFonts w:hint="eastAsia"/>
          <w:sz w:val="24"/>
        </w:rPr>
        <w:t>标准努氏硬度块</w:t>
      </w:r>
      <w:r w:rsidRPr="002E57FC">
        <w:rPr>
          <w:rFonts w:hint="eastAsia"/>
          <w:sz w:val="24"/>
        </w:rPr>
        <w:t>；</w:t>
      </w:r>
    </w:p>
    <w:p w:rsidR="00DC1B70" w:rsidRPr="002E57FC" w:rsidRDefault="00DC1B70" w:rsidP="00DC1B70">
      <w:pPr>
        <w:spacing w:line="360" w:lineRule="auto"/>
        <w:rPr>
          <w:sz w:val="24"/>
        </w:rPr>
      </w:pPr>
      <w:r>
        <w:rPr>
          <w:rFonts w:hint="eastAsia"/>
          <w:sz w:val="24"/>
        </w:rPr>
        <w:t>D</w:t>
      </w:r>
      <w:r w:rsidRPr="002E57FC">
        <w:rPr>
          <w:rFonts w:hint="eastAsia"/>
          <w:sz w:val="24"/>
        </w:rPr>
        <w:t xml:space="preserve">.1.2 </w:t>
      </w:r>
      <w:r w:rsidRPr="002E57FC">
        <w:rPr>
          <w:rFonts w:hint="eastAsia"/>
          <w:sz w:val="24"/>
        </w:rPr>
        <w:t>校准用标准：标准</w:t>
      </w:r>
      <w:r>
        <w:rPr>
          <w:rFonts w:hint="eastAsia"/>
          <w:sz w:val="24"/>
        </w:rPr>
        <w:t>努氏</w:t>
      </w:r>
      <w:r w:rsidRPr="002E57FC">
        <w:rPr>
          <w:rFonts w:hint="eastAsia"/>
          <w:sz w:val="24"/>
        </w:rPr>
        <w:t>硬度</w:t>
      </w:r>
      <w:r>
        <w:rPr>
          <w:rFonts w:hint="eastAsia"/>
          <w:sz w:val="24"/>
        </w:rPr>
        <w:t>机</w:t>
      </w:r>
      <w:r w:rsidRPr="002E57FC">
        <w:rPr>
          <w:rFonts w:hint="eastAsia"/>
          <w:sz w:val="24"/>
        </w:rPr>
        <w:t>；</w:t>
      </w:r>
    </w:p>
    <w:p w:rsidR="00DC1B70" w:rsidRPr="002E57FC" w:rsidRDefault="00DC1B70" w:rsidP="00DC1B70">
      <w:pPr>
        <w:spacing w:line="360" w:lineRule="auto"/>
        <w:rPr>
          <w:sz w:val="24"/>
        </w:rPr>
      </w:pPr>
      <w:r>
        <w:rPr>
          <w:rFonts w:hint="eastAsia"/>
          <w:sz w:val="24"/>
        </w:rPr>
        <w:t>D</w:t>
      </w:r>
      <w:r w:rsidRPr="002E57FC">
        <w:rPr>
          <w:rFonts w:hint="eastAsia"/>
          <w:sz w:val="24"/>
        </w:rPr>
        <w:t xml:space="preserve">.1.3 </w:t>
      </w:r>
      <w:r w:rsidRPr="002E57FC">
        <w:rPr>
          <w:rFonts w:hint="eastAsia"/>
          <w:sz w:val="24"/>
        </w:rPr>
        <w:t>校准依据：</w:t>
      </w:r>
      <w:r w:rsidRPr="002E57FC">
        <w:rPr>
          <w:rFonts w:hint="eastAsia"/>
          <w:sz w:val="24"/>
        </w:rPr>
        <w:t>JJFXXXX-20XX</w:t>
      </w:r>
      <w:r w:rsidRPr="002E57FC">
        <w:rPr>
          <w:rFonts w:hint="eastAsia"/>
          <w:sz w:val="24"/>
        </w:rPr>
        <w:t>《</w:t>
      </w:r>
      <w:r>
        <w:rPr>
          <w:rFonts w:hint="eastAsia"/>
          <w:sz w:val="24"/>
        </w:rPr>
        <w:t>标准努氏</w:t>
      </w:r>
      <w:r w:rsidRPr="002E57FC">
        <w:rPr>
          <w:rFonts w:hint="eastAsia"/>
          <w:sz w:val="24"/>
        </w:rPr>
        <w:t>硬度</w:t>
      </w:r>
      <w:r>
        <w:rPr>
          <w:rFonts w:hint="eastAsia"/>
          <w:sz w:val="24"/>
        </w:rPr>
        <w:t>块</w:t>
      </w:r>
      <w:r w:rsidRPr="002E57FC">
        <w:rPr>
          <w:rFonts w:hint="eastAsia"/>
          <w:sz w:val="24"/>
        </w:rPr>
        <w:t>校准规范》；</w:t>
      </w:r>
    </w:p>
    <w:p w:rsidR="00DC1B70" w:rsidRPr="002E57FC" w:rsidRDefault="00DC1B70" w:rsidP="00DC1B70">
      <w:pPr>
        <w:spacing w:line="360" w:lineRule="auto"/>
        <w:rPr>
          <w:sz w:val="24"/>
        </w:rPr>
      </w:pPr>
      <w:r>
        <w:rPr>
          <w:rFonts w:hint="eastAsia"/>
          <w:sz w:val="24"/>
        </w:rPr>
        <w:t>D</w:t>
      </w:r>
      <w:r w:rsidRPr="002E57FC">
        <w:rPr>
          <w:rFonts w:hint="eastAsia"/>
          <w:sz w:val="24"/>
        </w:rPr>
        <w:t xml:space="preserve">.1.4 </w:t>
      </w:r>
      <w:r w:rsidRPr="002E57FC">
        <w:rPr>
          <w:rFonts w:hint="eastAsia"/>
          <w:sz w:val="24"/>
        </w:rPr>
        <w:t>环境条件：室温（</w:t>
      </w:r>
      <w:r w:rsidRPr="002E57FC">
        <w:rPr>
          <w:rFonts w:hint="eastAsia"/>
          <w:sz w:val="24"/>
        </w:rPr>
        <w:t>23</w:t>
      </w:r>
      <w:r w:rsidRPr="002E57FC">
        <w:rPr>
          <w:rFonts w:hint="eastAsia"/>
          <w:sz w:val="24"/>
        </w:rPr>
        <w:t>±</w:t>
      </w:r>
      <w:r w:rsidRPr="002E57FC">
        <w:rPr>
          <w:rFonts w:hint="eastAsia"/>
          <w:sz w:val="24"/>
        </w:rPr>
        <w:t>5</w:t>
      </w:r>
      <w:r w:rsidRPr="002E57FC">
        <w:rPr>
          <w:rFonts w:hint="eastAsia"/>
          <w:sz w:val="24"/>
        </w:rPr>
        <w:t>）℃；</w:t>
      </w:r>
    </w:p>
    <w:p w:rsidR="00DC1B70" w:rsidRPr="002E57FC" w:rsidRDefault="00DC1B70" w:rsidP="00DC1B70">
      <w:pPr>
        <w:spacing w:line="360" w:lineRule="auto"/>
        <w:rPr>
          <w:sz w:val="24"/>
        </w:rPr>
      </w:pPr>
      <w:r>
        <w:rPr>
          <w:rFonts w:hint="eastAsia"/>
          <w:sz w:val="24"/>
        </w:rPr>
        <w:t>D</w:t>
      </w:r>
      <w:r w:rsidRPr="002E57FC">
        <w:rPr>
          <w:rFonts w:hint="eastAsia"/>
          <w:sz w:val="24"/>
        </w:rPr>
        <w:t xml:space="preserve">.1.5 </w:t>
      </w:r>
      <w:r w:rsidRPr="002E57FC">
        <w:rPr>
          <w:rFonts w:hint="eastAsia"/>
          <w:sz w:val="24"/>
        </w:rPr>
        <w:t>校准方法：用符合规定的标准</w:t>
      </w:r>
      <w:r>
        <w:rPr>
          <w:rFonts w:hint="eastAsia"/>
          <w:sz w:val="24"/>
        </w:rPr>
        <w:t>努</w:t>
      </w:r>
      <w:r w:rsidRPr="002E57FC">
        <w:rPr>
          <w:rFonts w:hint="eastAsia"/>
          <w:sz w:val="24"/>
        </w:rPr>
        <w:t>氏硬度</w:t>
      </w:r>
      <w:r>
        <w:rPr>
          <w:rFonts w:hint="eastAsia"/>
          <w:sz w:val="24"/>
        </w:rPr>
        <w:t>机</w:t>
      </w:r>
      <w:r w:rsidRPr="002E57FC">
        <w:rPr>
          <w:rFonts w:hint="eastAsia"/>
          <w:sz w:val="24"/>
        </w:rPr>
        <w:t>对</w:t>
      </w:r>
      <w:r>
        <w:rPr>
          <w:rFonts w:hint="eastAsia"/>
          <w:sz w:val="24"/>
        </w:rPr>
        <w:t>标准努氏</w:t>
      </w:r>
      <w:r w:rsidRPr="002E57FC">
        <w:rPr>
          <w:rFonts w:hint="eastAsia"/>
          <w:sz w:val="24"/>
        </w:rPr>
        <w:t>硬度</w:t>
      </w:r>
      <w:r>
        <w:rPr>
          <w:rFonts w:hint="eastAsia"/>
          <w:sz w:val="24"/>
        </w:rPr>
        <w:t>块硬度值</w:t>
      </w:r>
      <w:r w:rsidRPr="002E57FC">
        <w:rPr>
          <w:rFonts w:hint="eastAsia"/>
          <w:sz w:val="24"/>
        </w:rPr>
        <w:t>进行校准。</w:t>
      </w:r>
      <w:r w:rsidRPr="002E57FC">
        <w:rPr>
          <w:rFonts w:hint="eastAsia"/>
          <w:sz w:val="24"/>
        </w:rPr>
        <w:t>5</w:t>
      </w:r>
      <w:r w:rsidRPr="002E57FC">
        <w:rPr>
          <w:rFonts w:hint="eastAsia"/>
          <w:sz w:val="24"/>
        </w:rPr>
        <w:t>次或</w:t>
      </w:r>
      <w:r>
        <w:rPr>
          <w:rFonts w:hint="eastAsia"/>
          <w:sz w:val="24"/>
        </w:rPr>
        <w:t>多</w:t>
      </w:r>
      <w:r w:rsidRPr="002E57FC">
        <w:rPr>
          <w:rFonts w:hint="eastAsia"/>
          <w:sz w:val="24"/>
        </w:rPr>
        <w:t>次校准结果的算术平均值即为</w:t>
      </w:r>
      <w:r>
        <w:rPr>
          <w:rFonts w:hint="eastAsia"/>
          <w:sz w:val="24"/>
        </w:rPr>
        <w:t>标准努氏</w:t>
      </w:r>
      <w:r w:rsidRPr="002E57FC">
        <w:rPr>
          <w:rFonts w:hint="eastAsia"/>
          <w:sz w:val="24"/>
        </w:rPr>
        <w:t>硬度</w:t>
      </w:r>
      <w:r>
        <w:rPr>
          <w:rFonts w:hint="eastAsia"/>
          <w:sz w:val="24"/>
        </w:rPr>
        <w:t>块</w:t>
      </w:r>
      <w:r w:rsidRPr="002E57FC">
        <w:rPr>
          <w:rFonts w:hint="eastAsia"/>
          <w:sz w:val="24"/>
        </w:rPr>
        <w:t>的</w:t>
      </w:r>
      <w:r>
        <w:rPr>
          <w:rFonts w:hint="eastAsia"/>
          <w:sz w:val="24"/>
        </w:rPr>
        <w:t>硬度值</w:t>
      </w:r>
      <w:r w:rsidRPr="002E57FC">
        <w:rPr>
          <w:rFonts w:hint="eastAsia"/>
          <w:sz w:val="24"/>
        </w:rPr>
        <w:t>。</w:t>
      </w:r>
    </w:p>
    <w:p w:rsidR="00DC1B70" w:rsidRPr="002E57FC" w:rsidRDefault="00DC1B70" w:rsidP="00DC1B70">
      <w:pPr>
        <w:spacing w:line="360" w:lineRule="auto"/>
        <w:rPr>
          <w:rFonts w:ascii="黑体" w:eastAsia="黑体"/>
          <w:sz w:val="24"/>
        </w:rPr>
      </w:pPr>
      <w:r w:rsidRPr="00F55A28">
        <w:rPr>
          <w:rFonts w:ascii="黑体" w:eastAsia="黑体" w:hint="eastAsia"/>
          <w:sz w:val="24"/>
        </w:rPr>
        <w:t>D.2数学模型</w:t>
      </w:r>
    </w:p>
    <w:p w:rsidR="00DC1B70" w:rsidRPr="00C71252" w:rsidRDefault="00DC3CA0" w:rsidP="00DC1B70">
      <w:pPr>
        <w:spacing w:before="50" w:after="50" w:line="360" w:lineRule="auto"/>
        <w:ind w:right="910" w:firstLineChars="350" w:firstLine="840"/>
        <w:rPr>
          <w:color w:val="000000"/>
          <w:sz w:val="24"/>
        </w:rPr>
      </w:pPr>
      <m:oMathPara>
        <m:oMath>
          <m:sSub>
            <m:sSubPr>
              <m:ctrlPr>
                <w:rPr>
                  <w:rFonts w:ascii="Cambria Math" w:eastAsia="黑体" w:hAnsi="Cambria Math"/>
                  <w:sz w:val="24"/>
                </w:rPr>
              </m:ctrlPr>
            </m:sSubPr>
            <m:e>
              <m:r>
                <m:rPr>
                  <m:sty m:val="p"/>
                </m:rPr>
                <w:rPr>
                  <w:rFonts w:ascii="Cambria Math" w:eastAsia="黑体" w:hAnsi="Cambria Math"/>
                  <w:sz w:val="24"/>
                </w:rPr>
                <m:t>u</m:t>
              </m:r>
            </m:e>
            <m:sub>
              <m:r>
                <w:rPr>
                  <w:rFonts w:ascii="Cambria Math" w:eastAsia="黑体" w:hAnsi="Cambria Math"/>
                  <w:sz w:val="24"/>
                </w:rPr>
                <m:t>CRM</m:t>
              </m:r>
            </m:sub>
          </m:sSub>
          <m:r>
            <w:rPr>
              <w:rFonts w:ascii="Cambria Math" w:eastAsia="黑体" w:hAnsi="Cambria Math"/>
              <w:sz w:val="24"/>
            </w:rPr>
            <m:t>=</m:t>
          </m:r>
          <m:rad>
            <m:radPr>
              <m:degHide m:val="1"/>
              <m:ctrlPr>
                <w:rPr>
                  <w:rFonts w:ascii="Cambria Math" w:eastAsia="黑体" w:hAnsi="Cambria Math"/>
                  <w:i/>
                  <w:sz w:val="24"/>
                </w:rPr>
              </m:ctrlPr>
            </m:radPr>
            <m:deg/>
            <m:e>
              <m:sSubSup>
                <m:sSubSupPr>
                  <m:ctrlPr>
                    <w:rPr>
                      <w:rFonts w:ascii="Cambria Math" w:eastAsia="黑体" w:hAnsi="Cambria Math"/>
                      <w:i/>
                      <w:sz w:val="24"/>
                    </w:rPr>
                  </m:ctrlPr>
                </m:sSubSupPr>
                <m:e>
                  <m:sSub>
                    <m:sSubPr>
                      <m:ctrlPr>
                        <w:rPr>
                          <w:rFonts w:ascii="Cambria Math" w:eastAsia="黑体" w:hAnsi="Cambria Math"/>
                          <w:i/>
                          <w:sz w:val="24"/>
                        </w:rPr>
                      </m:ctrlPr>
                    </m:sSubPr>
                    <m:e>
                      <m:r>
                        <w:rPr>
                          <w:rFonts w:ascii="Cambria Math" w:eastAsia="黑体" w:hAnsi="Cambria Math"/>
                          <w:sz w:val="24"/>
                        </w:rPr>
                        <m:t>c</m:t>
                      </m:r>
                    </m:e>
                    <m:sub>
                      <m:r>
                        <w:rPr>
                          <w:rFonts w:ascii="Cambria Math" w:eastAsia="黑体" w:hAnsi="Cambria Math"/>
                          <w:sz w:val="24"/>
                        </w:rPr>
                        <m:t>1</m:t>
                      </m:r>
                    </m:sub>
                  </m:sSub>
                  <m:r>
                    <w:rPr>
                      <w:rFonts w:ascii="Cambria Math" w:eastAsia="黑体" w:hAnsi="Cambria Math"/>
                      <w:sz w:val="24"/>
                    </w:rPr>
                    <m:t>u</m:t>
                  </m:r>
                </m:e>
                <m:sub>
                  <m:r>
                    <w:rPr>
                      <w:rFonts w:ascii="Cambria Math" w:eastAsia="黑体" w:hAnsi="Cambria Math"/>
                      <w:sz w:val="24"/>
                    </w:rPr>
                    <m:t>CM</m:t>
                  </m:r>
                </m:sub>
                <m:sup>
                  <m:r>
                    <w:rPr>
                      <w:rFonts w:ascii="Cambria Math" w:eastAsia="黑体" w:hAnsi="Cambria Math"/>
                      <w:sz w:val="24"/>
                    </w:rPr>
                    <m:t>2</m:t>
                  </m:r>
                </m:sup>
              </m:sSubSup>
              <m:r>
                <w:rPr>
                  <w:rFonts w:ascii="Cambria Math" w:eastAsia="黑体" w:hAnsi="Cambria Math"/>
                  <w:sz w:val="24"/>
                </w:rPr>
                <m:t>+</m:t>
              </m:r>
              <m:sSubSup>
                <m:sSubSupPr>
                  <m:ctrlPr>
                    <w:rPr>
                      <w:rFonts w:ascii="Cambria Math" w:eastAsia="黑体" w:hAnsi="Cambria Math"/>
                      <w:i/>
                      <w:sz w:val="24"/>
                    </w:rPr>
                  </m:ctrlPr>
                </m:sSubSupPr>
                <m:e>
                  <m:sSub>
                    <m:sSubPr>
                      <m:ctrlPr>
                        <w:rPr>
                          <w:rFonts w:ascii="Cambria Math" w:eastAsia="黑体" w:hAnsi="Cambria Math"/>
                          <w:i/>
                          <w:sz w:val="24"/>
                        </w:rPr>
                      </m:ctrlPr>
                    </m:sSubPr>
                    <m:e>
                      <m:r>
                        <w:rPr>
                          <w:rFonts w:ascii="Cambria Math" w:eastAsia="黑体" w:hAnsi="Cambria Math"/>
                          <w:sz w:val="24"/>
                        </w:rPr>
                        <m:t>c</m:t>
                      </m:r>
                    </m:e>
                    <m:sub>
                      <m:r>
                        <w:rPr>
                          <w:rFonts w:ascii="Cambria Math" w:eastAsia="黑体" w:hAnsi="Cambria Math"/>
                          <w:sz w:val="24"/>
                        </w:rPr>
                        <m:t>2</m:t>
                      </m:r>
                    </m:sub>
                  </m:sSub>
                  <m:r>
                    <w:rPr>
                      <w:rFonts w:ascii="Cambria Math" w:eastAsia="黑体" w:hAnsi="Cambria Math"/>
                      <w:sz w:val="24"/>
                    </w:rPr>
                    <m:t>u</m:t>
                  </m:r>
                </m:e>
                <m:sub>
                  <m:r>
                    <w:rPr>
                      <w:rFonts w:ascii="Cambria Math" w:eastAsia="黑体" w:hAnsi="Cambria Math"/>
                      <w:sz w:val="24"/>
                    </w:rPr>
                    <m:t>xCRM</m:t>
                  </m:r>
                </m:sub>
                <m:sup>
                  <m:r>
                    <w:rPr>
                      <w:rFonts w:ascii="Cambria Math" w:eastAsia="黑体" w:hAnsi="Cambria Math"/>
                      <w:sz w:val="24"/>
                    </w:rPr>
                    <m:t>2</m:t>
                  </m:r>
                </m:sup>
              </m:sSubSup>
              <m:r>
                <w:rPr>
                  <w:rFonts w:ascii="Cambria Math" w:eastAsia="黑体" w:hAnsi="Cambria Math"/>
                  <w:sz w:val="24"/>
                </w:rPr>
                <m:t>+2×</m:t>
              </m:r>
              <m:sSubSup>
                <m:sSubSupPr>
                  <m:ctrlPr>
                    <w:rPr>
                      <w:rFonts w:ascii="Cambria Math" w:eastAsia="黑体" w:hAnsi="Cambria Math"/>
                      <w:i/>
                      <w:sz w:val="24"/>
                    </w:rPr>
                  </m:ctrlPr>
                </m:sSubSupPr>
                <m:e>
                  <m:sSub>
                    <m:sSubPr>
                      <m:ctrlPr>
                        <w:rPr>
                          <w:rFonts w:ascii="Cambria Math" w:eastAsia="黑体" w:hAnsi="Cambria Math"/>
                          <w:i/>
                          <w:sz w:val="24"/>
                        </w:rPr>
                      </m:ctrlPr>
                    </m:sSubPr>
                    <m:e>
                      <m:r>
                        <w:rPr>
                          <w:rFonts w:ascii="Cambria Math" w:eastAsia="黑体" w:hAnsi="Cambria Math"/>
                          <w:sz w:val="24"/>
                        </w:rPr>
                        <m:t>c</m:t>
                      </m:r>
                    </m:e>
                    <m:sub>
                      <m:r>
                        <w:rPr>
                          <w:rFonts w:ascii="Cambria Math" w:eastAsia="黑体" w:hAnsi="Cambria Math"/>
                          <w:sz w:val="24"/>
                        </w:rPr>
                        <m:t>3</m:t>
                      </m:r>
                    </m:sub>
                  </m:sSub>
                  <m:r>
                    <w:rPr>
                      <w:rFonts w:ascii="Cambria Math" w:eastAsia="黑体" w:hAnsi="Cambria Math"/>
                      <w:sz w:val="24"/>
                    </w:rPr>
                    <m:t>u</m:t>
                  </m:r>
                </m:e>
                <m:sub>
                  <m:r>
                    <w:rPr>
                      <w:rFonts w:ascii="Cambria Math" w:eastAsia="黑体" w:hAnsi="Cambria Math"/>
                      <w:sz w:val="24"/>
                    </w:rPr>
                    <m:t>ms</m:t>
                  </m:r>
                </m:sub>
                <m:sup>
                  <m:r>
                    <w:rPr>
                      <w:rFonts w:ascii="Cambria Math" w:eastAsia="黑体" w:hAnsi="Cambria Math"/>
                      <w:sz w:val="24"/>
                    </w:rPr>
                    <m:t>2</m:t>
                  </m:r>
                </m:sup>
              </m:sSubSup>
            </m:e>
          </m:rad>
        </m:oMath>
      </m:oMathPara>
    </w:p>
    <w:p w:rsidR="00DC1B70" w:rsidRPr="00715338" w:rsidRDefault="00DC1B70" w:rsidP="00DC1B70">
      <w:pPr>
        <w:spacing w:before="50" w:after="50" w:line="360" w:lineRule="auto"/>
        <w:ind w:right="910" w:firstLineChars="200" w:firstLine="480"/>
        <w:rPr>
          <w:color w:val="000000"/>
          <w:sz w:val="24"/>
        </w:rPr>
      </w:pPr>
      <w:r w:rsidRPr="00715338">
        <w:rPr>
          <w:color w:val="000000"/>
          <w:sz w:val="24"/>
        </w:rPr>
        <w:t>式中</w:t>
      </w:r>
      <w:r w:rsidRPr="00715338">
        <w:rPr>
          <w:rFonts w:hint="eastAsia"/>
          <w:color w:val="000000"/>
          <w:sz w:val="24"/>
        </w:rPr>
        <w:t>：</w:t>
      </w:r>
    </w:p>
    <w:p w:rsidR="00DC1B70" w:rsidRPr="00715338" w:rsidRDefault="00DC3CA0" w:rsidP="00DC1B70">
      <w:pPr>
        <w:spacing w:line="360" w:lineRule="auto"/>
        <w:ind w:firstLineChars="400" w:firstLine="960"/>
        <w:rPr>
          <w:rFonts w:hAnsi="宋体"/>
          <w:color w:val="000000"/>
          <w:sz w:val="24"/>
          <w:shd w:val="clear" w:color="auto" w:fill="FFFFFF"/>
        </w:rPr>
      </w:pPr>
      <m:oMath>
        <m:sSub>
          <m:sSubPr>
            <m:ctrlPr>
              <w:rPr>
                <w:rFonts w:ascii="Cambria Math" w:eastAsia="黑体" w:hAnsi="Cambria Math"/>
                <w:i/>
                <w:sz w:val="24"/>
              </w:rPr>
            </m:ctrlPr>
          </m:sSubPr>
          <m:e>
            <m:r>
              <w:rPr>
                <w:rFonts w:ascii="Cambria Math" w:eastAsia="黑体" w:hAnsi="Cambria Math"/>
                <w:sz w:val="24"/>
              </w:rPr>
              <m:t>u</m:t>
            </m:r>
          </m:e>
          <m:sub>
            <m:r>
              <w:rPr>
                <w:rFonts w:ascii="Cambria Math" w:eastAsia="黑体" w:hAnsi="Cambria Math"/>
                <w:sz w:val="24"/>
              </w:rPr>
              <m:t>CM</m:t>
            </m:r>
          </m:sub>
        </m:sSub>
      </m:oMath>
      <w:r w:rsidR="00DC1B70" w:rsidRPr="00715338">
        <w:rPr>
          <w:rFonts w:hAnsi="宋体"/>
          <w:color w:val="000000"/>
          <w:sz w:val="24"/>
          <w:shd w:val="clear" w:color="auto" w:fill="FFFFFF"/>
        </w:rPr>
        <w:t>——</w:t>
      </w:r>
      <w:r w:rsidR="00DC1B70" w:rsidRPr="001D53A9">
        <w:rPr>
          <w:rFonts w:hAnsi="宋体" w:hint="eastAsia"/>
          <w:color w:val="000000"/>
          <w:sz w:val="24"/>
          <w:shd w:val="clear" w:color="auto" w:fill="FFFFFF"/>
        </w:rPr>
        <w:t>标准</w:t>
      </w:r>
      <w:r w:rsidR="00DC1B70" w:rsidRPr="001D53A9">
        <w:rPr>
          <w:rFonts w:hAnsi="宋体"/>
          <w:color w:val="000000"/>
          <w:sz w:val="24"/>
          <w:shd w:val="clear" w:color="auto" w:fill="FFFFFF"/>
        </w:rPr>
        <w:t>努氏</w:t>
      </w:r>
      <w:r w:rsidR="00DC1B70" w:rsidRPr="001D53A9">
        <w:rPr>
          <w:rFonts w:hAnsi="宋体" w:hint="eastAsia"/>
          <w:color w:val="000000"/>
          <w:sz w:val="24"/>
          <w:shd w:val="clear" w:color="auto" w:fill="FFFFFF"/>
        </w:rPr>
        <w:t>硬度机</w:t>
      </w:r>
      <w:r w:rsidR="00DC1B70">
        <w:rPr>
          <w:rFonts w:hAnsi="宋体" w:hint="eastAsia"/>
          <w:color w:val="000000"/>
          <w:sz w:val="24"/>
          <w:shd w:val="clear" w:color="auto" w:fill="FFFFFF"/>
        </w:rPr>
        <w:t>引入</w:t>
      </w:r>
      <w:r w:rsidR="00DC1B70" w:rsidRPr="001D53A9">
        <w:rPr>
          <w:rFonts w:hAnsi="宋体" w:hint="eastAsia"/>
          <w:color w:val="000000"/>
          <w:sz w:val="24"/>
          <w:shd w:val="clear" w:color="auto" w:fill="FFFFFF"/>
        </w:rPr>
        <w:t>的标准不确定度</w:t>
      </w:r>
      <w:r w:rsidR="00E32660">
        <w:rPr>
          <w:rFonts w:hAnsi="宋体" w:hint="eastAsia"/>
          <w:color w:val="000000"/>
          <w:sz w:val="24"/>
          <w:shd w:val="clear" w:color="auto" w:fill="FFFFFF"/>
        </w:rPr>
        <w:t>；</w:t>
      </w:r>
    </w:p>
    <w:p w:rsidR="00DC1B70" w:rsidRPr="00715338" w:rsidRDefault="00DC3CA0" w:rsidP="00DC1B70">
      <w:pPr>
        <w:spacing w:line="360" w:lineRule="auto"/>
        <w:ind w:firstLineChars="400" w:firstLine="960"/>
        <w:rPr>
          <w:rFonts w:hAnsi="宋体"/>
          <w:color w:val="000000"/>
          <w:sz w:val="24"/>
          <w:shd w:val="clear" w:color="auto" w:fill="FFFFFF"/>
        </w:rPr>
      </w:pPr>
      <m:oMath>
        <m:sSub>
          <m:sSubPr>
            <m:ctrlPr>
              <w:rPr>
                <w:rFonts w:ascii="Cambria Math" w:eastAsia="黑体" w:hAnsi="Cambria Math"/>
                <w:i/>
                <w:sz w:val="24"/>
              </w:rPr>
            </m:ctrlPr>
          </m:sSubPr>
          <m:e>
            <m:r>
              <w:rPr>
                <w:rFonts w:ascii="Cambria Math" w:eastAsia="黑体" w:hAnsi="Cambria Math"/>
                <w:sz w:val="24"/>
              </w:rPr>
              <m:t>u</m:t>
            </m:r>
          </m:e>
          <m:sub>
            <m:r>
              <w:rPr>
                <w:rFonts w:ascii="Cambria Math" w:eastAsia="黑体" w:hAnsi="Cambria Math"/>
                <w:sz w:val="24"/>
              </w:rPr>
              <m:t>xCRM</m:t>
            </m:r>
          </m:sub>
        </m:sSub>
      </m:oMath>
      <w:r w:rsidR="00DC1B70" w:rsidRPr="00715338">
        <w:rPr>
          <w:rFonts w:hAnsi="宋体"/>
          <w:color w:val="000000"/>
          <w:sz w:val="24"/>
          <w:shd w:val="clear" w:color="auto" w:fill="FFFFFF"/>
        </w:rPr>
        <w:t>——</w:t>
      </w:r>
      <w:r w:rsidR="00DC1B70">
        <w:rPr>
          <w:rFonts w:hAnsi="宋体" w:hint="eastAsia"/>
          <w:color w:val="000000"/>
          <w:sz w:val="24"/>
          <w:shd w:val="clear" w:color="auto" w:fill="FFFFFF"/>
        </w:rPr>
        <w:t>标准努氏硬度块</w:t>
      </w:r>
      <w:r w:rsidR="00E32660">
        <w:rPr>
          <w:rFonts w:hAnsi="宋体" w:hint="eastAsia"/>
          <w:color w:val="000000"/>
          <w:sz w:val="24"/>
          <w:shd w:val="clear" w:color="auto" w:fill="FFFFFF"/>
        </w:rPr>
        <w:t>硬度值</w:t>
      </w:r>
      <w:r w:rsidR="00DC1B70">
        <w:rPr>
          <w:rFonts w:hAnsi="宋体" w:hint="eastAsia"/>
          <w:color w:val="000000"/>
          <w:sz w:val="24"/>
          <w:shd w:val="clear" w:color="auto" w:fill="FFFFFF"/>
        </w:rPr>
        <w:t>测量引入的标准不确定度</w:t>
      </w:r>
      <w:r w:rsidR="00DC1B70" w:rsidRPr="00715338">
        <w:rPr>
          <w:rFonts w:hAnsi="宋体" w:hint="eastAsia"/>
          <w:color w:val="000000"/>
          <w:sz w:val="24"/>
          <w:shd w:val="clear" w:color="auto" w:fill="FFFFFF"/>
        </w:rPr>
        <w:t>；</w:t>
      </w:r>
    </w:p>
    <w:p w:rsidR="00DC1B70" w:rsidRDefault="00DC3CA0" w:rsidP="00DC1B70">
      <w:pPr>
        <w:spacing w:line="360" w:lineRule="auto"/>
        <w:ind w:firstLineChars="400" w:firstLine="960"/>
        <w:rPr>
          <w:rFonts w:hAnsi="宋体"/>
          <w:color w:val="000000"/>
          <w:sz w:val="24"/>
          <w:shd w:val="clear" w:color="auto" w:fill="FFFFFF"/>
        </w:rPr>
      </w:pPr>
      <m:oMath>
        <m:sSub>
          <m:sSubPr>
            <m:ctrlPr>
              <w:rPr>
                <w:rFonts w:ascii="Cambria Math" w:eastAsia="黑体" w:hAnsi="Cambria Math"/>
                <w:i/>
                <w:sz w:val="24"/>
              </w:rPr>
            </m:ctrlPr>
          </m:sSubPr>
          <m:e>
            <m:r>
              <w:rPr>
                <w:rFonts w:ascii="Cambria Math" w:eastAsia="黑体" w:hAnsi="Cambria Math"/>
                <w:sz w:val="24"/>
              </w:rPr>
              <m:t>u</m:t>
            </m:r>
          </m:e>
          <m:sub>
            <m:r>
              <w:rPr>
                <w:rFonts w:ascii="Cambria Math" w:eastAsia="黑体" w:hAnsi="Cambria Math"/>
                <w:sz w:val="24"/>
              </w:rPr>
              <m:t>ms</m:t>
            </m:r>
          </m:sub>
        </m:sSub>
      </m:oMath>
      <w:r w:rsidR="00DC1B70" w:rsidRPr="00715338">
        <w:rPr>
          <w:rFonts w:hAnsi="宋体"/>
          <w:color w:val="000000"/>
          <w:sz w:val="24"/>
          <w:shd w:val="clear" w:color="auto" w:fill="FFFFFF"/>
        </w:rPr>
        <w:t>——</w:t>
      </w:r>
      <w:r w:rsidR="00DC1B70" w:rsidRPr="001D53A9">
        <w:rPr>
          <w:rFonts w:hAnsi="宋体" w:hint="eastAsia"/>
          <w:color w:val="000000"/>
          <w:sz w:val="24"/>
          <w:shd w:val="clear" w:color="auto" w:fill="FFFFFF"/>
        </w:rPr>
        <w:t>标准</w:t>
      </w:r>
      <w:r w:rsidR="00DC1B70" w:rsidRPr="001D53A9">
        <w:rPr>
          <w:rFonts w:hAnsi="宋体"/>
          <w:color w:val="000000"/>
          <w:sz w:val="24"/>
          <w:shd w:val="clear" w:color="auto" w:fill="FFFFFF"/>
        </w:rPr>
        <w:t>努氏</w:t>
      </w:r>
      <w:r w:rsidR="00DC1B70" w:rsidRPr="001D53A9">
        <w:rPr>
          <w:rFonts w:hAnsi="宋体" w:hint="eastAsia"/>
          <w:color w:val="000000"/>
          <w:sz w:val="24"/>
          <w:shd w:val="clear" w:color="auto" w:fill="FFFFFF"/>
        </w:rPr>
        <w:t>硬度机</w:t>
      </w:r>
      <w:r w:rsidR="00DC1B70" w:rsidRPr="0092000B">
        <w:rPr>
          <w:rFonts w:hAnsi="宋体" w:hint="eastAsia"/>
          <w:color w:val="000000"/>
          <w:sz w:val="24"/>
          <w:shd w:val="clear" w:color="auto" w:fill="FFFFFF"/>
        </w:rPr>
        <w:t>的分辨</w:t>
      </w:r>
      <w:r w:rsidR="00DC1B70">
        <w:rPr>
          <w:rFonts w:hAnsi="宋体" w:hint="eastAsia"/>
          <w:color w:val="000000"/>
          <w:sz w:val="24"/>
          <w:shd w:val="clear" w:color="auto" w:fill="FFFFFF"/>
        </w:rPr>
        <w:t>力引入</w:t>
      </w:r>
      <w:r w:rsidR="00DC1B70" w:rsidRPr="0092000B">
        <w:rPr>
          <w:rFonts w:hAnsi="宋体" w:hint="eastAsia"/>
          <w:color w:val="000000"/>
          <w:sz w:val="24"/>
          <w:shd w:val="clear" w:color="auto" w:fill="FFFFFF"/>
        </w:rPr>
        <w:t>的</w:t>
      </w:r>
      <w:r w:rsidR="00DC1B70">
        <w:rPr>
          <w:rFonts w:hAnsi="宋体" w:hint="eastAsia"/>
          <w:color w:val="000000"/>
          <w:sz w:val="24"/>
          <w:shd w:val="clear" w:color="auto" w:fill="FFFFFF"/>
        </w:rPr>
        <w:t>标准</w:t>
      </w:r>
      <w:r w:rsidR="00DC1B70" w:rsidRPr="0092000B">
        <w:rPr>
          <w:rFonts w:hAnsi="宋体" w:hint="eastAsia"/>
          <w:color w:val="000000"/>
          <w:sz w:val="24"/>
          <w:shd w:val="clear" w:color="auto" w:fill="FFFFFF"/>
        </w:rPr>
        <w:t>不确定度</w:t>
      </w:r>
      <w:r w:rsidR="00DC1B70" w:rsidRPr="00715338">
        <w:rPr>
          <w:rFonts w:hAnsi="宋体" w:hint="eastAsia"/>
          <w:color w:val="000000"/>
          <w:sz w:val="24"/>
          <w:shd w:val="clear" w:color="auto" w:fill="FFFFFF"/>
        </w:rPr>
        <w:t>；</w:t>
      </w:r>
    </w:p>
    <w:p w:rsidR="00DC1B70" w:rsidRPr="00EC050B" w:rsidRDefault="00DC3CA0" w:rsidP="00DC1B70">
      <w:pPr>
        <w:spacing w:line="360" w:lineRule="auto"/>
        <w:ind w:firstLineChars="400" w:firstLine="960"/>
        <w:rPr>
          <w:rFonts w:hAnsi="宋体"/>
          <w:sz w:val="24"/>
        </w:rPr>
      </w:pPr>
      <m:oMath>
        <m:sSub>
          <m:sSubPr>
            <m:ctrlPr>
              <w:rPr>
                <w:rFonts w:ascii="Cambria Math" w:eastAsia="黑体" w:hAnsi="Cambria Math"/>
                <w:i/>
                <w:sz w:val="24"/>
              </w:rPr>
            </m:ctrlPr>
          </m:sSubPr>
          <m:e>
            <m:r>
              <w:rPr>
                <w:rFonts w:ascii="Cambria Math" w:eastAsia="黑体" w:hAnsi="Cambria Math"/>
                <w:sz w:val="24"/>
              </w:rPr>
              <m:t>c</m:t>
            </m:r>
          </m:e>
          <m:sub>
            <m:r>
              <w:rPr>
                <w:rFonts w:ascii="Cambria Math" w:eastAsia="黑体" w:hAnsi="Cambria Math"/>
                <w:sz w:val="24"/>
              </w:rPr>
              <m:t>1</m:t>
            </m:r>
          </m:sub>
        </m:sSub>
      </m:oMath>
      <w:r w:rsidR="00DC1B70" w:rsidRPr="00715338">
        <w:rPr>
          <w:rFonts w:hAnsi="宋体"/>
          <w:color w:val="000000"/>
          <w:sz w:val="24"/>
          <w:shd w:val="clear" w:color="auto" w:fill="FFFFFF"/>
        </w:rPr>
        <w:t>——</w:t>
      </w:r>
      <w:r w:rsidR="00DC1B70" w:rsidRPr="00B23879">
        <w:rPr>
          <w:rFonts w:hAnsi="宋体"/>
          <w:color w:val="000000"/>
          <w:sz w:val="24"/>
          <w:shd w:val="clear" w:color="auto" w:fill="FFFFFF"/>
        </w:rPr>
        <w:t>灵敏系数</w:t>
      </w:r>
      <w:r w:rsidR="00DC1B70">
        <w:rPr>
          <w:rFonts w:hAnsi="宋体" w:hint="eastAsia"/>
          <w:color w:val="000000"/>
          <w:sz w:val="24"/>
          <w:shd w:val="clear" w:color="auto" w:fill="FFFFFF"/>
        </w:rPr>
        <w:t>，</w:t>
      </w:r>
      <m:oMath>
        <m:sSub>
          <m:sSubPr>
            <m:ctrlPr>
              <w:rPr>
                <w:rFonts w:ascii="Cambria Math" w:eastAsia="黑体" w:hAnsi="Cambria Math"/>
                <w:i/>
                <w:sz w:val="24"/>
              </w:rPr>
            </m:ctrlPr>
          </m:sSubPr>
          <m:e>
            <m:r>
              <w:rPr>
                <w:rFonts w:ascii="Cambria Math" w:eastAsia="黑体" w:hAnsi="Cambria Math"/>
                <w:sz w:val="24"/>
              </w:rPr>
              <m:t>c</m:t>
            </m:r>
          </m:e>
          <m:sub>
            <m:r>
              <w:rPr>
                <w:rFonts w:ascii="Cambria Math" w:eastAsia="黑体" w:hAnsi="Cambria Math"/>
                <w:sz w:val="24"/>
              </w:rPr>
              <m:t>1</m:t>
            </m:r>
          </m:sub>
        </m:sSub>
        <m:r>
          <w:rPr>
            <w:rFonts w:ascii="Cambria Math" w:eastAsia="黑体" w:hAnsi="Cambria Math"/>
            <w:sz w:val="24"/>
          </w:rPr>
          <m:t>=1</m:t>
        </m:r>
        <m:r>
          <m:rPr>
            <m:sty m:val="p"/>
          </m:rPr>
          <w:rPr>
            <w:rFonts w:ascii="Cambria Math" w:eastAsia="黑体" w:hAnsi="Cambria Math" w:hint="eastAsia"/>
            <w:sz w:val="24"/>
          </w:rPr>
          <m:t>；</m:t>
        </m:r>
      </m:oMath>
    </w:p>
    <w:p w:rsidR="00DC1B70" w:rsidRPr="00EC050B" w:rsidRDefault="00DC3CA0" w:rsidP="00DC1B70">
      <w:pPr>
        <w:spacing w:line="360" w:lineRule="auto"/>
        <w:ind w:firstLineChars="400" w:firstLine="960"/>
        <w:rPr>
          <w:rFonts w:hAnsi="宋体"/>
          <w:sz w:val="24"/>
        </w:rPr>
      </w:pPr>
      <m:oMath>
        <m:sSub>
          <m:sSubPr>
            <m:ctrlPr>
              <w:rPr>
                <w:rFonts w:ascii="Cambria Math" w:eastAsia="黑体" w:hAnsi="Cambria Math"/>
                <w:i/>
                <w:sz w:val="24"/>
              </w:rPr>
            </m:ctrlPr>
          </m:sSubPr>
          <m:e>
            <m:r>
              <w:rPr>
                <w:rFonts w:ascii="Cambria Math" w:eastAsia="黑体" w:hAnsi="Cambria Math"/>
                <w:sz w:val="24"/>
              </w:rPr>
              <m:t>c</m:t>
            </m:r>
          </m:e>
          <m:sub>
            <m:r>
              <w:rPr>
                <w:rFonts w:ascii="Cambria Math" w:eastAsia="黑体" w:hAnsi="Cambria Math"/>
                <w:sz w:val="24"/>
              </w:rPr>
              <m:t>2</m:t>
            </m:r>
          </m:sub>
        </m:sSub>
      </m:oMath>
      <w:r w:rsidR="00DC1B70" w:rsidRPr="00715338">
        <w:rPr>
          <w:rFonts w:hAnsi="宋体"/>
          <w:color w:val="000000"/>
          <w:sz w:val="24"/>
          <w:shd w:val="clear" w:color="auto" w:fill="FFFFFF"/>
        </w:rPr>
        <w:t>——</w:t>
      </w:r>
      <w:r w:rsidR="00DC1B70" w:rsidRPr="00B23879">
        <w:rPr>
          <w:rFonts w:hAnsi="宋体"/>
          <w:color w:val="000000"/>
          <w:sz w:val="24"/>
          <w:shd w:val="clear" w:color="auto" w:fill="FFFFFF"/>
        </w:rPr>
        <w:t>灵敏系数</w:t>
      </w:r>
      <m:oMath>
        <m:r>
          <m:rPr>
            <m:sty m:val="p"/>
          </m:rPr>
          <w:rPr>
            <w:rFonts w:ascii="Cambria Math" w:hAnsi="Cambria Math" w:hint="eastAsia"/>
            <w:color w:val="000000"/>
            <w:sz w:val="24"/>
            <w:shd w:val="clear" w:color="auto" w:fill="FFFFFF"/>
          </w:rPr>
          <m:t>，</m:t>
        </m:r>
        <m:sSub>
          <m:sSubPr>
            <m:ctrlPr>
              <w:rPr>
                <w:rFonts w:ascii="Cambria Math" w:eastAsia="黑体" w:hAnsi="Cambria Math"/>
                <w:i/>
                <w:sz w:val="24"/>
              </w:rPr>
            </m:ctrlPr>
          </m:sSubPr>
          <m:e>
            <m:r>
              <w:rPr>
                <w:rFonts w:ascii="Cambria Math" w:eastAsia="黑体" w:hAnsi="Cambria Math"/>
                <w:sz w:val="24"/>
              </w:rPr>
              <m:t>c</m:t>
            </m:r>
          </m:e>
          <m:sub>
            <m:r>
              <w:rPr>
                <w:rFonts w:ascii="Cambria Math" w:eastAsia="黑体" w:hAnsi="Cambria Math"/>
                <w:sz w:val="24"/>
              </w:rPr>
              <m:t>2</m:t>
            </m:r>
          </m:sub>
        </m:sSub>
        <m:r>
          <w:rPr>
            <w:rFonts w:ascii="Cambria Math" w:eastAsia="黑体" w:hAnsi="Cambria Math"/>
            <w:sz w:val="24"/>
          </w:rPr>
          <m:t>=1</m:t>
        </m:r>
        <m:r>
          <m:rPr>
            <m:sty m:val="p"/>
          </m:rPr>
          <w:rPr>
            <w:rFonts w:ascii="Cambria Math" w:eastAsia="黑体" w:hAnsi="Cambria Math" w:hint="eastAsia"/>
            <w:sz w:val="24"/>
          </w:rPr>
          <m:t>；</m:t>
        </m:r>
      </m:oMath>
    </w:p>
    <w:p w:rsidR="00DC1B70" w:rsidRPr="00EC050B" w:rsidRDefault="00DC3CA0" w:rsidP="00DC1B70">
      <w:pPr>
        <w:spacing w:line="360" w:lineRule="auto"/>
        <w:ind w:firstLineChars="400" w:firstLine="960"/>
        <w:rPr>
          <w:rFonts w:hAnsi="宋体"/>
          <w:sz w:val="24"/>
        </w:rPr>
      </w:pPr>
      <m:oMath>
        <m:sSub>
          <m:sSubPr>
            <m:ctrlPr>
              <w:rPr>
                <w:rFonts w:ascii="Cambria Math" w:eastAsia="黑体" w:hAnsi="Cambria Math"/>
                <w:i/>
                <w:sz w:val="24"/>
              </w:rPr>
            </m:ctrlPr>
          </m:sSubPr>
          <m:e>
            <m:r>
              <w:rPr>
                <w:rFonts w:ascii="Cambria Math" w:eastAsia="黑体" w:hAnsi="Cambria Math"/>
                <w:sz w:val="24"/>
              </w:rPr>
              <m:t>c</m:t>
            </m:r>
          </m:e>
          <m:sub>
            <m:r>
              <w:rPr>
                <w:rFonts w:ascii="Cambria Math" w:eastAsia="黑体" w:hAnsi="Cambria Math"/>
                <w:sz w:val="24"/>
              </w:rPr>
              <m:t>3</m:t>
            </m:r>
          </m:sub>
        </m:sSub>
      </m:oMath>
      <w:r w:rsidR="00DC1B70" w:rsidRPr="00715338">
        <w:rPr>
          <w:rFonts w:hAnsi="宋体"/>
          <w:color w:val="000000"/>
          <w:sz w:val="24"/>
          <w:shd w:val="clear" w:color="auto" w:fill="FFFFFF"/>
        </w:rPr>
        <w:t>——</w:t>
      </w:r>
      <w:r w:rsidR="00DC1B70" w:rsidRPr="00B23879">
        <w:rPr>
          <w:rFonts w:hAnsi="宋体"/>
          <w:color w:val="000000"/>
          <w:sz w:val="24"/>
          <w:shd w:val="clear" w:color="auto" w:fill="FFFFFF"/>
        </w:rPr>
        <w:t>灵敏系数</w:t>
      </w:r>
      <m:oMath>
        <m:r>
          <m:rPr>
            <m:sty m:val="p"/>
          </m:rPr>
          <w:rPr>
            <w:rFonts w:ascii="Cambria Math" w:hAnsi="Cambria Math" w:hint="eastAsia"/>
            <w:color w:val="000000"/>
            <w:sz w:val="24"/>
            <w:shd w:val="clear" w:color="auto" w:fill="FFFFFF"/>
          </w:rPr>
          <m:t>，</m:t>
        </m:r>
        <m:sSub>
          <m:sSubPr>
            <m:ctrlPr>
              <w:rPr>
                <w:rFonts w:ascii="Cambria Math" w:eastAsia="黑体" w:hAnsi="Cambria Math"/>
                <w:i/>
                <w:sz w:val="24"/>
              </w:rPr>
            </m:ctrlPr>
          </m:sSubPr>
          <m:e>
            <m:r>
              <w:rPr>
                <w:rFonts w:ascii="Cambria Math" w:eastAsia="黑体" w:hAnsi="Cambria Math"/>
                <w:sz w:val="24"/>
              </w:rPr>
              <m:t>c</m:t>
            </m:r>
          </m:e>
          <m:sub>
            <m:r>
              <w:rPr>
                <w:rFonts w:ascii="Cambria Math" w:eastAsia="黑体" w:hAnsi="Cambria Math"/>
                <w:sz w:val="24"/>
              </w:rPr>
              <m:t>3</m:t>
            </m:r>
          </m:sub>
        </m:sSub>
        <m:r>
          <w:rPr>
            <w:rFonts w:ascii="Cambria Math" w:eastAsia="黑体" w:hAnsi="Cambria Math"/>
            <w:sz w:val="24"/>
          </w:rPr>
          <m:t>=</m:t>
        </m:r>
        <m:d>
          <m:dPr>
            <m:begChr m:val="|"/>
            <m:endChr m:val="|"/>
            <m:ctrlPr>
              <w:rPr>
                <w:rFonts w:ascii="Cambria Math" w:eastAsia="黑体" w:hAnsi="Cambria Math"/>
                <w:i/>
                <w:sz w:val="24"/>
              </w:rPr>
            </m:ctrlPr>
          </m:dPr>
          <m:e>
            <m:f>
              <m:fPr>
                <m:ctrlPr>
                  <w:rPr>
                    <w:rFonts w:ascii="Cambria Math" w:eastAsia="黑体" w:hAnsi="Cambria Math"/>
                    <w:i/>
                    <w:sz w:val="24"/>
                  </w:rPr>
                </m:ctrlPr>
              </m:fPr>
              <m:num>
                <m:r>
                  <w:rPr>
                    <w:rFonts w:ascii="Cambria Math" w:eastAsia="黑体" w:hAnsi="Cambria Math"/>
                    <w:sz w:val="24"/>
                  </w:rPr>
                  <m:t>∂H</m:t>
                </m:r>
              </m:num>
              <m:den>
                <m:r>
                  <w:rPr>
                    <w:rFonts w:ascii="Cambria Math" w:eastAsia="黑体" w:hAnsi="Cambria Math"/>
                    <w:sz w:val="24"/>
                  </w:rPr>
                  <m:t>∂d</m:t>
                </m:r>
              </m:den>
            </m:f>
          </m:e>
        </m:d>
        <m:r>
          <w:rPr>
            <w:rFonts w:ascii="Cambria Math" w:eastAsia="黑体" w:hAnsi="Cambria Math"/>
            <w:sz w:val="24"/>
          </w:rPr>
          <m:t>=-2</m:t>
        </m:r>
        <m:d>
          <m:dPr>
            <m:ctrlPr>
              <w:rPr>
                <w:rFonts w:ascii="Cambria Math" w:eastAsia="黑体" w:hAnsi="Cambria Math"/>
                <w:i/>
                <w:sz w:val="24"/>
              </w:rPr>
            </m:ctrlPr>
          </m:dPr>
          <m:e>
            <m:f>
              <m:fPr>
                <m:ctrlPr>
                  <w:rPr>
                    <w:rFonts w:ascii="Cambria Math" w:eastAsia="黑体" w:hAnsi="Cambria Math"/>
                    <w:i/>
                    <w:sz w:val="24"/>
                  </w:rPr>
                </m:ctrlPr>
              </m:fPr>
              <m:num>
                <m:acc>
                  <m:accPr>
                    <m:chr m:val="̅"/>
                    <m:ctrlPr>
                      <w:rPr>
                        <w:rFonts w:ascii="Cambria Math" w:eastAsia="黑体" w:hAnsi="Cambria Math"/>
                        <w:i/>
                        <w:sz w:val="24"/>
                      </w:rPr>
                    </m:ctrlPr>
                  </m:accPr>
                  <m:e>
                    <m:r>
                      <w:rPr>
                        <w:rFonts w:ascii="Cambria Math" w:eastAsia="黑体" w:hAnsi="Cambria Math"/>
                        <w:sz w:val="24"/>
                      </w:rPr>
                      <m:t>H</m:t>
                    </m:r>
                  </m:e>
                </m:acc>
              </m:num>
              <m:den>
                <m:acc>
                  <m:accPr>
                    <m:chr m:val="̅"/>
                    <m:ctrlPr>
                      <w:rPr>
                        <w:rFonts w:ascii="Cambria Math" w:eastAsia="黑体" w:hAnsi="Cambria Math"/>
                        <w:i/>
                        <w:sz w:val="24"/>
                      </w:rPr>
                    </m:ctrlPr>
                  </m:accPr>
                  <m:e>
                    <m:r>
                      <w:rPr>
                        <w:rFonts w:ascii="Cambria Math" w:eastAsia="黑体" w:hAnsi="Cambria Math"/>
                        <w:sz w:val="24"/>
                      </w:rPr>
                      <m:t>d</m:t>
                    </m:r>
                  </m:e>
                </m:acc>
              </m:den>
            </m:f>
          </m:e>
        </m:d>
      </m:oMath>
      <w:r w:rsidR="00DC1B70">
        <w:rPr>
          <w:rFonts w:hAnsi="宋体" w:hint="eastAsia"/>
          <w:sz w:val="24"/>
        </w:rPr>
        <w:t>；</w:t>
      </w:r>
      <m:oMath>
        <m:acc>
          <m:accPr>
            <m:chr m:val="̅"/>
            <m:ctrlPr>
              <w:rPr>
                <w:rFonts w:ascii="Cambria Math" w:eastAsia="黑体" w:hAnsi="Cambria Math"/>
                <w:i/>
                <w:sz w:val="24"/>
              </w:rPr>
            </m:ctrlPr>
          </m:accPr>
          <m:e>
            <m:r>
              <w:rPr>
                <w:rFonts w:ascii="Cambria Math" w:eastAsia="黑体" w:hAnsi="Cambria Math"/>
                <w:sz w:val="24"/>
              </w:rPr>
              <m:t>H</m:t>
            </m:r>
          </m:e>
        </m:acc>
      </m:oMath>
      <w:r w:rsidR="00DC1B70">
        <w:rPr>
          <w:rFonts w:hAnsi="宋体" w:hint="eastAsia"/>
          <w:sz w:val="24"/>
        </w:rPr>
        <w:t>为</w:t>
      </w:r>
      <w:r w:rsidR="00DC1B70">
        <w:rPr>
          <w:rFonts w:hAnsi="宋体"/>
          <w:sz w:val="24"/>
        </w:rPr>
        <w:t>硬度平均值，</w:t>
      </w:r>
      <m:oMath>
        <m:acc>
          <m:accPr>
            <m:chr m:val="̅"/>
            <m:ctrlPr>
              <w:rPr>
                <w:rFonts w:ascii="Cambria Math" w:eastAsia="黑体" w:hAnsi="Cambria Math"/>
                <w:i/>
                <w:sz w:val="24"/>
              </w:rPr>
            </m:ctrlPr>
          </m:accPr>
          <m:e>
            <m:r>
              <w:rPr>
                <w:rFonts w:ascii="Cambria Math" w:eastAsia="黑体" w:hAnsi="Cambria Math"/>
                <w:sz w:val="24"/>
              </w:rPr>
              <m:t>d</m:t>
            </m:r>
          </m:e>
        </m:acc>
      </m:oMath>
      <w:r w:rsidR="00DC1B70">
        <w:rPr>
          <w:rFonts w:hAnsi="宋体" w:hint="eastAsia"/>
          <w:sz w:val="24"/>
        </w:rPr>
        <w:t>为压痕长对角线平均值。</w:t>
      </w:r>
    </w:p>
    <w:p w:rsidR="00DC1B70" w:rsidRPr="002E57FC" w:rsidRDefault="00DC1B70" w:rsidP="00DC1B70">
      <w:pPr>
        <w:spacing w:line="360" w:lineRule="auto"/>
        <w:rPr>
          <w:rFonts w:ascii="黑体" w:eastAsia="黑体"/>
          <w:sz w:val="24"/>
        </w:rPr>
      </w:pPr>
      <w:r>
        <w:rPr>
          <w:rFonts w:ascii="黑体" w:eastAsia="黑体" w:hint="eastAsia"/>
          <w:sz w:val="24"/>
        </w:rPr>
        <w:t>D</w:t>
      </w:r>
      <w:r w:rsidRPr="002E57FC">
        <w:rPr>
          <w:rFonts w:ascii="黑体" w:eastAsia="黑体" w:hint="eastAsia"/>
          <w:sz w:val="24"/>
        </w:rPr>
        <w:t>.</w:t>
      </w:r>
      <w:r>
        <w:rPr>
          <w:rFonts w:ascii="黑体" w:eastAsia="黑体"/>
          <w:sz w:val="24"/>
        </w:rPr>
        <w:t>3</w:t>
      </w:r>
      <w:r w:rsidRPr="002E57FC">
        <w:rPr>
          <w:rFonts w:ascii="黑体" w:eastAsia="黑体" w:hint="eastAsia"/>
          <w:sz w:val="24"/>
        </w:rPr>
        <w:t>标准不确定度评定</w:t>
      </w:r>
    </w:p>
    <w:p w:rsidR="00DC1B70" w:rsidRPr="002E57FC" w:rsidRDefault="00DC1B70" w:rsidP="00DC1B70">
      <w:pPr>
        <w:spacing w:line="360" w:lineRule="auto"/>
        <w:rPr>
          <w:sz w:val="24"/>
        </w:rPr>
      </w:pPr>
      <w:r>
        <w:rPr>
          <w:rFonts w:hint="eastAsia"/>
          <w:sz w:val="24"/>
        </w:rPr>
        <w:t>D</w:t>
      </w:r>
      <w:r w:rsidRPr="002E57FC">
        <w:rPr>
          <w:rFonts w:hint="eastAsia"/>
          <w:sz w:val="24"/>
        </w:rPr>
        <w:t>.</w:t>
      </w:r>
      <w:r>
        <w:rPr>
          <w:sz w:val="24"/>
        </w:rPr>
        <w:t>3</w:t>
      </w:r>
      <w:r w:rsidRPr="002E57FC">
        <w:rPr>
          <w:rFonts w:hint="eastAsia"/>
          <w:sz w:val="24"/>
        </w:rPr>
        <w:t>.1</w:t>
      </w:r>
      <w:r w:rsidRPr="001D53A9">
        <w:rPr>
          <w:rFonts w:hAnsi="宋体" w:hint="eastAsia"/>
          <w:color w:val="000000"/>
          <w:sz w:val="24"/>
          <w:shd w:val="clear" w:color="auto" w:fill="FFFFFF"/>
        </w:rPr>
        <w:t>标准</w:t>
      </w:r>
      <w:r w:rsidRPr="001D53A9">
        <w:rPr>
          <w:rFonts w:hAnsi="宋体"/>
          <w:color w:val="000000"/>
          <w:sz w:val="24"/>
          <w:shd w:val="clear" w:color="auto" w:fill="FFFFFF"/>
        </w:rPr>
        <w:t>努氏</w:t>
      </w:r>
      <w:r w:rsidRPr="001D53A9">
        <w:rPr>
          <w:rFonts w:hAnsi="宋体" w:hint="eastAsia"/>
          <w:color w:val="000000"/>
          <w:sz w:val="24"/>
          <w:shd w:val="clear" w:color="auto" w:fill="FFFFFF"/>
        </w:rPr>
        <w:t>硬度机</w:t>
      </w:r>
      <w:r>
        <w:rPr>
          <w:rFonts w:hAnsi="宋体" w:hint="eastAsia"/>
          <w:color w:val="000000"/>
          <w:sz w:val="24"/>
          <w:shd w:val="clear" w:color="auto" w:fill="FFFFFF"/>
        </w:rPr>
        <w:t>引入</w:t>
      </w:r>
      <w:r w:rsidRPr="001D53A9">
        <w:rPr>
          <w:rFonts w:hAnsi="宋体" w:hint="eastAsia"/>
          <w:color w:val="000000"/>
          <w:sz w:val="24"/>
          <w:shd w:val="clear" w:color="auto" w:fill="FFFFFF"/>
        </w:rPr>
        <w:t>的</w:t>
      </w:r>
      <w:r w:rsidR="00CC7E0E">
        <w:rPr>
          <w:rFonts w:hAnsi="宋体" w:hint="eastAsia"/>
          <w:color w:val="000000"/>
          <w:sz w:val="24"/>
          <w:shd w:val="clear" w:color="auto" w:fill="FFFFFF"/>
        </w:rPr>
        <w:t>相对</w:t>
      </w:r>
      <w:r w:rsidRPr="001D53A9">
        <w:rPr>
          <w:rFonts w:hAnsi="宋体" w:hint="eastAsia"/>
          <w:color w:val="000000"/>
          <w:sz w:val="24"/>
          <w:shd w:val="clear" w:color="auto" w:fill="FFFFFF"/>
        </w:rPr>
        <w:t>标准不确定度</w:t>
      </w:r>
      <m:oMath>
        <m:sSub>
          <m:sSubPr>
            <m:ctrlPr>
              <w:rPr>
                <w:rFonts w:ascii="Cambria Math" w:eastAsia="黑体" w:hAnsi="Cambria Math"/>
                <w:i/>
                <w:sz w:val="24"/>
              </w:rPr>
            </m:ctrlPr>
          </m:sSubPr>
          <m:e>
            <m:r>
              <w:rPr>
                <w:rFonts w:ascii="Cambria Math" w:eastAsia="黑体" w:hAnsi="Cambria Math"/>
                <w:sz w:val="24"/>
              </w:rPr>
              <m:t>u</m:t>
            </m:r>
          </m:e>
          <m:sub>
            <m:r>
              <m:rPr>
                <m:sty m:val="p"/>
              </m:rPr>
              <w:rPr>
                <w:rFonts w:ascii="Cambria Math" w:eastAsia="黑体" w:hAnsi="Cambria Math"/>
                <w:sz w:val="24"/>
              </w:rPr>
              <m:t>rel,CM</m:t>
            </m:r>
          </m:sub>
        </m:sSub>
      </m:oMath>
    </w:p>
    <w:p w:rsidR="00CC7E0E" w:rsidRPr="005E1E31" w:rsidRDefault="00CC7E0E" w:rsidP="00CC7E0E">
      <w:pPr>
        <w:spacing w:line="360" w:lineRule="auto"/>
        <w:ind w:firstLine="480"/>
        <w:rPr>
          <w:rFonts w:hAnsi="宋体"/>
          <w:color w:val="000000"/>
          <w:sz w:val="24"/>
          <w:shd w:val="clear" w:color="auto" w:fill="FFFFFF"/>
        </w:rPr>
      </w:pPr>
      <w:r w:rsidRPr="006C5977">
        <w:rPr>
          <w:rFonts w:hAnsi="宋体" w:hint="eastAsia"/>
          <w:color w:val="000000"/>
          <w:sz w:val="24"/>
          <w:shd w:val="clear" w:color="auto" w:fill="FFFFFF"/>
        </w:rPr>
        <w:t>根据标准努氏</w:t>
      </w:r>
      <w:r w:rsidRPr="006C5977">
        <w:rPr>
          <w:rFonts w:hAnsi="宋体"/>
          <w:color w:val="000000"/>
          <w:sz w:val="24"/>
          <w:shd w:val="clear" w:color="auto" w:fill="FFFFFF"/>
        </w:rPr>
        <w:t>硬度</w:t>
      </w:r>
      <w:r w:rsidRPr="006C5977">
        <w:rPr>
          <w:rFonts w:hAnsi="宋体" w:hint="eastAsia"/>
          <w:color w:val="000000"/>
          <w:sz w:val="24"/>
          <w:shd w:val="clear" w:color="auto" w:fill="FFFFFF"/>
        </w:rPr>
        <w:t>机证书给出的</w:t>
      </w:r>
      <w:r w:rsidR="008F15F0">
        <w:rPr>
          <w:rFonts w:hAnsi="宋体" w:hint="eastAsia"/>
          <w:color w:val="000000"/>
          <w:sz w:val="24"/>
          <w:shd w:val="clear" w:color="auto" w:fill="FFFFFF"/>
        </w:rPr>
        <w:t>相对</w:t>
      </w:r>
      <w:r w:rsidRPr="006C5977">
        <w:rPr>
          <w:rFonts w:hAnsi="宋体" w:hint="eastAsia"/>
          <w:color w:val="000000"/>
          <w:sz w:val="24"/>
          <w:shd w:val="clear" w:color="auto" w:fill="FFFFFF"/>
        </w:rPr>
        <w:t>扩展不确定度</w:t>
      </w:r>
      <m:oMath>
        <m:sSub>
          <m:sSubPr>
            <m:ctrlPr>
              <w:rPr>
                <w:rFonts w:ascii="Cambria Math" w:eastAsia="黑体" w:hAnsi="Cambria Math"/>
                <w:sz w:val="24"/>
              </w:rPr>
            </m:ctrlPr>
          </m:sSubPr>
          <m:e>
            <m:r>
              <w:rPr>
                <w:rFonts w:ascii="Cambria Math" w:eastAsia="黑体" w:hAnsi="Cambria Math"/>
                <w:sz w:val="24"/>
              </w:rPr>
              <m:t>U</m:t>
            </m:r>
          </m:e>
          <m:sub>
            <m:r>
              <m:rPr>
                <m:sty m:val="p"/>
              </m:rPr>
              <w:rPr>
                <w:rFonts w:ascii="Cambria Math" w:eastAsia="黑体" w:hAnsi="Cambria Math"/>
                <w:sz w:val="24"/>
              </w:rPr>
              <m:t>rel,CM</m:t>
            </m:r>
          </m:sub>
        </m:sSub>
      </m:oMath>
      <w:r w:rsidRPr="006C5977">
        <w:rPr>
          <w:rFonts w:hAnsi="宋体" w:hint="eastAsia"/>
          <w:color w:val="000000"/>
          <w:sz w:val="24"/>
          <w:shd w:val="clear" w:color="auto" w:fill="FFFFFF"/>
        </w:rPr>
        <w:t>，按式（</w:t>
      </w:r>
      <w:r w:rsidRPr="006C5977">
        <w:rPr>
          <w:rFonts w:hAnsi="宋体"/>
          <w:color w:val="000000"/>
          <w:sz w:val="24"/>
          <w:shd w:val="clear" w:color="auto" w:fill="FFFFFF"/>
        </w:rPr>
        <w:t>D</w:t>
      </w:r>
      <w:r w:rsidRPr="006C5977">
        <w:rPr>
          <w:rFonts w:hAnsi="宋体" w:hint="eastAsia"/>
          <w:color w:val="000000"/>
          <w:sz w:val="24"/>
          <w:shd w:val="clear" w:color="auto" w:fill="FFFFFF"/>
        </w:rPr>
        <w:t>.1</w:t>
      </w:r>
      <w:r w:rsidRPr="006C5977">
        <w:rPr>
          <w:rFonts w:hAnsi="宋体" w:hint="eastAsia"/>
          <w:color w:val="000000"/>
          <w:sz w:val="24"/>
          <w:shd w:val="clear" w:color="auto" w:fill="FFFFFF"/>
        </w:rPr>
        <w:t>）计算其</w:t>
      </w:r>
      <w:r w:rsidR="00420017">
        <w:rPr>
          <w:rFonts w:hAnsi="宋体" w:hint="eastAsia"/>
          <w:color w:val="000000"/>
          <w:sz w:val="24"/>
          <w:shd w:val="clear" w:color="auto" w:fill="FFFFFF"/>
        </w:rPr>
        <w:t>相对</w:t>
      </w:r>
      <w:r w:rsidRPr="006C5977">
        <w:rPr>
          <w:rFonts w:hAnsi="宋体" w:hint="eastAsia"/>
          <w:color w:val="000000"/>
          <w:sz w:val="24"/>
          <w:shd w:val="clear" w:color="auto" w:fill="FFFFFF"/>
        </w:rPr>
        <w:t>标准不确定度</w:t>
      </w:r>
      <m:oMath>
        <m:sSub>
          <m:sSubPr>
            <m:ctrlPr>
              <w:rPr>
                <w:rFonts w:ascii="Cambria Math" w:eastAsia="黑体" w:hAnsi="Cambria Math"/>
                <w:i/>
                <w:sz w:val="24"/>
              </w:rPr>
            </m:ctrlPr>
          </m:sSubPr>
          <m:e>
            <m:r>
              <w:rPr>
                <w:rFonts w:ascii="Cambria Math" w:eastAsia="黑体" w:hAnsi="Cambria Math"/>
                <w:sz w:val="24"/>
              </w:rPr>
              <m:t>u</m:t>
            </m:r>
          </m:e>
          <m:sub>
            <m:r>
              <w:rPr>
                <w:rFonts w:ascii="Cambria Math" w:eastAsia="黑体" w:hAnsi="Cambria Math"/>
                <w:sz w:val="24"/>
              </w:rPr>
              <m:t>rel,CM</m:t>
            </m:r>
          </m:sub>
        </m:sSub>
      </m:oMath>
      <w:r w:rsidRPr="006C5977">
        <w:rPr>
          <w:rFonts w:hAnsi="宋体" w:hint="eastAsia"/>
          <w:color w:val="000000"/>
          <w:sz w:val="24"/>
          <w:shd w:val="clear" w:color="auto" w:fill="FFFFFF"/>
        </w:rPr>
        <w:t>为：</w:t>
      </w:r>
    </w:p>
    <w:p w:rsidR="00DC1B70" w:rsidRDefault="00DC3CA0" w:rsidP="00DC1B70">
      <w:pPr>
        <w:spacing w:line="360" w:lineRule="auto"/>
        <w:ind w:firstLine="480"/>
        <w:jc w:val="right"/>
        <w:rPr>
          <w:color w:val="000000"/>
          <w:sz w:val="24"/>
        </w:rPr>
      </w:pPr>
      <m:oMath>
        <m:sSub>
          <m:sSubPr>
            <m:ctrlPr>
              <w:rPr>
                <w:rFonts w:ascii="Cambria Math" w:eastAsia="黑体" w:hAnsi="Cambria Math"/>
                <w:i/>
                <w:sz w:val="24"/>
              </w:rPr>
            </m:ctrlPr>
          </m:sSubPr>
          <m:e>
            <m:r>
              <w:rPr>
                <w:rFonts w:ascii="Cambria Math" w:eastAsia="黑体" w:hAnsi="Cambria Math"/>
                <w:sz w:val="24"/>
              </w:rPr>
              <m:t>u</m:t>
            </m:r>
          </m:e>
          <m:sub>
            <m:r>
              <w:rPr>
                <w:rFonts w:ascii="Cambria Math" w:eastAsia="黑体" w:hAnsi="Cambria Math"/>
                <w:sz w:val="24"/>
              </w:rPr>
              <m:t>rel,</m:t>
            </m:r>
            <m:r>
              <m:rPr>
                <m:sty m:val="p"/>
              </m:rPr>
              <w:rPr>
                <w:rFonts w:ascii="Cambria Math" w:eastAsia="黑体" w:hAnsi="Cambria Math"/>
                <w:sz w:val="24"/>
              </w:rPr>
              <m:t>CM</m:t>
            </m:r>
          </m:sub>
        </m:sSub>
        <m:r>
          <w:rPr>
            <w:rFonts w:ascii="Cambria Math" w:eastAsia="黑体" w:hAnsi="Cambria Math"/>
            <w:sz w:val="24"/>
          </w:rPr>
          <m:t>=</m:t>
        </m:r>
        <m:f>
          <m:fPr>
            <m:ctrlPr>
              <w:rPr>
                <w:rFonts w:ascii="Cambria Math" w:eastAsia="黑体" w:hAnsi="Cambria Math"/>
                <w:i/>
                <w:sz w:val="24"/>
              </w:rPr>
            </m:ctrlPr>
          </m:fPr>
          <m:num>
            <m:sSub>
              <m:sSubPr>
                <m:ctrlPr>
                  <w:rPr>
                    <w:rFonts w:ascii="Cambria Math" w:eastAsia="黑体" w:hAnsi="Cambria Math"/>
                    <w:sz w:val="24"/>
                  </w:rPr>
                </m:ctrlPr>
              </m:sSubPr>
              <m:e>
                <m:r>
                  <w:rPr>
                    <w:rFonts w:ascii="Cambria Math" w:eastAsia="黑体" w:hAnsi="Cambria Math"/>
                    <w:sz w:val="24"/>
                  </w:rPr>
                  <m:t>U</m:t>
                </m:r>
              </m:e>
              <m:sub>
                <m:r>
                  <m:rPr>
                    <m:sty m:val="p"/>
                  </m:rPr>
                  <w:rPr>
                    <w:rFonts w:ascii="Cambria Math" w:eastAsia="黑体" w:hAnsi="Cambria Math"/>
                    <w:sz w:val="24"/>
                  </w:rPr>
                  <m:t>rel,CM</m:t>
                </m:r>
              </m:sub>
            </m:sSub>
          </m:num>
          <m:den>
            <m:r>
              <w:rPr>
                <w:rFonts w:ascii="Cambria Math" w:eastAsia="黑体" w:hAnsi="Cambria Math"/>
                <w:sz w:val="24"/>
              </w:rPr>
              <m:t>k</m:t>
            </m:r>
          </m:den>
        </m:f>
      </m:oMath>
      <w:r w:rsidR="00DC1B70">
        <w:rPr>
          <w:rFonts w:hAnsi="宋体" w:hint="eastAsia"/>
          <w:sz w:val="24"/>
        </w:rPr>
        <w:t xml:space="preserve">                                 </w:t>
      </w:r>
      <w:r w:rsidR="00DC1B70">
        <w:rPr>
          <w:rFonts w:hint="eastAsia"/>
          <w:color w:val="000000"/>
          <w:sz w:val="24"/>
        </w:rPr>
        <w:t>（</w:t>
      </w:r>
      <w:r w:rsidR="00DC1B70">
        <w:rPr>
          <w:rFonts w:hint="eastAsia"/>
          <w:color w:val="000000"/>
          <w:sz w:val="24"/>
        </w:rPr>
        <w:t>D.1</w:t>
      </w:r>
      <w:r w:rsidR="00DC1B70">
        <w:rPr>
          <w:rFonts w:hint="eastAsia"/>
          <w:color w:val="000000"/>
          <w:sz w:val="24"/>
        </w:rPr>
        <w:t>）</w:t>
      </w:r>
    </w:p>
    <w:p w:rsidR="00DC1B70" w:rsidRDefault="00DC1B70" w:rsidP="00DC1B70">
      <w:pPr>
        <w:spacing w:line="360" w:lineRule="auto"/>
        <w:rPr>
          <w:sz w:val="24"/>
        </w:rPr>
      </w:pPr>
      <w:r>
        <w:rPr>
          <w:rFonts w:hint="eastAsia"/>
          <w:sz w:val="24"/>
        </w:rPr>
        <w:t>D</w:t>
      </w:r>
      <w:r w:rsidRPr="002E57FC">
        <w:rPr>
          <w:rFonts w:hint="eastAsia"/>
          <w:sz w:val="24"/>
        </w:rPr>
        <w:t>.</w:t>
      </w:r>
      <w:r>
        <w:rPr>
          <w:sz w:val="24"/>
        </w:rPr>
        <w:t>3</w:t>
      </w:r>
      <w:r w:rsidRPr="001B4E5B">
        <w:rPr>
          <w:rFonts w:hint="eastAsia"/>
          <w:sz w:val="24"/>
        </w:rPr>
        <w:t>.2</w:t>
      </w:r>
      <w:r w:rsidRPr="001B4E5B">
        <w:rPr>
          <w:rFonts w:hAnsi="宋体" w:hint="eastAsia"/>
          <w:sz w:val="24"/>
          <w:shd w:val="clear" w:color="auto" w:fill="FFFFFF"/>
        </w:rPr>
        <w:t>标准</w:t>
      </w:r>
      <w:r w:rsidRPr="001B4E5B">
        <w:rPr>
          <w:rFonts w:hAnsi="宋体"/>
          <w:sz w:val="24"/>
          <w:shd w:val="clear" w:color="auto" w:fill="FFFFFF"/>
        </w:rPr>
        <w:t>努氏</w:t>
      </w:r>
      <w:r w:rsidRPr="001B4E5B">
        <w:rPr>
          <w:rFonts w:hAnsi="宋体" w:hint="eastAsia"/>
          <w:sz w:val="24"/>
          <w:shd w:val="clear" w:color="auto" w:fill="FFFFFF"/>
        </w:rPr>
        <w:t>硬度机测量</w:t>
      </w:r>
      <w:r w:rsidRPr="001B4E5B">
        <w:rPr>
          <w:rFonts w:hAnsi="宋体"/>
          <w:sz w:val="24"/>
          <w:shd w:val="clear" w:color="auto" w:fill="FFFFFF"/>
        </w:rPr>
        <w:t>系统</w:t>
      </w:r>
      <w:r w:rsidRPr="0092000B">
        <w:rPr>
          <w:rFonts w:hAnsi="宋体" w:hint="eastAsia"/>
          <w:color w:val="000000"/>
          <w:sz w:val="24"/>
          <w:shd w:val="clear" w:color="auto" w:fill="FFFFFF"/>
        </w:rPr>
        <w:t>的分辨</w:t>
      </w:r>
      <w:r>
        <w:rPr>
          <w:rFonts w:hAnsi="宋体" w:hint="eastAsia"/>
          <w:color w:val="000000"/>
          <w:sz w:val="24"/>
          <w:shd w:val="clear" w:color="auto" w:fill="FFFFFF"/>
        </w:rPr>
        <w:t>力引入</w:t>
      </w:r>
      <w:r w:rsidRPr="0092000B">
        <w:rPr>
          <w:rFonts w:hAnsi="宋体" w:hint="eastAsia"/>
          <w:color w:val="000000"/>
          <w:sz w:val="24"/>
          <w:shd w:val="clear" w:color="auto" w:fill="FFFFFF"/>
        </w:rPr>
        <w:t>的</w:t>
      </w:r>
      <w:r>
        <w:rPr>
          <w:rFonts w:hAnsi="宋体" w:hint="eastAsia"/>
          <w:color w:val="000000"/>
          <w:sz w:val="24"/>
          <w:shd w:val="clear" w:color="auto" w:fill="FFFFFF"/>
        </w:rPr>
        <w:t>标准</w:t>
      </w:r>
      <w:r w:rsidRPr="0092000B">
        <w:rPr>
          <w:rFonts w:hAnsi="宋体" w:hint="eastAsia"/>
          <w:color w:val="000000"/>
          <w:sz w:val="24"/>
          <w:shd w:val="clear" w:color="auto" w:fill="FFFFFF"/>
        </w:rPr>
        <w:t>不确定度</w:t>
      </w:r>
      <m:oMath>
        <m:sSub>
          <m:sSubPr>
            <m:ctrlPr>
              <w:rPr>
                <w:rFonts w:ascii="Cambria Math" w:eastAsia="黑体" w:hAnsi="Cambria Math"/>
                <w:i/>
                <w:sz w:val="24"/>
              </w:rPr>
            </m:ctrlPr>
          </m:sSubPr>
          <m:e>
            <m:r>
              <w:rPr>
                <w:rFonts w:ascii="Cambria Math" w:eastAsia="黑体" w:hAnsi="Cambria Math"/>
                <w:sz w:val="24"/>
              </w:rPr>
              <m:t>u</m:t>
            </m:r>
          </m:e>
          <m:sub>
            <m:r>
              <w:rPr>
                <w:rFonts w:ascii="Cambria Math" w:eastAsia="黑体" w:hAnsi="Cambria Math"/>
                <w:sz w:val="24"/>
              </w:rPr>
              <m:t>ms</m:t>
            </m:r>
          </m:sub>
        </m:sSub>
      </m:oMath>
    </w:p>
    <w:p w:rsidR="00DC1B70" w:rsidRDefault="00DC1B70" w:rsidP="00DC1B70">
      <w:pPr>
        <w:spacing w:line="360" w:lineRule="auto"/>
        <w:ind w:firstLineChars="200" w:firstLine="480"/>
        <w:rPr>
          <w:sz w:val="24"/>
        </w:rPr>
      </w:pPr>
      <w:r>
        <w:rPr>
          <w:rFonts w:hAnsi="宋体" w:hint="eastAsia"/>
          <w:color w:val="000000"/>
          <w:sz w:val="24"/>
          <w:shd w:val="clear" w:color="auto" w:fill="FFFFFF"/>
        </w:rPr>
        <w:t>标准努氏硬度机测量</w:t>
      </w:r>
      <w:r>
        <w:rPr>
          <w:rFonts w:hAnsi="宋体"/>
          <w:color w:val="000000"/>
          <w:sz w:val="24"/>
          <w:shd w:val="clear" w:color="auto" w:fill="FFFFFF"/>
        </w:rPr>
        <w:t>系统</w:t>
      </w:r>
      <w:r w:rsidRPr="0092000B">
        <w:rPr>
          <w:rFonts w:hAnsi="宋体" w:hint="eastAsia"/>
          <w:color w:val="000000"/>
          <w:sz w:val="24"/>
          <w:shd w:val="clear" w:color="auto" w:fill="FFFFFF"/>
        </w:rPr>
        <w:t>的分辨</w:t>
      </w:r>
      <w:r>
        <w:rPr>
          <w:rFonts w:hAnsi="宋体" w:hint="eastAsia"/>
          <w:color w:val="000000"/>
          <w:sz w:val="24"/>
          <w:shd w:val="clear" w:color="auto" w:fill="FFFFFF"/>
        </w:rPr>
        <w:t>力，按式（</w:t>
      </w:r>
      <w:r>
        <w:rPr>
          <w:rFonts w:hAnsi="宋体" w:hint="eastAsia"/>
          <w:color w:val="000000"/>
          <w:sz w:val="24"/>
          <w:shd w:val="clear" w:color="auto" w:fill="FFFFFF"/>
        </w:rPr>
        <w:t>D.</w:t>
      </w:r>
      <w:r>
        <w:rPr>
          <w:rFonts w:hAnsi="宋体"/>
          <w:color w:val="000000"/>
          <w:sz w:val="24"/>
          <w:shd w:val="clear" w:color="auto" w:fill="FFFFFF"/>
        </w:rPr>
        <w:t>2</w:t>
      </w:r>
      <w:r>
        <w:rPr>
          <w:rFonts w:hAnsi="宋体" w:hint="eastAsia"/>
          <w:color w:val="000000"/>
          <w:sz w:val="24"/>
          <w:shd w:val="clear" w:color="auto" w:fill="FFFFFF"/>
        </w:rPr>
        <w:t>）计算：</w:t>
      </w:r>
    </w:p>
    <w:p w:rsidR="00DC1B70" w:rsidRPr="004F14FF" w:rsidRDefault="00DC3CA0" w:rsidP="00DC1B70">
      <w:pPr>
        <w:spacing w:line="360" w:lineRule="auto"/>
        <w:jc w:val="right"/>
        <w:rPr>
          <w:rFonts w:hAnsi="宋体"/>
          <w:sz w:val="24"/>
        </w:rPr>
      </w:pPr>
      <m:oMath>
        <m:sSub>
          <m:sSubPr>
            <m:ctrlPr>
              <w:rPr>
                <w:rFonts w:ascii="Cambria Math" w:eastAsia="黑体" w:hAnsi="Cambria Math"/>
                <w:i/>
                <w:sz w:val="24"/>
              </w:rPr>
            </m:ctrlPr>
          </m:sSubPr>
          <m:e>
            <m:r>
              <w:rPr>
                <w:rFonts w:ascii="Cambria Math" w:eastAsia="黑体" w:hAnsi="Cambria Math"/>
                <w:sz w:val="24"/>
              </w:rPr>
              <m:t>δ</m:t>
            </m:r>
          </m:e>
          <m:sub>
            <m:r>
              <w:rPr>
                <w:rFonts w:ascii="Cambria Math" w:eastAsia="黑体" w:hAnsi="Cambria Math"/>
                <w:sz w:val="24"/>
              </w:rPr>
              <m:t>ms</m:t>
            </m:r>
          </m:sub>
        </m:sSub>
        <m:r>
          <w:rPr>
            <w:rFonts w:ascii="Cambria Math" w:eastAsia="黑体" w:hAnsi="Cambria Math"/>
            <w:sz w:val="24"/>
          </w:rPr>
          <m:t>=</m:t>
        </m:r>
        <m:rad>
          <m:radPr>
            <m:degHide m:val="1"/>
            <m:ctrlPr>
              <w:rPr>
                <w:rFonts w:ascii="Cambria Math" w:eastAsia="黑体" w:hAnsi="Cambria Math"/>
                <w:i/>
                <w:sz w:val="24"/>
              </w:rPr>
            </m:ctrlPr>
          </m:radPr>
          <m:deg/>
          <m:e>
            <m:sSubSup>
              <m:sSubSupPr>
                <m:ctrlPr>
                  <w:rPr>
                    <w:rFonts w:ascii="Cambria Math" w:eastAsia="黑体" w:hAnsi="Cambria Math"/>
                    <w:i/>
                    <w:sz w:val="24"/>
                  </w:rPr>
                </m:ctrlPr>
              </m:sSubSupPr>
              <m:e>
                <m:r>
                  <w:rPr>
                    <w:rFonts w:ascii="Cambria Math" w:eastAsia="黑体" w:hAnsi="Cambria Math"/>
                    <w:sz w:val="24"/>
                  </w:rPr>
                  <m:t>δ</m:t>
                </m:r>
              </m:e>
              <m:sub>
                <m:r>
                  <w:rPr>
                    <w:rFonts w:ascii="Cambria Math" w:eastAsia="黑体" w:hAnsi="Cambria Math"/>
                    <w:sz w:val="24"/>
                  </w:rPr>
                  <m:t>OR</m:t>
                </m:r>
              </m:sub>
              <m:sup>
                <m:r>
                  <w:rPr>
                    <w:rFonts w:ascii="Cambria Math" w:eastAsia="黑体" w:hAnsi="Cambria Math"/>
                    <w:sz w:val="24"/>
                  </w:rPr>
                  <m:t>2</m:t>
                </m:r>
              </m:sup>
            </m:sSubSup>
            <m:r>
              <w:rPr>
                <w:rFonts w:ascii="Cambria Math" w:eastAsia="黑体" w:hAnsi="Cambria Math"/>
                <w:sz w:val="24"/>
              </w:rPr>
              <m:t>+</m:t>
            </m:r>
            <m:sSubSup>
              <m:sSubSupPr>
                <m:ctrlPr>
                  <w:rPr>
                    <w:rFonts w:ascii="Cambria Math" w:eastAsia="黑体" w:hAnsi="Cambria Math"/>
                    <w:i/>
                    <w:sz w:val="24"/>
                  </w:rPr>
                </m:ctrlPr>
              </m:sSubSupPr>
              <m:e>
                <m:r>
                  <w:rPr>
                    <w:rFonts w:ascii="Cambria Math" w:eastAsia="黑体" w:hAnsi="Cambria Math"/>
                    <w:sz w:val="24"/>
                  </w:rPr>
                  <m:t>δ</m:t>
                </m:r>
              </m:e>
              <m:sub>
                <m:r>
                  <w:rPr>
                    <w:rFonts w:ascii="Cambria Math" w:eastAsia="黑体" w:hAnsi="Cambria Math"/>
                    <w:sz w:val="24"/>
                  </w:rPr>
                  <m:t>IR</m:t>
                </m:r>
              </m:sub>
              <m:sup>
                <m:r>
                  <w:rPr>
                    <w:rFonts w:ascii="Cambria Math" w:eastAsia="黑体" w:hAnsi="Cambria Math"/>
                    <w:sz w:val="24"/>
                  </w:rPr>
                  <m:t>2</m:t>
                </m:r>
              </m:sup>
            </m:sSubSup>
          </m:e>
        </m:rad>
      </m:oMath>
      <w:r w:rsidR="00DC1B70">
        <w:rPr>
          <w:rFonts w:hAnsi="宋体" w:hint="eastAsia"/>
          <w:sz w:val="24"/>
        </w:rPr>
        <w:t xml:space="preserve">                             </w:t>
      </w:r>
      <w:r w:rsidR="00DC1B70">
        <w:rPr>
          <w:rFonts w:hAnsi="宋体" w:hint="eastAsia"/>
          <w:color w:val="000000"/>
          <w:sz w:val="24"/>
          <w:shd w:val="clear" w:color="auto" w:fill="FFFFFF"/>
        </w:rPr>
        <w:t>（</w:t>
      </w:r>
      <w:r w:rsidR="00DC1B70">
        <w:rPr>
          <w:rFonts w:hAnsi="宋体" w:hint="eastAsia"/>
          <w:color w:val="000000"/>
          <w:sz w:val="24"/>
          <w:shd w:val="clear" w:color="auto" w:fill="FFFFFF"/>
        </w:rPr>
        <w:t>D.</w:t>
      </w:r>
      <w:r w:rsidR="00DC1B70">
        <w:rPr>
          <w:rFonts w:hAnsi="宋体"/>
          <w:color w:val="000000"/>
          <w:sz w:val="24"/>
          <w:shd w:val="clear" w:color="auto" w:fill="FFFFFF"/>
        </w:rPr>
        <w:t>2</w:t>
      </w:r>
      <w:r w:rsidR="00DC1B70">
        <w:rPr>
          <w:rFonts w:hAnsi="宋体" w:hint="eastAsia"/>
          <w:color w:val="000000"/>
          <w:sz w:val="24"/>
          <w:shd w:val="clear" w:color="auto" w:fill="FFFFFF"/>
        </w:rPr>
        <w:t>）</w:t>
      </w:r>
    </w:p>
    <w:p w:rsidR="00DC1B70" w:rsidRPr="00EA642A" w:rsidRDefault="00DC1B70" w:rsidP="00DC1B70">
      <w:pPr>
        <w:spacing w:line="360" w:lineRule="auto"/>
        <w:ind w:firstLineChars="200" w:firstLine="480"/>
        <w:rPr>
          <w:rFonts w:hAnsi="宋体"/>
          <w:color w:val="000000"/>
          <w:sz w:val="24"/>
          <w:shd w:val="clear" w:color="auto" w:fill="FFFFFF"/>
        </w:rPr>
      </w:pPr>
      <w:r w:rsidRPr="00EA642A">
        <w:rPr>
          <w:rFonts w:hAnsi="宋体" w:hint="eastAsia"/>
          <w:color w:val="000000"/>
          <w:sz w:val="24"/>
          <w:shd w:val="clear" w:color="auto" w:fill="FFFFFF"/>
        </w:rPr>
        <w:lastRenderedPageBreak/>
        <w:t>式中</w:t>
      </w:r>
      <w:r w:rsidRPr="00EA642A">
        <w:rPr>
          <w:rFonts w:hAnsi="宋体"/>
          <w:color w:val="000000"/>
          <w:sz w:val="24"/>
          <w:shd w:val="clear" w:color="auto" w:fill="FFFFFF"/>
        </w:rPr>
        <w:t>：</w:t>
      </w:r>
    </w:p>
    <w:p w:rsidR="00DC1B70" w:rsidRDefault="00DC3CA0" w:rsidP="00DC1B70">
      <w:pPr>
        <w:spacing w:line="360" w:lineRule="auto"/>
        <w:ind w:firstLineChars="400" w:firstLine="960"/>
        <w:rPr>
          <w:rFonts w:ascii="黑体" w:eastAsia="黑体"/>
          <w:sz w:val="24"/>
        </w:rPr>
      </w:pPr>
      <m:oMath>
        <m:sSub>
          <m:sSubPr>
            <m:ctrlPr>
              <w:rPr>
                <w:rFonts w:ascii="Cambria Math" w:eastAsia="黑体" w:hAnsi="Cambria Math"/>
                <w:i/>
                <w:sz w:val="24"/>
              </w:rPr>
            </m:ctrlPr>
          </m:sSubPr>
          <m:e>
            <m:r>
              <w:rPr>
                <w:rFonts w:ascii="Cambria Math" w:eastAsia="黑体" w:hAnsi="Cambria Math"/>
                <w:sz w:val="24"/>
              </w:rPr>
              <m:t>δ</m:t>
            </m:r>
          </m:e>
          <m:sub>
            <m:r>
              <w:rPr>
                <w:rFonts w:ascii="Cambria Math" w:eastAsia="黑体" w:hAnsi="Cambria Math"/>
                <w:sz w:val="24"/>
              </w:rPr>
              <m:t>ms</m:t>
            </m:r>
          </m:sub>
        </m:sSub>
      </m:oMath>
      <w:r w:rsidR="00DC1B70" w:rsidRPr="00715338">
        <w:rPr>
          <w:rFonts w:hAnsi="宋体"/>
          <w:color w:val="000000"/>
          <w:sz w:val="24"/>
          <w:shd w:val="clear" w:color="auto" w:fill="FFFFFF"/>
        </w:rPr>
        <w:t>——</w:t>
      </w:r>
      <w:r w:rsidR="00DC1B70">
        <w:rPr>
          <w:rFonts w:hAnsi="宋体" w:hint="eastAsia"/>
          <w:color w:val="000000"/>
          <w:sz w:val="24"/>
          <w:shd w:val="clear" w:color="auto" w:fill="FFFFFF"/>
        </w:rPr>
        <w:t>标准努氏硬度机测量</w:t>
      </w:r>
      <w:r w:rsidR="00DC1B70">
        <w:rPr>
          <w:rFonts w:hAnsi="宋体"/>
          <w:color w:val="000000"/>
          <w:sz w:val="24"/>
          <w:shd w:val="clear" w:color="auto" w:fill="FFFFFF"/>
        </w:rPr>
        <w:t>系统</w:t>
      </w:r>
      <w:r w:rsidR="00DC1B70" w:rsidRPr="0092000B">
        <w:rPr>
          <w:rFonts w:hAnsi="宋体" w:hint="eastAsia"/>
          <w:color w:val="000000"/>
          <w:sz w:val="24"/>
          <w:shd w:val="clear" w:color="auto" w:fill="FFFFFF"/>
        </w:rPr>
        <w:t>的分辨</w:t>
      </w:r>
      <w:r w:rsidR="00DC1B70">
        <w:rPr>
          <w:rFonts w:hAnsi="宋体" w:hint="eastAsia"/>
          <w:color w:val="000000"/>
          <w:sz w:val="24"/>
          <w:shd w:val="clear" w:color="auto" w:fill="FFFFFF"/>
        </w:rPr>
        <w:t>力；</w:t>
      </w:r>
    </w:p>
    <w:p w:rsidR="00DC1B70" w:rsidRDefault="00DC3CA0" w:rsidP="00DC1B70">
      <w:pPr>
        <w:spacing w:line="360" w:lineRule="auto"/>
        <w:ind w:firstLineChars="400" w:firstLine="960"/>
        <w:rPr>
          <w:rFonts w:hAnsi="宋体"/>
          <w:color w:val="000000"/>
          <w:sz w:val="24"/>
          <w:shd w:val="clear" w:color="auto" w:fill="FFFFFF"/>
        </w:rPr>
      </w:pPr>
      <m:oMath>
        <m:sSub>
          <m:sSubPr>
            <m:ctrlPr>
              <w:rPr>
                <w:rFonts w:ascii="Cambria Math" w:eastAsia="黑体" w:hAnsi="Cambria Math"/>
                <w:i/>
                <w:sz w:val="24"/>
              </w:rPr>
            </m:ctrlPr>
          </m:sSubPr>
          <m:e>
            <m:r>
              <w:rPr>
                <w:rFonts w:ascii="Cambria Math" w:eastAsia="黑体" w:hAnsi="Cambria Math"/>
                <w:sz w:val="24"/>
              </w:rPr>
              <m:t>δ</m:t>
            </m:r>
          </m:e>
          <m:sub>
            <m:r>
              <w:rPr>
                <w:rFonts w:ascii="Cambria Math" w:eastAsia="黑体" w:hAnsi="Cambria Math"/>
                <w:sz w:val="24"/>
              </w:rPr>
              <m:t>OR</m:t>
            </m:r>
          </m:sub>
        </m:sSub>
      </m:oMath>
      <w:r w:rsidR="00DC1B70" w:rsidRPr="00715338">
        <w:rPr>
          <w:rFonts w:hAnsi="宋体"/>
          <w:color w:val="000000"/>
          <w:sz w:val="24"/>
          <w:shd w:val="clear" w:color="auto" w:fill="FFFFFF"/>
        </w:rPr>
        <w:t>——</w:t>
      </w:r>
      <w:r w:rsidR="00CC7E0E">
        <w:rPr>
          <w:rFonts w:hAnsi="宋体" w:hint="eastAsia"/>
          <w:color w:val="000000"/>
          <w:sz w:val="24"/>
          <w:shd w:val="clear" w:color="auto" w:fill="FFFFFF"/>
        </w:rPr>
        <w:t>显微镜物镜的光学分辨力，</w:t>
      </w:r>
      <m:oMath>
        <m:sSub>
          <m:sSubPr>
            <m:ctrlPr>
              <w:rPr>
                <w:rFonts w:ascii="Cambria Math" w:eastAsia="黑体" w:hAnsi="Cambria Math"/>
                <w:i/>
                <w:sz w:val="24"/>
              </w:rPr>
            </m:ctrlPr>
          </m:sSubPr>
          <m:e>
            <m:r>
              <w:rPr>
                <w:rFonts w:ascii="Cambria Math" w:eastAsia="黑体" w:hAnsi="Cambria Math"/>
                <w:sz w:val="24"/>
              </w:rPr>
              <m:t>δ</m:t>
            </m:r>
          </m:e>
          <m:sub>
            <m:r>
              <w:rPr>
                <w:rFonts w:ascii="Cambria Math" w:eastAsia="黑体" w:hAnsi="Cambria Math"/>
                <w:sz w:val="24"/>
              </w:rPr>
              <m:t>OR</m:t>
            </m:r>
          </m:sub>
        </m:sSub>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λ</m:t>
            </m:r>
          </m:num>
          <m:den>
            <m:r>
              <m:rPr>
                <m:sty m:val="p"/>
              </m:rPr>
              <w:rPr>
                <w:rFonts w:ascii="Cambria Math" w:hAnsi="Cambria Math"/>
                <w:sz w:val="24"/>
              </w:rPr>
              <m:t>2∙NA</m:t>
            </m:r>
          </m:den>
        </m:f>
      </m:oMath>
      <w:r w:rsidR="00CC7E0E">
        <w:rPr>
          <w:rFonts w:hAnsi="宋体" w:hint="eastAsia"/>
          <w:color w:val="000000"/>
          <w:sz w:val="24"/>
          <w:shd w:val="clear" w:color="auto" w:fill="FFFFFF"/>
        </w:rPr>
        <w:t>，</w:t>
      </w:r>
      <w:r w:rsidR="00CC7E0E">
        <w:rPr>
          <w:rFonts w:hAnsi="宋体"/>
          <w:color w:val="000000"/>
          <w:sz w:val="24"/>
          <w:shd w:val="clear" w:color="auto" w:fill="FFFFFF"/>
        </w:rPr>
        <w:t>其中</w:t>
      </w:r>
      <m:oMath>
        <m:r>
          <m:rPr>
            <m:sty m:val="p"/>
          </m:rPr>
          <w:rPr>
            <w:rFonts w:ascii="Cambria Math" w:hAnsi="Cambria Math"/>
            <w:sz w:val="24"/>
          </w:rPr>
          <m:t>λ</m:t>
        </m:r>
      </m:oMath>
      <w:r w:rsidR="00CC7E0E">
        <w:rPr>
          <w:rFonts w:hAnsi="宋体" w:hint="eastAsia"/>
          <w:sz w:val="24"/>
        </w:rPr>
        <w:t>为</w:t>
      </w:r>
      <w:r w:rsidR="00CC7E0E">
        <w:rPr>
          <w:rFonts w:hAnsi="宋体"/>
          <w:sz w:val="24"/>
        </w:rPr>
        <w:t>光源的</w:t>
      </w:r>
      <w:r w:rsidR="00CC7E0E">
        <w:rPr>
          <w:rFonts w:hAnsi="宋体" w:hint="eastAsia"/>
          <w:sz w:val="24"/>
        </w:rPr>
        <w:t>波长</w:t>
      </w:r>
      <w:r w:rsidR="00CC7E0E">
        <w:rPr>
          <w:rFonts w:hAnsi="宋体"/>
          <w:sz w:val="24"/>
        </w:rPr>
        <w:t>，</w:t>
      </w:r>
      <m:oMath>
        <m:r>
          <m:rPr>
            <m:sty m:val="p"/>
          </m:rPr>
          <w:rPr>
            <w:rFonts w:ascii="Cambria Math" w:hAnsi="Cambria Math"/>
            <w:sz w:val="24"/>
          </w:rPr>
          <m:t>NA</m:t>
        </m:r>
      </m:oMath>
      <w:r w:rsidR="00CC7E0E">
        <w:rPr>
          <w:rFonts w:hAnsi="宋体" w:hint="eastAsia"/>
          <w:sz w:val="24"/>
        </w:rPr>
        <w:t>为</w:t>
      </w:r>
      <w:r w:rsidR="00CC7E0E">
        <w:rPr>
          <w:rFonts w:hAnsi="宋体"/>
          <w:sz w:val="24"/>
        </w:rPr>
        <w:t>所用镜头的</w:t>
      </w:r>
      <w:r w:rsidR="00CC7E0E">
        <w:rPr>
          <w:rFonts w:hAnsi="宋体" w:hint="eastAsia"/>
          <w:sz w:val="24"/>
        </w:rPr>
        <w:t>数值孔径；</w:t>
      </w:r>
    </w:p>
    <w:p w:rsidR="00DC1B70" w:rsidRPr="00A42FB6" w:rsidRDefault="00DC3CA0" w:rsidP="00DC1B70">
      <w:pPr>
        <w:spacing w:line="360" w:lineRule="auto"/>
        <w:ind w:firstLineChars="400" w:firstLine="960"/>
        <w:rPr>
          <w:rFonts w:hAnsi="宋体"/>
          <w:color w:val="000000"/>
          <w:sz w:val="24"/>
          <w:shd w:val="clear" w:color="auto" w:fill="FFFFFF"/>
        </w:rPr>
      </w:pPr>
      <m:oMath>
        <m:sSub>
          <m:sSubPr>
            <m:ctrlPr>
              <w:rPr>
                <w:rFonts w:ascii="Cambria Math" w:eastAsia="黑体" w:hAnsi="Cambria Math"/>
                <w:i/>
                <w:sz w:val="24"/>
              </w:rPr>
            </m:ctrlPr>
          </m:sSubPr>
          <m:e>
            <m:r>
              <w:rPr>
                <w:rFonts w:ascii="Cambria Math" w:eastAsia="黑体" w:hAnsi="Cambria Math"/>
                <w:sz w:val="24"/>
              </w:rPr>
              <m:t>δ</m:t>
            </m:r>
          </m:e>
          <m:sub>
            <m:r>
              <w:rPr>
                <w:rFonts w:ascii="Cambria Math" w:eastAsia="黑体" w:hAnsi="Cambria Math"/>
                <w:sz w:val="24"/>
              </w:rPr>
              <m:t>IR</m:t>
            </m:r>
          </m:sub>
        </m:sSub>
      </m:oMath>
      <w:r w:rsidR="00DC1B70" w:rsidRPr="00715338">
        <w:rPr>
          <w:rFonts w:hAnsi="宋体"/>
          <w:color w:val="000000"/>
          <w:sz w:val="24"/>
          <w:shd w:val="clear" w:color="auto" w:fill="FFFFFF"/>
        </w:rPr>
        <w:t>——</w:t>
      </w:r>
      <w:r w:rsidR="00DC1B70">
        <w:rPr>
          <w:rFonts w:hAnsi="宋体" w:hint="eastAsia"/>
          <w:color w:val="000000"/>
          <w:sz w:val="24"/>
          <w:shd w:val="clear" w:color="auto" w:fill="FFFFFF"/>
        </w:rPr>
        <w:t>测量</w:t>
      </w:r>
      <w:r w:rsidR="00DC1B70">
        <w:rPr>
          <w:rFonts w:hAnsi="宋体"/>
          <w:color w:val="000000"/>
          <w:sz w:val="24"/>
          <w:shd w:val="clear" w:color="auto" w:fill="FFFFFF"/>
        </w:rPr>
        <w:t>系统显示指示器的分辨</w:t>
      </w:r>
      <w:r w:rsidR="00CC7E0E">
        <w:rPr>
          <w:rFonts w:hAnsi="宋体" w:hint="eastAsia"/>
          <w:color w:val="000000"/>
          <w:sz w:val="24"/>
          <w:shd w:val="clear" w:color="auto" w:fill="FFFFFF"/>
        </w:rPr>
        <w:t>力</w:t>
      </w:r>
      <w:r w:rsidR="00DC1B70">
        <w:rPr>
          <w:rFonts w:hAnsi="宋体" w:hint="eastAsia"/>
          <w:color w:val="000000"/>
          <w:sz w:val="24"/>
          <w:shd w:val="clear" w:color="auto" w:fill="FFFFFF"/>
        </w:rPr>
        <w:t>。</w:t>
      </w:r>
    </w:p>
    <w:p w:rsidR="00DC1B70" w:rsidRDefault="00DC1B70" w:rsidP="00DC1B70">
      <w:pPr>
        <w:spacing w:line="360" w:lineRule="auto"/>
        <w:ind w:firstLineChars="200" w:firstLine="480"/>
        <w:rPr>
          <w:sz w:val="24"/>
        </w:rPr>
      </w:pPr>
      <w:r>
        <w:rPr>
          <w:rFonts w:hAnsi="宋体" w:hint="eastAsia"/>
          <w:color w:val="000000"/>
          <w:sz w:val="24"/>
          <w:shd w:val="clear" w:color="auto" w:fill="FFFFFF"/>
        </w:rPr>
        <w:t>标准努氏硬度机测量</w:t>
      </w:r>
      <w:r>
        <w:rPr>
          <w:rFonts w:hAnsi="宋体"/>
          <w:color w:val="000000"/>
          <w:sz w:val="24"/>
          <w:shd w:val="clear" w:color="auto" w:fill="FFFFFF"/>
        </w:rPr>
        <w:t>系统</w:t>
      </w:r>
      <w:r w:rsidRPr="0092000B">
        <w:rPr>
          <w:rFonts w:hAnsi="宋体" w:hint="eastAsia"/>
          <w:color w:val="000000"/>
          <w:sz w:val="24"/>
          <w:shd w:val="clear" w:color="auto" w:fill="FFFFFF"/>
        </w:rPr>
        <w:t>的分辨</w:t>
      </w:r>
      <w:r>
        <w:rPr>
          <w:rFonts w:hAnsi="宋体" w:hint="eastAsia"/>
          <w:color w:val="000000"/>
          <w:sz w:val="24"/>
          <w:shd w:val="clear" w:color="auto" w:fill="FFFFFF"/>
        </w:rPr>
        <w:t>力引入</w:t>
      </w:r>
      <w:r w:rsidRPr="0092000B">
        <w:rPr>
          <w:rFonts w:hAnsi="宋体" w:hint="eastAsia"/>
          <w:color w:val="000000"/>
          <w:sz w:val="24"/>
          <w:shd w:val="clear" w:color="auto" w:fill="FFFFFF"/>
        </w:rPr>
        <w:t>的</w:t>
      </w:r>
      <w:r>
        <w:rPr>
          <w:rFonts w:hAnsi="宋体" w:hint="eastAsia"/>
          <w:color w:val="000000"/>
          <w:sz w:val="24"/>
          <w:shd w:val="clear" w:color="auto" w:fill="FFFFFF"/>
        </w:rPr>
        <w:t>标准</w:t>
      </w:r>
      <w:r w:rsidRPr="0092000B">
        <w:rPr>
          <w:rFonts w:hAnsi="宋体" w:hint="eastAsia"/>
          <w:color w:val="000000"/>
          <w:sz w:val="24"/>
          <w:shd w:val="clear" w:color="auto" w:fill="FFFFFF"/>
        </w:rPr>
        <w:t>不确定度</w:t>
      </w:r>
      <m:oMath>
        <m:sSub>
          <m:sSubPr>
            <m:ctrlPr>
              <w:rPr>
                <w:rFonts w:ascii="Cambria Math" w:eastAsia="黑体" w:hAnsi="Cambria Math"/>
                <w:i/>
                <w:sz w:val="24"/>
              </w:rPr>
            </m:ctrlPr>
          </m:sSubPr>
          <m:e>
            <m:r>
              <w:rPr>
                <w:rFonts w:ascii="Cambria Math" w:eastAsia="黑体" w:hAnsi="Cambria Math"/>
                <w:sz w:val="24"/>
              </w:rPr>
              <m:t>u</m:t>
            </m:r>
          </m:e>
          <m:sub>
            <m:r>
              <w:rPr>
                <w:rFonts w:ascii="Cambria Math" w:eastAsia="黑体" w:hAnsi="Cambria Math"/>
                <w:sz w:val="24"/>
              </w:rPr>
              <m:t>ms</m:t>
            </m:r>
          </m:sub>
        </m:sSub>
      </m:oMath>
      <w:r>
        <w:rPr>
          <w:rFonts w:hAnsi="宋体" w:hint="eastAsia"/>
          <w:color w:val="000000"/>
          <w:sz w:val="24"/>
          <w:shd w:val="clear" w:color="auto" w:fill="FFFFFF"/>
        </w:rPr>
        <w:t>，</w:t>
      </w:r>
      <w:r w:rsidRPr="00666A17">
        <w:rPr>
          <w:rFonts w:ascii="宋体" w:hAnsi="宋体" w:hint="eastAsia"/>
          <w:sz w:val="24"/>
        </w:rPr>
        <w:t>将其看作均匀分布</w:t>
      </w:r>
      <w:r>
        <w:rPr>
          <w:rFonts w:ascii="宋体" w:hAnsi="宋体" w:hint="eastAsia"/>
          <w:sz w:val="24"/>
        </w:rPr>
        <w:t>，</w:t>
      </w:r>
      <w:r>
        <w:rPr>
          <w:rFonts w:hAnsi="宋体" w:hint="eastAsia"/>
          <w:color w:val="000000"/>
          <w:sz w:val="24"/>
          <w:shd w:val="clear" w:color="auto" w:fill="FFFFFF"/>
        </w:rPr>
        <w:t>按式（</w:t>
      </w:r>
      <w:r>
        <w:rPr>
          <w:rFonts w:hAnsi="宋体" w:hint="eastAsia"/>
          <w:color w:val="000000"/>
          <w:sz w:val="24"/>
          <w:shd w:val="clear" w:color="auto" w:fill="FFFFFF"/>
        </w:rPr>
        <w:t>D.</w:t>
      </w:r>
      <w:r>
        <w:rPr>
          <w:rFonts w:hAnsi="宋体"/>
          <w:color w:val="000000"/>
          <w:sz w:val="24"/>
          <w:shd w:val="clear" w:color="auto" w:fill="FFFFFF"/>
        </w:rPr>
        <w:t>3</w:t>
      </w:r>
      <w:r>
        <w:rPr>
          <w:rFonts w:hAnsi="宋体" w:hint="eastAsia"/>
          <w:color w:val="000000"/>
          <w:sz w:val="24"/>
          <w:shd w:val="clear" w:color="auto" w:fill="FFFFFF"/>
        </w:rPr>
        <w:t>）计算：</w:t>
      </w:r>
    </w:p>
    <w:p w:rsidR="00DC1B70" w:rsidRPr="00EA642A" w:rsidRDefault="00DC3CA0" w:rsidP="00DC1B70">
      <w:pPr>
        <w:spacing w:line="360" w:lineRule="auto"/>
        <w:jc w:val="right"/>
        <w:rPr>
          <w:rFonts w:hAnsi="宋体"/>
          <w:sz w:val="24"/>
        </w:rPr>
      </w:pPr>
      <m:oMath>
        <m:sSub>
          <m:sSubPr>
            <m:ctrlPr>
              <w:rPr>
                <w:rFonts w:ascii="Cambria Math" w:hAnsi="Cambria Math"/>
                <w:sz w:val="24"/>
              </w:rPr>
            </m:ctrlPr>
          </m:sSubPr>
          <m:e>
            <m:r>
              <m:rPr>
                <m:sty m:val="p"/>
              </m:rPr>
              <w:rPr>
                <w:rFonts w:ascii="Cambria Math" w:hAnsi="Cambria Math" w:hint="eastAsia"/>
                <w:sz w:val="24"/>
              </w:rPr>
              <m:t>u</m:t>
            </m:r>
          </m:e>
          <m:sub>
            <m:r>
              <m:rPr>
                <m:sty m:val="p"/>
              </m:rPr>
              <w:rPr>
                <w:rFonts w:ascii="Cambria Math" w:hAnsi="Cambria Math" w:hint="eastAsia"/>
                <w:sz w:val="24"/>
              </w:rPr>
              <m:t>ms</m:t>
            </m:r>
          </m:sub>
        </m:sSub>
        <m:r>
          <m:rPr>
            <m:sty m:val="p"/>
          </m:rPr>
          <w:rPr>
            <w:rFonts w:ascii="Cambria Math" w:hAnsi="Cambria Math" w:hint="eastAsia"/>
            <w:sz w:val="24"/>
          </w:rPr>
          <m:t>=</m:t>
        </m:r>
        <m:f>
          <m:fPr>
            <m:ctrlPr>
              <w:rPr>
                <w:rFonts w:ascii="Cambria Math" w:hAnsi="Cambria Math"/>
                <w:sz w:val="24"/>
              </w:rPr>
            </m:ctrlPr>
          </m:fPr>
          <m:num>
            <m:sSub>
              <m:sSubPr>
                <m:ctrlPr>
                  <w:rPr>
                    <w:rFonts w:ascii="Cambria Math" w:hAnsi="Cambria Math"/>
                    <w:sz w:val="24"/>
                  </w:rPr>
                </m:ctrlPr>
              </m:sSubPr>
              <m:e>
                <m:r>
                  <m:rPr>
                    <m:sty m:val="p"/>
                  </m:rPr>
                  <w:rPr>
                    <w:rFonts w:ascii="Cambria Math" w:hAnsi="Cambria Math" w:hint="eastAsia"/>
                    <w:sz w:val="24"/>
                  </w:rPr>
                  <m:t>δ</m:t>
                </m:r>
              </m:e>
              <m:sub>
                <m:r>
                  <m:rPr>
                    <m:sty m:val="p"/>
                  </m:rPr>
                  <w:rPr>
                    <w:rFonts w:ascii="Cambria Math" w:hAnsi="Cambria Math" w:hint="eastAsia"/>
                    <w:sz w:val="24"/>
                  </w:rPr>
                  <m:t>ms</m:t>
                </m:r>
              </m:sub>
            </m:sSub>
          </m:num>
          <m:den>
            <m:r>
              <m:rPr>
                <m:sty m:val="p"/>
              </m:rPr>
              <w:rPr>
                <w:rFonts w:ascii="Cambria Math" w:hAnsi="Cambria Math" w:hint="eastAsia"/>
                <w:sz w:val="24"/>
              </w:rPr>
              <m:t>2</m:t>
            </m:r>
            <m:r>
              <m:rPr>
                <m:sty m:val="p"/>
              </m:rPr>
              <w:rPr>
                <w:rFonts w:ascii="Cambria Math" w:hAnsi="Cambria Math" w:hint="eastAsia"/>
                <w:sz w:val="24"/>
              </w:rPr>
              <m:t>×</m:t>
            </m:r>
            <m:rad>
              <m:radPr>
                <m:degHide m:val="1"/>
                <m:ctrlPr>
                  <w:rPr>
                    <w:rFonts w:ascii="Cambria Math" w:hAnsi="Cambria Math"/>
                    <w:sz w:val="24"/>
                  </w:rPr>
                </m:ctrlPr>
              </m:radPr>
              <m:deg/>
              <m:e>
                <m:r>
                  <m:rPr>
                    <m:sty m:val="p"/>
                  </m:rPr>
                  <w:rPr>
                    <w:rFonts w:ascii="Cambria Math" w:hAnsi="Cambria Math" w:hint="eastAsia"/>
                    <w:sz w:val="24"/>
                  </w:rPr>
                  <m:t>3</m:t>
                </m:r>
              </m:e>
            </m:rad>
          </m:den>
        </m:f>
      </m:oMath>
      <w:r w:rsidR="00DC1B70">
        <w:rPr>
          <w:rFonts w:hint="eastAsia"/>
          <w:sz w:val="24"/>
        </w:rPr>
        <w:t xml:space="preserve">                                  </w:t>
      </w:r>
      <w:r w:rsidR="00DC1B70" w:rsidRPr="00EA642A">
        <w:rPr>
          <w:rFonts w:hAnsi="宋体" w:hint="eastAsia"/>
          <w:sz w:val="24"/>
        </w:rPr>
        <w:t>（</w:t>
      </w:r>
      <w:r w:rsidR="00DC1B70" w:rsidRPr="00EA642A">
        <w:rPr>
          <w:rFonts w:hAnsi="宋体"/>
          <w:sz w:val="24"/>
        </w:rPr>
        <w:t>D.3</w:t>
      </w:r>
      <w:r w:rsidR="00DC1B70" w:rsidRPr="00EA642A">
        <w:rPr>
          <w:rFonts w:hAnsi="宋体" w:hint="eastAsia"/>
          <w:sz w:val="24"/>
        </w:rPr>
        <w:t>）</w:t>
      </w:r>
    </w:p>
    <w:p w:rsidR="00DC1B70" w:rsidRPr="00715338" w:rsidRDefault="00DC1B70" w:rsidP="00DC1B70">
      <w:pPr>
        <w:spacing w:line="360" w:lineRule="auto"/>
        <w:jc w:val="left"/>
        <w:rPr>
          <w:rFonts w:hAnsi="宋体"/>
          <w:color w:val="000000"/>
          <w:sz w:val="24"/>
          <w:shd w:val="clear" w:color="auto" w:fill="FFFFFF"/>
        </w:rPr>
      </w:pPr>
      <w:r w:rsidRPr="00600EF7">
        <w:rPr>
          <w:rFonts w:hint="eastAsia"/>
          <w:sz w:val="24"/>
        </w:rPr>
        <w:t>D.</w:t>
      </w:r>
      <w:r w:rsidRPr="00600EF7">
        <w:rPr>
          <w:sz w:val="24"/>
        </w:rPr>
        <w:t>3</w:t>
      </w:r>
      <w:r w:rsidRPr="00600EF7">
        <w:rPr>
          <w:rFonts w:hint="eastAsia"/>
          <w:sz w:val="24"/>
        </w:rPr>
        <w:t>.</w:t>
      </w:r>
      <w:r w:rsidRPr="00600EF7">
        <w:rPr>
          <w:sz w:val="24"/>
        </w:rPr>
        <w:t>3</w:t>
      </w:r>
      <w:r w:rsidRPr="00600EF7">
        <w:rPr>
          <w:rFonts w:hAnsi="宋体" w:hint="eastAsia"/>
          <w:color w:val="000000"/>
          <w:sz w:val="24"/>
          <w:shd w:val="clear" w:color="auto" w:fill="FFFFFF"/>
        </w:rPr>
        <w:t>标准努氏硬度块</w:t>
      </w:r>
      <w:r w:rsidR="00600EF7">
        <w:rPr>
          <w:rFonts w:hAnsi="宋体" w:hint="eastAsia"/>
          <w:color w:val="000000"/>
          <w:sz w:val="24"/>
          <w:shd w:val="clear" w:color="auto" w:fill="FFFFFF"/>
        </w:rPr>
        <w:t>硬度值测量不准确</w:t>
      </w:r>
      <w:r w:rsidRPr="00600EF7">
        <w:rPr>
          <w:rFonts w:hAnsi="宋体" w:hint="eastAsia"/>
          <w:color w:val="000000"/>
          <w:sz w:val="24"/>
          <w:shd w:val="clear" w:color="auto" w:fill="FFFFFF"/>
        </w:rPr>
        <w:t>引入的标准不确定度</w:t>
      </w:r>
      <m:oMath>
        <m:sSub>
          <m:sSubPr>
            <m:ctrlPr>
              <w:rPr>
                <w:rFonts w:ascii="Cambria Math" w:eastAsia="黑体" w:hAnsi="Cambria Math"/>
                <w:i/>
                <w:sz w:val="24"/>
              </w:rPr>
            </m:ctrlPr>
          </m:sSubPr>
          <m:e>
            <m:r>
              <w:rPr>
                <w:rFonts w:ascii="Cambria Math" w:eastAsia="黑体" w:hAnsi="Cambria Math"/>
                <w:sz w:val="24"/>
              </w:rPr>
              <m:t>u</m:t>
            </m:r>
          </m:e>
          <m:sub>
            <m:r>
              <m:rPr>
                <m:sty m:val="p"/>
              </m:rPr>
              <w:rPr>
                <w:rFonts w:ascii="Cambria Math" w:eastAsia="黑体" w:hAnsi="Cambria Math"/>
                <w:sz w:val="24"/>
              </w:rPr>
              <m:t>rel,xCRM</m:t>
            </m:r>
          </m:sub>
        </m:sSub>
      </m:oMath>
    </w:p>
    <w:p w:rsidR="00CC7E0E" w:rsidRPr="00600EF7" w:rsidRDefault="00DC1B70" w:rsidP="00600EF7">
      <w:pPr>
        <w:spacing w:line="360" w:lineRule="auto"/>
        <w:ind w:firstLineChars="200" w:firstLine="480"/>
        <w:rPr>
          <w:rFonts w:hAnsi="宋体"/>
          <w:color w:val="000000"/>
          <w:sz w:val="24"/>
          <w:shd w:val="clear" w:color="auto" w:fill="FFFFFF"/>
        </w:rPr>
      </w:pPr>
      <w:r>
        <w:rPr>
          <w:rFonts w:hAnsi="宋体" w:hint="eastAsia"/>
          <w:color w:val="000000"/>
          <w:sz w:val="24"/>
          <w:shd w:val="clear" w:color="auto" w:fill="FFFFFF"/>
        </w:rPr>
        <w:t>标准努氏硬度块</w:t>
      </w:r>
      <w:r w:rsidR="00600EF7">
        <w:rPr>
          <w:rFonts w:hAnsi="宋体" w:hint="eastAsia"/>
          <w:color w:val="000000"/>
          <w:sz w:val="24"/>
          <w:shd w:val="clear" w:color="auto" w:fill="FFFFFF"/>
        </w:rPr>
        <w:t>硬度值测量不准确</w:t>
      </w:r>
      <w:r>
        <w:rPr>
          <w:rFonts w:hAnsi="宋体" w:hint="eastAsia"/>
          <w:color w:val="000000"/>
          <w:sz w:val="24"/>
          <w:shd w:val="clear" w:color="auto" w:fill="FFFFFF"/>
        </w:rPr>
        <w:t>引入的标准不确定度，按式（</w:t>
      </w:r>
      <w:r>
        <w:rPr>
          <w:rFonts w:hAnsi="宋体" w:hint="eastAsia"/>
          <w:color w:val="000000"/>
          <w:sz w:val="24"/>
          <w:shd w:val="clear" w:color="auto" w:fill="FFFFFF"/>
        </w:rPr>
        <w:t>D.</w:t>
      </w:r>
      <w:r>
        <w:rPr>
          <w:rFonts w:hAnsi="宋体"/>
          <w:color w:val="000000"/>
          <w:sz w:val="24"/>
          <w:shd w:val="clear" w:color="auto" w:fill="FFFFFF"/>
        </w:rPr>
        <w:t>4</w:t>
      </w:r>
      <w:r>
        <w:rPr>
          <w:rFonts w:hAnsi="宋体" w:hint="eastAsia"/>
          <w:color w:val="000000"/>
          <w:sz w:val="24"/>
          <w:shd w:val="clear" w:color="auto" w:fill="FFFFFF"/>
        </w:rPr>
        <w:t>）计算</w:t>
      </w:r>
      <w:r w:rsidRPr="00600EF7">
        <w:rPr>
          <w:rFonts w:hAnsi="宋体" w:hint="eastAsia"/>
          <w:color w:val="000000"/>
          <w:sz w:val="24"/>
          <w:shd w:val="clear" w:color="auto" w:fill="FFFFFF"/>
        </w:rPr>
        <w:t>：</w:t>
      </w:r>
    </w:p>
    <w:bookmarkStart w:id="69" w:name="_Hlk529889543"/>
    <w:p w:rsidR="00DC1B70" w:rsidRPr="00DA7FC6" w:rsidRDefault="00DC3CA0" w:rsidP="00DC1B70">
      <w:pPr>
        <w:spacing w:line="360" w:lineRule="auto"/>
        <w:ind w:firstLineChars="200" w:firstLine="480"/>
        <w:jc w:val="right"/>
        <w:rPr>
          <w:rFonts w:hAnsi="宋体"/>
          <w:sz w:val="24"/>
        </w:rPr>
      </w:pPr>
      <m:oMath>
        <m:sSub>
          <m:sSubPr>
            <m:ctrlPr>
              <w:rPr>
                <w:rFonts w:ascii="Cambria Math" w:eastAsia="黑体" w:hAnsi="Cambria Math"/>
                <w:i/>
                <w:sz w:val="24"/>
              </w:rPr>
            </m:ctrlPr>
          </m:sSubPr>
          <m:e>
            <m:r>
              <w:rPr>
                <w:rFonts w:ascii="Cambria Math" w:eastAsia="黑体" w:hAnsi="Cambria Math"/>
                <w:sz w:val="24"/>
              </w:rPr>
              <m:t>u</m:t>
            </m:r>
          </m:e>
          <m:sub>
            <m:r>
              <m:rPr>
                <m:sty m:val="p"/>
              </m:rPr>
              <w:rPr>
                <w:rFonts w:ascii="Cambria Math" w:eastAsia="黑体" w:hAnsi="Cambria Math"/>
                <w:sz w:val="24"/>
              </w:rPr>
              <m:t>rel,xCRM</m:t>
            </m:r>
          </m:sub>
        </m:sSub>
        <m:r>
          <w:rPr>
            <w:rFonts w:ascii="Cambria Math" w:eastAsia="黑体" w:hAnsi="Cambria Math"/>
            <w:sz w:val="24"/>
          </w:rPr>
          <m:t>=</m:t>
        </m:r>
        <m:f>
          <m:fPr>
            <m:ctrlPr>
              <w:rPr>
                <w:rFonts w:ascii="Cambria Math" w:eastAsia="黑体" w:hAnsi="Cambria Math"/>
                <w:i/>
                <w:sz w:val="24"/>
              </w:rPr>
            </m:ctrlPr>
          </m:fPr>
          <m:num>
            <m:r>
              <w:rPr>
                <w:rFonts w:ascii="Cambria Math" w:eastAsia="黑体" w:hAnsi="Cambria Math"/>
                <w:sz w:val="24"/>
              </w:rPr>
              <m:t>t∙</m:t>
            </m:r>
            <m:sSub>
              <m:sSubPr>
                <m:ctrlPr>
                  <w:rPr>
                    <w:rFonts w:ascii="Cambria Math" w:eastAsia="黑体" w:hAnsi="Cambria Math"/>
                    <w:i/>
                    <w:sz w:val="24"/>
                  </w:rPr>
                </m:ctrlPr>
              </m:sSubPr>
              <m:e>
                <m:r>
                  <w:rPr>
                    <w:rFonts w:ascii="Cambria Math" w:eastAsia="黑体" w:hAnsi="Cambria Math"/>
                    <w:sz w:val="24"/>
                  </w:rPr>
                  <m:t>S</m:t>
                </m:r>
              </m:e>
              <m:sub>
                <m:r>
                  <m:rPr>
                    <m:sty m:val="p"/>
                  </m:rPr>
                  <w:rPr>
                    <w:rFonts w:ascii="Cambria Math" w:eastAsia="黑体" w:hAnsi="Cambria Math"/>
                    <w:sz w:val="24"/>
                  </w:rPr>
                  <m:t>xCRM</m:t>
                </m:r>
              </m:sub>
            </m:sSub>
          </m:num>
          <m:den>
            <m:rad>
              <m:radPr>
                <m:degHide m:val="1"/>
                <m:ctrlPr>
                  <w:rPr>
                    <w:rFonts w:ascii="Cambria Math" w:eastAsia="黑体" w:hAnsi="Cambria Math"/>
                    <w:sz w:val="24"/>
                  </w:rPr>
                </m:ctrlPr>
              </m:radPr>
              <m:deg/>
              <m:e>
                <m:r>
                  <m:rPr>
                    <m:sty m:val="p"/>
                  </m:rPr>
                  <w:rPr>
                    <w:rFonts w:ascii="Cambria Math" w:eastAsia="黑体" w:hAnsi="Cambria Math"/>
                    <w:sz w:val="24"/>
                  </w:rPr>
                  <m:t>n</m:t>
                </m:r>
              </m:e>
            </m:rad>
            <m:r>
              <w:rPr>
                <w:rFonts w:ascii="Cambria Math" w:eastAsia="黑体" w:hAnsi="Cambria Math"/>
                <w:sz w:val="24"/>
              </w:rPr>
              <m:t>∙</m:t>
            </m:r>
            <m:acc>
              <m:accPr>
                <m:chr m:val="̅"/>
                <m:ctrlPr>
                  <w:rPr>
                    <w:rFonts w:ascii="Cambria Math" w:eastAsia="黑体" w:hAnsi="Cambria Math"/>
                    <w:i/>
                    <w:sz w:val="24"/>
                  </w:rPr>
                </m:ctrlPr>
              </m:accPr>
              <m:e>
                <m:r>
                  <m:rPr>
                    <m:sty m:val="p"/>
                  </m:rPr>
                  <w:rPr>
                    <w:rFonts w:ascii="Cambria Math" w:eastAsia="黑体" w:hAnsi="Cambria Math"/>
                    <w:sz w:val="24"/>
                  </w:rPr>
                  <m:t>H</m:t>
                </m:r>
              </m:e>
            </m:acc>
          </m:den>
        </m:f>
      </m:oMath>
      <w:bookmarkEnd w:id="69"/>
      <w:r w:rsidR="00DC1B70">
        <w:rPr>
          <w:rFonts w:hint="eastAsia"/>
          <w:sz w:val="24"/>
        </w:rPr>
        <w:t xml:space="preserve">                              </w:t>
      </w:r>
      <w:r w:rsidR="00DC1B70">
        <w:rPr>
          <w:rFonts w:hAnsi="宋体" w:hint="eastAsia"/>
          <w:color w:val="000000"/>
          <w:sz w:val="24"/>
          <w:shd w:val="clear" w:color="auto" w:fill="FFFFFF"/>
        </w:rPr>
        <w:t>（</w:t>
      </w:r>
      <w:r w:rsidR="00DC1B70">
        <w:rPr>
          <w:rFonts w:hAnsi="宋体" w:hint="eastAsia"/>
          <w:color w:val="000000"/>
          <w:sz w:val="24"/>
          <w:shd w:val="clear" w:color="auto" w:fill="FFFFFF"/>
        </w:rPr>
        <w:t>D.4</w:t>
      </w:r>
      <w:r w:rsidR="00DC1B70">
        <w:rPr>
          <w:rFonts w:hAnsi="宋体" w:hint="eastAsia"/>
          <w:color w:val="000000"/>
          <w:sz w:val="24"/>
          <w:shd w:val="clear" w:color="auto" w:fill="FFFFFF"/>
        </w:rPr>
        <w:t>）</w:t>
      </w:r>
    </w:p>
    <w:p w:rsidR="00DC1B70" w:rsidRDefault="00DC1B70" w:rsidP="00DC1B70">
      <w:pPr>
        <w:spacing w:line="360" w:lineRule="auto"/>
        <w:ind w:firstLineChars="200" w:firstLine="480"/>
        <w:rPr>
          <w:rFonts w:hAnsi="宋体"/>
          <w:sz w:val="24"/>
        </w:rPr>
      </w:pPr>
      <w:r>
        <w:rPr>
          <w:rFonts w:hAnsi="宋体" w:hint="eastAsia"/>
          <w:sz w:val="24"/>
        </w:rPr>
        <w:t>式中</w:t>
      </w:r>
      <w:r>
        <w:rPr>
          <w:rFonts w:hAnsi="宋体"/>
          <w:sz w:val="24"/>
        </w:rPr>
        <w:t>：</w:t>
      </w:r>
    </w:p>
    <w:p w:rsidR="00DC1B70" w:rsidRDefault="00DC3CA0" w:rsidP="00DC1B70">
      <w:pPr>
        <w:spacing w:line="360" w:lineRule="auto"/>
        <w:ind w:firstLineChars="400" w:firstLine="960"/>
        <w:rPr>
          <w:rFonts w:hAnsi="宋体"/>
          <w:sz w:val="24"/>
        </w:rPr>
      </w:pPr>
      <m:oMath>
        <m:sSub>
          <m:sSubPr>
            <m:ctrlPr>
              <w:rPr>
                <w:rFonts w:ascii="Cambria Math" w:eastAsia="黑体" w:hAnsi="Cambria Math"/>
                <w:i/>
                <w:sz w:val="24"/>
              </w:rPr>
            </m:ctrlPr>
          </m:sSubPr>
          <m:e>
            <m:r>
              <w:rPr>
                <w:rFonts w:ascii="Cambria Math" w:eastAsia="黑体" w:hAnsi="Cambria Math"/>
                <w:sz w:val="24"/>
              </w:rPr>
              <m:t>S</m:t>
            </m:r>
          </m:e>
          <m:sub>
            <m:r>
              <w:rPr>
                <w:rFonts w:ascii="Cambria Math" w:eastAsia="黑体" w:hAnsi="Cambria Math"/>
                <w:sz w:val="24"/>
              </w:rPr>
              <m:t>xCRM</m:t>
            </m:r>
          </m:sub>
        </m:sSub>
      </m:oMath>
      <w:r w:rsidR="00DC1B70" w:rsidRPr="00715338">
        <w:rPr>
          <w:rFonts w:hAnsi="宋体"/>
          <w:color w:val="000000"/>
          <w:sz w:val="24"/>
          <w:shd w:val="clear" w:color="auto" w:fill="FFFFFF"/>
        </w:rPr>
        <w:t>——</w:t>
      </w:r>
      <w:r w:rsidR="00DC1B70">
        <w:rPr>
          <w:rFonts w:hAnsi="宋体" w:hint="eastAsia"/>
          <w:color w:val="000000"/>
          <w:sz w:val="24"/>
          <w:shd w:val="clear" w:color="auto" w:fill="FFFFFF"/>
        </w:rPr>
        <w:t>标准努氏硬度块硬度值的测量标准差；</w:t>
      </w:r>
    </w:p>
    <w:p w:rsidR="00DC1B70" w:rsidRDefault="00DC1B70" w:rsidP="00DC1B70">
      <w:pPr>
        <w:spacing w:line="360" w:lineRule="auto"/>
        <w:ind w:firstLineChars="400" w:firstLine="960"/>
        <w:rPr>
          <w:rFonts w:hAnsi="宋体"/>
          <w:sz w:val="24"/>
        </w:rPr>
      </w:pPr>
      <m:oMath>
        <m:r>
          <w:rPr>
            <w:rFonts w:ascii="Cambria Math" w:eastAsia="黑体" w:hAnsi="Cambria Math"/>
            <w:sz w:val="24"/>
          </w:rPr>
          <m:t>t</m:t>
        </m:r>
      </m:oMath>
      <w:r w:rsidRPr="00715338">
        <w:rPr>
          <w:rFonts w:hAnsi="宋体"/>
          <w:color w:val="000000"/>
          <w:sz w:val="24"/>
          <w:shd w:val="clear" w:color="auto" w:fill="FFFFFF"/>
        </w:rPr>
        <w:t>——</w:t>
      </w:r>
      <w:r>
        <w:rPr>
          <w:rFonts w:hAnsi="宋体" w:hint="eastAsia"/>
          <w:color w:val="000000"/>
          <w:sz w:val="24"/>
          <w:shd w:val="clear" w:color="auto" w:fill="FFFFFF"/>
        </w:rPr>
        <w:t>系数，</w:t>
      </w:r>
      <m:oMath>
        <m:r>
          <w:rPr>
            <w:rFonts w:ascii="Cambria Math" w:eastAsia="黑体" w:hAnsi="Cambria Math"/>
            <w:sz w:val="24"/>
          </w:rPr>
          <m:t>t=1.14</m:t>
        </m:r>
      </m:oMath>
      <w:r>
        <w:rPr>
          <w:rFonts w:hAnsi="宋体" w:hint="eastAsia"/>
          <w:color w:val="000000"/>
          <w:sz w:val="24"/>
          <w:shd w:val="clear" w:color="auto" w:fill="FFFFFF"/>
        </w:rPr>
        <w:t>；</w:t>
      </w:r>
    </w:p>
    <w:p w:rsidR="00DC1B70" w:rsidRPr="00311DB9" w:rsidRDefault="00DC1B70" w:rsidP="00DC1B70">
      <w:pPr>
        <w:spacing w:line="360" w:lineRule="auto"/>
        <w:ind w:firstLineChars="400" w:firstLine="960"/>
        <w:rPr>
          <w:rFonts w:hAnsi="宋体"/>
          <w:sz w:val="24"/>
        </w:rPr>
      </w:pPr>
      <m:oMath>
        <m:r>
          <w:rPr>
            <w:rFonts w:ascii="Cambria Math" w:eastAsia="黑体" w:hAnsi="Cambria Math"/>
            <w:sz w:val="24"/>
          </w:rPr>
          <m:t>n</m:t>
        </m:r>
      </m:oMath>
      <w:r w:rsidRPr="00715338">
        <w:rPr>
          <w:rFonts w:hAnsi="宋体"/>
          <w:color w:val="000000"/>
          <w:sz w:val="24"/>
          <w:shd w:val="clear" w:color="auto" w:fill="FFFFFF"/>
        </w:rPr>
        <w:t>——</w:t>
      </w:r>
      <w:r>
        <w:rPr>
          <w:rFonts w:hAnsi="宋体" w:hint="eastAsia"/>
          <w:color w:val="000000"/>
          <w:sz w:val="24"/>
          <w:shd w:val="clear" w:color="auto" w:fill="FFFFFF"/>
        </w:rPr>
        <w:t>测量次数，</w:t>
      </w:r>
      <m:oMath>
        <m:r>
          <w:rPr>
            <w:rFonts w:ascii="Cambria Math" w:eastAsia="黑体" w:hAnsi="Cambria Math"/>
            <w:sz w:val="24"/>
          </w:rPr>
          <m:t>n</m:t>
        </m:r>
        <m:r>
          <m:rPr>
            <m:sty m:val="p"/>
          </m:rPr>
          <w:rPr>
            <w:rFonts w:ascii="Cambria Math" w:hAnsi="Cambria Math"/>
            <w:sz w:val="24"/>
          </w:rPr>
          <m:t>=5</m:t>
        </m:r>
      </m:oMath>
      <w:r>
        <w:rPr>
          <w:rFonts w:hAnsi="宋体" w:hint="eastAsia"/>
          <w:color w:val="000000"/>
          <w:sz w:val="24"/>
          <w:shd w:val="clear" w:color="auto" w:fill="FFFFFF"/>
        </w:rPr>
        <w:t>。</w:t>
      </w:r>
    </w:p>
    <w:p w:rsidR="00DC1B70" w:rsidRPr="002E57FC" w:rsidRDefault="00DC1B70" w:rsidP="00DC1B70">
      <w:pPr>
        <w:spacing w:line="360" w:lineRule="auto"/>
        <w:rPr>
          <w:rFonts w:ascii="黑体" w:eastAsia="黑体"/>
          <w:sz w:val="24"/>
        </w:rPr>
      </w:pPr>
      <w:r>
        <w:rPr>
          <w:rFonts w:ascii="黑体" w:eastAsia="黑体" w:hint="eastAsia"/>
          <w:sz w:val="24"/>
        </w:rPr>
        <w:t>D</w:t>
      </w:r>
      <w:r w:rsidRPr="002E57FC">
        <w:rPr>
          <w:rFonts w:ascii="黑体" w:eastAsia="黑体" w:hint="eastAsia"/>
          <w:sz w:val="24"/>
        </w:rPr>
        <w:t>.</w:t>
      </w:r>
      <w:r>
        <w:rPr>
          <w:rFonts w:ascii="黑体" w:eastAsia="黑体"/>
          <w:sz w:val="24"/>
        </w:rPr>
        <w:t>4</w:t>
      </w:r>
      <w:r w:rsidRPr="002E57FC">
        <w:rPr>
          <w:rFonts w:ascii="黑体" w:eastAsia="黑体" w:hint="eastAsia"/>
          <w:sz w:val="24"/>
        </w:rPr>
        <w:t>合成标准不确定度</w:t>
      </w:r>
    </w:p>
    <w:p w:rsidR="00DC1B70" w:rsidRPr="002E57FC" w:rsidRDefault="00DC1B70" w:rsidP="0090302D">
      <w:pPr>
        <w:spacing w:line="360" w:lineRule="auto"/>
        <w:rPr>
          <w:sz w:val="24"/>
        </w:rPr>
      </w:pPr>
      <w:r>
        <w:rPr>
          <w:rFonts w:hint="eastAsia"/>
          <w:sz w:val="24"/>
        </w:rPr>
        <w:t>D</w:t>
      </w:r>
      <w:r w:rsidRPr="002E57FC">
        <w:rPr>
          <w:rFonts w:hint="eastAsia"/>
          <w:sz w:val="24"/>
        </w:rPr>
        <w:t>.</w:t>
      </w:r>
      <w:r>
        <w:rPr>
          <w:sz w:val="24"/>
        </w:rPr>
        <w:t>4</w:t>
      </w:r>
      <w:r w:rsidRPr="002E57FC">
        <w:rPr>
          <w:rFonts w:hint="eastAsia"/>
          <w:sz w:val="24"/>
        </w:rPr>
        <w:t>.1</w:t>
      </w:r>
      <w:r w:rsidRPr="002E57FC">
        <w:rPr>
          <w:rFonts w:hint="eastAsia"/>
          <w:sz w:val="24"/>
        </w:rPr>
        <w:t>主要标准不确定度</w:t>
      </w:r>
      <w:r>
        <w:rPr>
          <w:rFonts w:hint="eastAsia"/>
          <w:sz w:val="24"/>
        </w:rPr>
        <w:t>分量</w:t>
      </w:r>
      <w:r w:rsidRPr="002E57FC">
        <w:rPr>
          <w:rFonts w:hint="eastAsia"/>
          <w:sz w:val="24"/>
        </w:rPr>
        <w:t>汇总表见表</w:t>
      </w:r>
      <w:r w:rsidR="0014618E">
        <w:rPr>
          <w:rFonts w:hint="eastAsia"/>
          <w:sz w:val="24"/>
        </w:rPr>
        <w:t>D</w:t>
      </w:r>
      <w:r w:rsidR="0014618E">
        <w:rPr>
          <w:sz w:val="24"/>
        </w:rPr>
        <w:t>.</w:t>
      </w:r>
      <w:r>
        <w:rPr>
          <w:sz w:val="24"/>
        </w:rPr>
        <w:t>1</w:t>
      </w:r>
      <w:r>
        <w:rPr>
          <w:rFonts w:hint="eastAsia"/>
          <w:sz w:val="24"/>
        </w:rPr>
        <w:t>。</w:t>
      </w:r>
    </w:p>
    <w:p w:rsidR="00DC1B70" w:rsidRDefault="00DC1B70" w:rsidP="00DC1B70">
      <w:pPr>
        <w:spacing w:line="360" w:lineRule="auto"/>
        <w:jc w:val="center"/>
        <w:rPr>
          <w:rFonts w:ascii="宋体" w:hAnsi="宋体"/>
          <w:sz w:val="24"/>
        </w:rPr>
      </w:pPr>
      <w:r>
        <w:rPr>
          <w:rFonts w:ascii="宋体" w:hAnsi="宋体" w:hint="eastAsia"/>
          <w:sz w:val="24"/>
        </w:rPr>
        <w:t>表</w:t>
      </w:r>
      <w:r w:rsidR="0014618E">
        <w:rPr>
          <w:rFonts w:ascii="宋体" w:hAnsi="宋体" w:hint="eastAsia"/>
          <w:sz w:val="24"/>
        </w:rPr>
        <w:t>D</w:t>
      </w:r>
      <w:r w:rsidR="0014618E">
        <w:rPr>
          <w:rFonts w:ascii="宋体" w:hAnsi="宋体"/>
          <w:sz w:val="24"/>
        </w:rPr>
        <w:t>.</w:t>
      </w:r>
      <w:r>
        <w:rPr>
          <w:rFonts w:ascii="宋体" w:hAnsi="宋体"/>
          <w:sz w:val="24"/>
        </w:rPr>
        <w:t>1</w:t>
      </w:r>
      <w:r>
        <w:rPr>
          <w:rFonts w:ascii="宋体" w:hAnsi="宋体" w:hint="eastAsia"/>
          <w:sz w:val="24"/>
        </w:rPr>
        <w:t xml:space="preserve"> 主要标准不确定度分量汇总表</w:t>
      </w:r>
    </w:p>
    <w:tbl>
      <w:tblPr>
        <w:tblStyle w:val="afb"/>
        <w:tblW w:w="0" w:type="auto"/>
        <w:jc w:val="center"/>
        <w:tblLook w:val="04A0" w:firstRow="1" w:lastRow="0" w:firstColumn="1" w:lastColumn="0" w:noHBand="0" w:noVBand="1"/>
      </w:tblPr>
      <w:tblGrid>
        <w:gridCol w:w="6091"/>
        <w:gridCol w:w="1275"/>
        <w:gridCol w:w="1264"/>
      </w:tblGrid>
      <w:tr w:rsidR="00E32660" w:rsidTr="00E32660">
        <w:trPr>
          <w:jc w:val="center"/>
        </w:trPr>
        <w:tc>
          <w:tcPr>
            <w:tcW w:w="6091" w:type="dxa"/>
            <w:vAlign w:val="center"/>
          </w:tcPr>
          <w:p w:rsidR="00E32660" w:rsidRPr="00E32660" w:rsidRDefault="00E32660" w:rsidP="00E32660">
            <w:pPr>
              <w:adjustRightInd w:val="0"/>
              <w:snapToGrid w:val="0"/>
              <w:spacing w:line="360" w:lineRule="auto"/>
              <w:jc w:val="center"/>
              <w:rPr>
                <w:rFonts w:ascii="宋体" w:hAnsi="宋体"/>
                <w:szCs w:val="21"/>
              </w:rPr>
            </w:pPr>
            <w:r w:rsidRPr="00E32660">
              <w:rPr>
                <w:rFonts w:ascii="宋体" w:hAnsi="宋体" w:hint="eastAsia"/>
                <w:szCs w:val="21"/>
              </w:rPr>
              <w:t>不确定度来源</w:t>
            </w:r>
          </w:p>
        </w:tc>
        <w:tc>
          <w:tcPr>
            <w:tcW w:w="1275" w:type="dxa"/>
            <w:vAlign w:val="center"/>
          </w:tcPr>
          <w:p w:rsidR="00E32660" w:rsidRPr="00E32660" w:rsidRDefault="00E32660" w:rsidP="00E32660">
            <w:pPr>
              <w:adjustRightInd w:val="0"/>
              <w:snapToGrid w:val="0"/>
              <w:spacing w:line="360" w:lineRule="auto"/>
              <w:jc w:val="center"/>
              <w:rPr>
                <w:rFonts w:ascii="宋体" w:hAnsi="宋体"/>
                <w:szCs w:val="21"/>
              </w:rPr>
            </w:pPr>
            <w:r w:rsidRPr="00E32660">
              <w:rPr>
                <w:rFonts w:ascii="宋体" w:hAnsi="宋体" w:hint="eastAsia"/>
                <w:szCs w:val="21"/>
              </w:rPr>
              <w:t>评定方法</w:t>
            </w:r>
          </w:p>
        </w:tc>
        <w:tc>
          <w:tcPr>
            <w:tcW w:w="1264" w:type="dxa"/>
            <w:vAlign w:val="center"/>
          </w:tcPr>
          <w:p w:rsidR="00E32660" w:rsidRPr="00FD6316" w:rsidRDefault="00E32660" w:rsidP="00E32660">
            <w:pPr>
              <w:adjustRightInd w:val="0"/>
              <w:snapToGrid w:val="0"/>
              <w:spacing w:line="360" w:lineRule="auto"/>
              <w:jc w:val="center"/>
              <w:rPr>
                <w:rFonts w:ascii="宋体" w:hAnsi="宋体"/>
                <w:szCs w:val="21"/>
              </w:rPr>
            </w:pPr>
            <w:r>
              <w:rPr>
                <w:rFonts w:ascii="宋体" w:hAnsi="宋体" w:hint="eastAsia"/>
                <w:szCs w:val="21"/>
              </w:rPr>
              <w:t>包含因子k</w:t>
            </w:r>
          </w:p>
        </w:tc>
      </w:tr>
      <w:tr w:rsidR="00E32660" w:rsidTr="00E32660">
        <w:trPr>
          <w:jc w:val="center"/>
        </w:trPr>
        <w:tc>
          <w:tcPr>
            <w:tcW w:w="6091" w:type="dxa"/>
            <w:vAlign w:val="center"/>
          </w:tcPr>
          <w:p w:rsidR="00E32660" w:rsidRPr="00E32660" w:rsidRDefault="00E32660" w:rsidP="00E32660">
            <w:pPr>
              <w:adjustRightInd w:val="0"/>
              <w:snapToGrid w:val="0"/>
              <w:spacing w:line="360" w:lineRule="auto"/>
              <w:jc w:val="center"/>
              <w:rPr>
                <w:rFonts w:ascii="宋体" w:hAnsi="宋体"/>
                <w:szCs w:val="21"/>
              </w:rPr>
            </w:pPr>
            <w:r w:rsidRPr="00E32660">
              <w:rPr>
                <w:rFonts w:ascii="宋体" w:hAnsi="宋体" w:hint="eastAsia"/>
                <w:szCs w:val="21"/>
              </w:rPr>
              <w:t>标准努氏硬度机引入的标准不确定度</w:t>
            </w:r>
            <m:oMath>
              <m:sSub>
                <m:sSubPr>
                  <m:ctrlPr>
                    <w:rPr>
                      <w:rFonts w:ascii="Cambria Math" w:hAnsi="Cambria Math"/>
                      <w:szCs w:val="21"/>
                    </w:rPr>
                  </m:ctrlPr>
                </m:sSubPr>
                <m:e>
                  <m:r>
                    <w:rPr>
                      <w:rFonts w:ascii="Cambria Math" w:hAnsi="Cambria Math"/>
                      <w:szCs w:val="21"/>
                    </w:rPr>
                    <m:t>u</m:t>
                  </m:r>
                </m:e>
                <m:sub>
                  <m:r>
                    <m:rPr>
                      <m:sty m:val="p"/>
                    </m:rPr>
                    <w:rPr>
                      <w:rFonts w:ascii="Cambria Math" w:hAnsi="Cambria Math"/>
                      <w:szCs w:val="21"/>
                    </w:rPr>
                    <m:t>CM</m:t>
                  </m:r>
                </m:sub>
              </m:sSub>
            </m:oMath>
          </w:p>
        </w:tc>
        <w:tc>
          <w:tcPr>
            <w:tcW w:w="1275" w:type="dxa"/>
            <w:vAlign w:val="center"/>
          </w:tcPr>
          <w:p w:rsidR="00E32660" w:rsidRPr="00E32660" w:rsidRDefault="00E32660" w:rsidP="00E32660">
            <w:pPr>
              <w:adjustRightInd w:val="0"/>
              <w:snapToGrid w:val="0"/>
              <w:spacing w:line="360" w:lineRule="auto"/>
              <w:jc w:val="center"/>
              <w:rPr>
                <w:rFonts w:ascii="宋体" w:hAnsi="宋体"/>
                <w:szCs w:val="21"/>
              </w:rPr>
            </w:pPr>
            <w:r w:rsidRPr="00E32660">
              <w:rPr>
                <w:rFonts w:ascii="宋体" w:hAnsi="宋体" w:hint="eastAsia"/>
                <w:szCs w:val="21"/>
              </w:rPr>
              <w:t>B类</w:t>
            </w:r>
          </w:p>
        </w:tc>
        <w:tc>
          <w:tcPr>
            <w:tcW w:w="1264" w:type="dxa"/>
            <w:vAlign w:val="center"/>
          </w:tcPr>
          <w:p w:rsidR="00E32660" w:rsidRPr="00E32660" w:rsidRDefault="00E32660" w:rsidP="00E32660">
            <w:pPr>
              <w:adjustRightInd w:val="0"/>
              <w:snapToGrid w:val="0"/>
              <w:spacing w:line="360" w:lineRule="auto"/>
              <w:jc w:val="center"/>
              <w:rPr>
                <w:rFonts w:ascii="宋体" w:hAnsi="宋体"/>
                <w:szCs w:val="21"/>
              </w:rPr>
            </w:pPr>
            <w:r w:rsidRPr="00E32660">
              <w:rPr>
                <w:rFonts w:ascii="宋体" w:hAnsi="宋体" w:hint="eastAsia"/>
                <w:szCs w:val="21"/>
              </w:rPr>
              <w:t xml:space="preserve">2 </w:t>
            </w:r>
          </w:p>
        </w:tc>
      </w:tr>
      <w:tr w:rsidR="00E32660" w:rsidTr="00E32660">
        <w:trPr>
          <w:jc w:val="center"/>
        </w:trPr>
        <w:tc>
          <w:tcPr>
            <w:tcW w:w="6091" w:type="dxa"/>
            <w:vAlign w:val="center"/>
          </w:tcPr>
          <w:p w:rsidR="00E32660" w:rsidRPr="00592186" w:rsidRDefault="00E32660" w:rsidP="00E32660">
            <w:pPr>
              <w:adjustRightInd w:val="0"/>
              <w:snapToGrid w:val="0"/>
              <w:spacing w:line="360" w:lineRule="auto"/>
              <w:jc w:val="center"/>
              <w:rPr>
                <w:rFonts w:ascii="宋体" w:hAnsi="宋体"/>
                <w:szCs w:val="21"/>
              </w:rPr>
            </w:pPr>
            <w:r w:rsidRPr="00592186">
              <w:rPr>
                <w:rFonts w:ascii="宋体" w:hAnsi="宋体" w:hint="eastAsia"/>
                <w:szCs w:val="21"/>
              </w:rPr>
              <w:t>标准努氏硬度机测量系统的分辨力</w:t>
            </w:r>
            <w:r>
              <w:rPr>
                <w:rFonts w:ascii="宋体" w:hAnsi="宋体" w:hint="eastAsia"/>
                <w:szCs w:val="21"/>
              </w:rPr>
              <w:t>引入的标准不确定度</w:t>
            </w:r>
            <m:oMath>
              <m:sSub>
                <m:sSubPr>
                  <m:ctrlPr>
                    <w:rPr>
                      <w:rFonts w:ascii="Cambria Math" w:hAnsi="Cambria Math"/>
                      <w:szCs w:val="21"/>
                    </w:rPr>
                  </m:ctrlPr>
                </m:sSubPr>
                <m:e>
                  <m:r>
                    <w:rPr>
                      <w:rFonts w:ascii="Cambria Math" w:hAnsi="Cambria Math"/>
                      <w:szCs w:val="21"/>
                    </w:rPr>
                    <m:t>u</m:t>
                  </m:r>
                </m:e>
                <m:sub>
                  <m:r>
                    <m:rPr>
                      <m:sty m:val="p"/>
                    </m:rPr>
                    <w:rPr>
                      <w:rFonts w:ascii="Cambria Math" w:hAnsi="Cambria Math"/>
                      <w:szCs w:val="21"/>
                    </w:rPr>
                    <m:t>ms</m:t>
                  </m:r>
                </m:sub>
              </m:sSub>
            </m:oMath>
          </w:p>
        </w:tc>
        <w:tc>
          <w:tcPr>
            <w:tcW w:w="1275" w:type="dxa"/>
            <w:vAlign w:val="center"/>
          </w:tcPr>
          <w:p w:rsidR="00E32660" w:rsidRPr="00E32660" w:rsidRDefault="00E32660" w:rsidP="00E32660">
            <w:pPr>
              <w:adjustRightInd w:val="0"/>
              <w:snapToGrid w:val="0"/>
              <w:spacing w:line="360" w:lineRule="auto"/>
              <w:jc w:val="center"/>
              <w:rPr>
                <w:rFonts w:ascii="宋体" w:hAnsi="宋体"/>
                <w:szCs w:val="21"/>
              </w:rPr>
            </w:pPr>
            <w:r w:rsidRPr="00E32660">
              <w:rPr>
                <w:rFonts w:ascii="宋体" w:hAnsi="宋体" w:hint="eastAsia"/>
                <w:szCs w:val="21"/>
              </w:rPr>
              <w:t>B类</w:t>
            </w:r>
          </w:p>
        </w:tc>
        <w:tc>
          <w:tcPr>
            <w:tcW w:w="1264" w:type="dxa"/>
            <w:vAlign w:val="center"/>
          </w:tcPr>
          <w:p w:rsidR="00E32660" w:rsidRPr="00E32660" w:rsidRDefault="00E32660" w:rsidP="00E32660">
            <w:pPr>
              <w:adjustRightInd w:val="0"/>
              <w:snapToGrid w:val="0"/>
              <w:spacing w:line="360" w:lineRule="auto"/>
              <w:jc w:val="center"/>
              <w:rPr>
                <w:rFonts w:ascii="宋体" w:hAnsi="宋体"/>
                <w:szCs w:val="21"/>
              </w:rPr>
            </w:pPr>
            <w:r w:rsidRPr="00E32660">
              <w:rPr>
                <w:rFonts w:ascii="宋体" w:hAnsi="宋体"/>
                <w:szCs w:val="21"/>
              </w:rPr>
              <w:object w:dxaOrig="360" w:dyaOrig="360" w14:anchorId="5A92DA1E">
                <v:shape id="_x0000_i1029" type="#_x0000_t75" style="width:18.95pt;height:18.95pt" o:ole="">
                  <v:imagedata r:id="rId21" o:title=""/>
                </v:shape>
                <o:OLEObject Type="Embed" ProgID="Equation.3" ShapeID="_x0000_i1029" DrawAspect="Content" ObjectID="_1603634745" r:id="rId22"/>
              </w:object>
            </w:r>
          </w:p>
        </w:tc>
      </w:tr>
      <w:tr w:rsidR="00E32660" w:rsidTr="00E32660">
        <w:trPr>
          <w:jc w:val="center"/>
        </w:trPr>
        <w:tc>
          <w:tcPr>
            <w:tcW w:w="6091" w:type="dxa"/>
            <w:vAlign w:val="center"/>
          </w:tcPr>
          <w:p w:rsidR="00E32660" w:rsidRPr="00592186" w:rsidRDefault="00E32660" w:rsidP="00E32660">
            <w:pPr>
              <w:adjustRightInd w:val="0"/>
              <w:snapToGrid w:val="0"/>
              <w:spacing w:line="360" w:lineRule="auto"/>
              <w:jc w:val="center"/>
              <w:rPr>
                <w:rFonts w:ascii="宋体" w:hAnsi="宋体"/>
                <w:szCs w:val="21"/>
              </w:rPr>
            </w:pPr>
            <w:r w:rsidRPr="00592186">
              <w:rPr>
                <w:rFonts w:ascii="宋体" w:hAnsi="宋体" w:hint="eastAsia"/>
                <w:szCs w:val="21"/>
              </w:rPr>
              <w:t>标准努氏硬度块</w:t>
            </w:r>
            <w:r>
              <w:rPr>
                <w:rFonts w:ascii="宋体" w:hAnsi="宋体" w:hint="eastAsia"/>
                <w:szCs w:val="21"/>
              </w:rPr>
              <w:t>硬度值测量不准确引入</w:t>
            </w:r>
            <w:r w:rsidR="0090302D">
              <w:rPr>
                <w:rFonts w:ascii="宋体" w:hAnsi="宋体" w:hint="eastAsia"/>
                <w:szCs w:val="21"/>
              </w:rPr>
              <w:t>的</w:t>
            </w:r>
            <w:r>
              <w:rPr>
                <w:rFonts w:ascii="宋体" w:hAnsi="宋体" w:hint="eastAsia"/>
                <w:szCs w:val="21"/>
              </w:rPr>
              <w:t>标准不确定度</w:t>
            </w:r>
            <m:oMath>
              <m:sSub>
                <m:sSubPr>
                  <m:ctrlPr>
                    <w:rPr>
                      <w:rFonts w:ascii="Cambria Math" w:hAnsi="Cambria Math"/>
                      <w:szCs w:val="21"/>
                    </w:rPr>
                  </m:ctrlPr>
                </m:sSubPr>
                <m:e>
                  <m:r>
                    <w:rPr>
                      <w:rFonts w:ascii="Cambria Math" w:hAnsi="Cambria Math"/>
                      <w:szCs w:val="21"/>
                    </w:rPr>
                    <m:t>u</m:t>
                  </m:r>
                </m:e>
                <m:sub>
                  <m:r>
                    <m:rPr>
                      <m:sty m:val="p"/>
                    </m:rPr>
                    <w:rPr>
                      <w:rFonts w:ascii="Cambria Math" w:hAnsi="Cambria Math"/>
                      <w:szCs w:val="21"/>
                    </w:rPr>
                    <m:t>xCRM</m:t>
                  </m:r>
                </m:sub>
              </m:sSub>
            </m:oMath>
          </w:p>
        </w:tc>
        <w:tc>
          <w:tcPr>
            <w:tcW w:w="1275" w:type="dxa"/>
            <w:vAlign w:val="center"/>
          </w:tcPr>
          <w:p w:rsidR="00E32660" w:rsidRPr="00E32660" w:rsidRDefault="00E32660" w:rsidP="00E32660">
            <w:pPr>
              <w:adjustRightInd w:val="0"/>
              <w:snapToGrid w:val="0"/>
              <w:spacing w:line="360" w:lineRule="auto"/>
              <w:jc w:val="center"/>
              <w:rPr>
                <w:rFonts w:ascii="宋体" w:hAnsi="宋体"/>
                <w:szCs w:val="21"/>
              </w:rPr>
            </w:pPr>
            <w:r w:rsidRPr="00E32660">
              <w:rPr>
                <w:rFonts w:ascii="宋体" w:hAnsi="宋体" w:hint="eastAsia"/>
                <w:szCs w:val="21"/>
              </w:rPr>
              <w:t>A类</w:t>
            </w:r>
          </w:p>
        </w:tc>
        <w:tc>
          <w:tcPr>
            <w:tcW w:w="1264" w:type="dxa"/>
            <w:vAlign w:val="center"/>
          </w:tcPr>
          <w:p w:rsidR="00E32660" w:rsidRPr="00E32660" w:rsidRDefault="00E32660" w:rsidP="00E32660">
            <w:pPr>
              <w:adjustRightInd w:val="0"/>
              <w:snapToGrid w:val="0"/>
              <w:spacing w:line="360" w:lineRule="auto"/>
              <w:jc w:val="center"/>
              <w:rPr>
                <w:rFonts w:ascii="宋体" w:hAnsi="宋体"/>
                <w:szCs w:val="21"/>
              </w:rPr>
            </w:pPr>
            <w:r w:rsidRPr="00E32660">
              <w:rPr>
                <w:rFonts w:ascii="宋体" w:hAnsi="宋体" w:hint="eastAsia"/>
                <w:szCs w:val="21"/>
              </w:rPr>
              <w:t>1</w:t>
            </w:r>
          </w:p>
        </w:tc>
      </w:tr>
    </w:tbl>
    <w:p w:rsidR="00DC1B70" w:rsidRPr="002E57FC" w:rsidRDefault="00DC1B70" w:rsidP="00DC1B70">
      <w:pPr>
        <w:spacing w:line="360" w:lineRule="auto"/>
        <w:rPr>
          <w:sz w:val="24"/>
        </w:rPr>
      </w:pPr>
      <w:r w:rsidRPr="00507826">
        <w:rPr>
          <w:rFonts w:hint="eastAsia"/>
          <w:sz w:val="24"/>
        </w:rPr>
        <w:t>D.</w:t>
      </w:r>
      <w:r w:rsidRPr="00507826">
        <w:rPr>
          <w:sz w:val="24"/>
        </w:rPr>
        <w:t>4</w:t>
      </w:r>
      <w:r w:rsidRPr="00507826">
        <w:rPr>
          <w:rFonts w:hint="eastAsia"/>
          <w:sz w:val="24"/>
        </w:rPr>
        <w:t>.2</w:t>
      </w:r>
      <w:r w:rsidRPr="00507826">
        <w:rPr>
          <w:rFonts w:hint="eastAsia"/>
          <w:sz w:val="24"/>
        </w:rPr>
        <w:t>合成标准不确定度计算</w:t>
      </w:r>
    </w:p>
    <w:p w:rsidR="00DC1B70" w:rsidRDefault="00DC1B70" w:rsidP="00DC1B70">
      <w:pPr>
        <w:spacing w:line="360" w:lineRule="auto"/>
        <w:ind w:firstLine="480"/>
        <w:rPr>
          <w:rFonts w:ascii="宋体" w:hAnsi="宋体"/>
          <w:sz w:val="24"/>
        </w:rPr>
      </w:pPr>
      <w:r>
        <w:rPr>
          <w:rFonts w:ascii="宋体" w:hAnsi="宋体" w:hint="eastAsia"/>
          <w:sz w:val="24"/>
        </w:rPr>
        <w:t>因为各分量独立不相关，所以标准努氏</w:t>
      </w:r>
      <w:r>
        <w:rPr>
          <w:rFonts w:ascii="宋体" w:hAnsi="宋体"/>
          <w:sz w:val="24"/>
        </w:rPr>
        <w:t>硬度</w:t>
      </w:r>
      <w:r>
        <w:rPr>
          <w:rFonts w:ascii="宋体" w:hAnsi="宋体" w:hint="eastAsia"/>
          <w:sz w:val="24"/>
        </w:rPr>
        <w:t>块硬度值的</w:t>
      </w:r>
      <w:r w:rsidR="0090302D">
        <w:rPr>
          <w:rFonts w:ascii="宋体" w:hAnsi="宋体" w:hint="eastAsia"/>
          <w:sz w:val="24"/>
        </w:rPr>
        <w:t>相对</w:t>
      </w:r>
      <w:r>
        <w:rPr>
          <w:rFonts w:ascii="宋体" w:hAnsi="宋体" w:hint="eastAsia"/>
          <w:sz w:val="24"/>
        </w:rPr>
        <w:t>合成标准不确定度</w:t>
      </w:r>
      <m:oMath>
        <m:sSub>
          <m:sSubPr>
            <m:ctrlPr>
              <w:rPr>
                <w:rFonts w:ascii="Cambria Math" w:eastAsia="黑体" w:hAnsi="Cambria Math"/>
                <w:sz w:val="24"/>
              </w:rPr>
            </m:ctrlPr>
          </m:sSubPr>
          <m:e>
            <m:r>
              <w:rPr>
                <w:rFonts w:ascii="Cambria Math" w:eastAsia="黑体" w:hAnsi="Cambria Math"/>
                <w:sz w:val="24"/>
              </w:rPr>
              <m:t>u</m:t>
            </m:r>
          </m:e>
          <m:sub>
            <m:r>
              <m:rPr>
                <m:sty m:val="p"/>
              </m:rPr>
              <w:rPr>
                <w:rFonts w:ascii="Cambria Math" w:eastAsia="黑体" w:hAnsi="Cambria Math"/>
                <w:sz w:val="24"/>
              </w:rPr>
              <m:t>rel,CRM</m:t>
            </m:r>
          </m:sub>
        </m:sSub>
      </m:oMath>
      <w:r w:rsidR="0090302D" w:rsidRPr="00C6054D">
        <w:rPr>
          <w:rFonts w:hAnsi="宋体" w:hint="eastAsia"/>
          <w:sz w:val="24"/>
          <w:shd w:val="clear" w:color="auto" w:fill="FFFFFF"/>
        </w:rPr>
        <w:t>按</w:t>
      </w:r>
      <w:r>
        <w:rPr>
          <w:rFonts w:hAnsi="宋体" w:hint="eastAsia"/>
          <w:color w:val="000000"/>
          <w:sz w:val="24"/>
          <w:shd w:val="clear" w:color="auto" w:fill="FFFFFF"/>
        </w:rPr>
        <w:t>按式（</w:t>
      </w:r>
      <w:r>
        <w:rPr>
          <w:rFonts w:hAnsi="宋体" w:hint="eastAsia"/>
          <w:color w:val="000000"/>
          <w:sz w:val="24"/>
          <w:shd w:val="clear" w:color="auto" w:fill="FFFFFF"/>
        </w:rPr>
        <w:t>D.5</w:t>
      </w:r>
      <w:r>
        <w:rPr>
          <w:rFonts w:hAnsi="宋体" w:hint="eastAsia"/>
          <w:color w:val="000000"/>
          <w:sz w:val="24"/>
          <w:shd w:val="clear" w:color="auto" w:fill="FFFFFF"/>
        </w:rPr>
        <w:t>）</w:t>
      </w:r>
      <w:r>
        <w:rPr>
          <w:rFonts w:ascii="宋体" w:hAnsi="宋体" w:hint="eastAsia"/>
          <w:sz w:val="24"/>
        </w:rPr>
        <w:t>计算：</w:t>
      </w:r>
    </w:p>
    <w:p w:rsidR="00DC1B70" w:rsidRPr="00F51D3A" w:rsidRDefault="00DC3CA0" w:rsidP="00DC1B70">
      <w:pPr>
        <w:spacing w:line="360" w:lineRule="auto"/>
        <w:ind w:firstLine="480"/>
        <w:jc w:val="right"/>
        <w:rPr>
          <w:color w:val="000000"/>
          <w:sz w:val="24"/>
        </w:rPr>
      </w:pPr>
      <m:oMath>
        <m:sSub>
          <m:sSubPr>
            <m:ctrlPr>
              <w:rPr>
                <w:rFonts w:ascii="Cambria Math" w:eastAsia="黑体" w:hAnsi="Cambria Math"/>
                <w:sz w:val="24"/>
              </w:rPr>
            </m:ctrlPr>
          </m:sSubPr>
          <m:e>
            <m:r>
              <w:rPr>
                <w:rFonts w:ascii="Cambria Math" w:eastAsia="黑体" w:hAnsi="Cambria Math"/>
                <w:sz w:val="24"/>
              </w:rPr>
              <m:t>u</m:t>
            </m:r>
          </m:e>
          <m:sub>
            <m:r>
              <m:rPr>
                <m:sty m:val="p"/>
              </m:rPr>
              <w:rPr>
                <w:rFonts w:ascii="Cambria Math" w:eastAsia="黑体" w:hAnsi="Cambria Math"/>
                <w:sz w:val="24"/>
              </w:rPr>
              <m:t>rel,CRM</m:t>
            </m:r>
          </m:sub>
        </m:sSub>
        <m:r>
          <w:rPr>
            <w:rFonts w:ascii="Cambria Math" w:eastAsia="黑体" w:hAnsi="Cambria Math"/>
            <w:sz w:val="24"/>
          </w:rPr>
          <m:t>=</m:t>
        </m:r>
        <m:rad>
          <m:radPr>
            <m:degHide m:val="1"/>
            <m:ctrlPr>
              <w:rPr>
                <w:rFonts w:ascii="Cambria Math" w:eastAsia="黑体" w:hAnsi="Cambria Math"/>
                <w:i/>
                <w:sz w:val="24"/>
              </w:rPr>
            </m:ctrlPr>
          </m:radPr>
          <m:deg/>
          <m:e>
            <m:sSubSup>
              <m:sSubSupPr>
                <m:ctrlPr>
                  <w:rPr>
                    <w:rFonts w:ascii="Cambria Math" w:eastAsia="黑体" w:hAnsi="Cambria Math"/>
                    <w:i/>
                    <w:sz w:val="24"/>
                  </w:rPr>
                </m:ctrlPr>
              </m:sSubSupPr>
              <m:e>
                <m:sSup>
                  <m:sSupPr>
                    <m:ctrlPr>
                      <w:rPr>
                        <w:rFonts w:ascii="Cambria Math" w:eastAsia="黑体" w:hAnsi="Cambria Math"/>
                        <w:i/>
                        <w:sz w:val="24"/>
                      </w:rPr>
                    </m:ctrlPr>
                  </m:sSupPr>
                  <m:e>
                    <m:sSub>
                      <m:sSubPr>
                        <m:ctrlPr>
                          <w:rPr>
                            <w:rFonts w:ascii="Cambria Math" w:eastAsia="黑体" w:hAnsi="Cambria Math"/>
                            <w:i/>
                            <w:sz w:val="24"/>
                          </w:rPr>
                        </m:ctrlPr>
                      </m:sSubPr>
                      <m:e>
                        <m:r>
                          <w:rPr>
                            <w:rFonts w:ascii="Cambria Math" w:eastAsia="黑体" w:hAnsi="Cambria Math"/>
                            <w:sz w:val="24"/>
                          </w:rPr>
                          <m:t>c</m:t>
                        </m:r>
                      </m:e>
                      <m:sub>
                        <m:r>
                          <w:rPr>
                            <w:rFonts w:ascii="Cambria Math" w:eastAsia="黑体" w:hAnsi="Cambria Math"/>
                            <w:sz w:val="24"/>
                          </w:rPr>
                          <m:t>1</m:t>
                        </m:r>
                      </m:sub>
                    </m:sSub>
                  </m:e>
                  <m:sup>
                    <m:r>
                      <w:rPr>
                        <w:rFonts w:ascii="Cambria Math" w:eastAsia="黑体" w:hAnsi="Cambria Math"/>
                        <w:sz w:val="24"/>
                      </w:rPr>
                      <m:t>2</m:t>
                    </m:r>
                  </m:sup>
                </m:sSup>
                <m:r>
                  <w:rPr>
                    <w:rFonts w:ascii="Cambria Math" w:eastAsia="黑体" w:hAnsi="Cambria Math"/>
                    <w:sz w:val="24"/>
                  </w:rPr>
                  <m:t>u</m:t>
                </m:r>
              </m:e>
              <m:sub>
                <m:r>
                  <w:rPr>
                    <w:rFonts w:ascii="Cambria Math" w:eastAsia="黑体" w:hAnsi="Cambria Math"/>
                    <w:sz w:val="24"/>
                  </w:rPr>
                  <m:t>rel,CM</m:t>
                </m:r>
              </m:sub>
              <m:sup>
                <m:r>
                  <w:rPr>
                    <w:rFonts w:ascii="Cambria Math" w:eastAsia="黑体" w:hAnsi="Cambria Math"/>
                    <w:sz w:val="24"/>
                  </w:rPr>
                  <m:t>2</m:t>
                </m:r>
              </m:sup>
            </m:sSubSup>
            <m:r>
              <w:rPr>
                <w:rFonts w:ascii="Cambria Math" w:eastAsia="黑体" w:hAnsi="Cambria Math"/>
                <w:sz w:val="24"/>
              </w:rPr>
              <m:t>+</m:t>
            </m:r>
            <m:sSubSup>
              <m:sSubSupPr>
                <m:ctrlPr>
                  <w:rPr>
                    <w:rFonts w:ascii="Cambria Math" w:eastAsia="黑体" w:hAnsi="Cambria Math"/>
                    <w:i/>
                    <w:sz w:val="24"/>
                  </w:rPr>
                </m:ctrlPr>
              </m:sSubSupPr>
              <m:e>
                <m:sSup>
                  <m:sSupPr>
                    <m:ctrlPr>
                      <w:rPr>
                        <w:rFonts w:ascii="Cambria Math" w:eastAsia="黑体" w:hAnsi="Cambria Math"/>
                        <w:i/>
                        <w:sz w:val="24"/>
                      </w:rPr>
                    </m:ctrlPr>
                  </m:sSupPr>
                  <m:e>
                    <m:sSub>
                      <m:sSubPr>
                        <m:ctrlPr>
                          <w:rPr>
                            <w:rFonts w:ascii="Cambria Math" w:eastAsia="黑体" w:hAnsi="Cambria Math"/>
                            <w:i/>
                            <w:sz w:val="24"/>
                          </w:rPr>
                        </m:ctrlPr>
                      </m:sSubPr>
                      <m:e>
                        <m:r>
                          <w:rPr>
                            <w:rFonts w:ascii="Cambria Math" w:eastAsia="黑体" w:hAnsi="Cambria Math"/>
                            <w:sz w:val="24"/>
                          </w:rPr>
                          <m:t>c</m:t>
                        </m:r>
                      </m:e>
                      <m:sub>
                        <m:r>
                          <w:rPr>
                            <w:rFonts w:ascii="Cambria Math" w:eastAsia="黑体" w:hAnsi="Cambria Math"/>
                            <w:sz w:val="24"/>
                          </w:rPr>
                          <m:t>2</m:t>
                        </m:r>
                      </m:sub>
                    </m:sSub>
                  </m:e>
                  <m:sup>
                    <m:r>
                      <w:rPr>
                        <w:rFonts w:ascii="Cambria Math" w:eastAsia="黑体" w:hAnsi="Cambria Math"/>
                        <w:sz w:val="24"/>
                      </w:rPr>
                      <m:t>2</m:t>
                    </m:r>
                  </m:sup>
                </m:sSup>
                <m:r>
                  <w:rPr>
                    <w:rFonts w:ascii="Cambria Math" w:eastAsia="黑体" w:hAnsi="Cambria Math"/>
                    <w:sz w:val="24"/>
                  </w:rPr>
                  <m:t>u</m:t>
                </m:r>
              </m:e>
              <m:sub>
                <m:r>
                  <w:rPr>
                    <w:rFonts w:ascii="Cambria Math" w:eastAsia="黑体" w:hAnsi="Cambria Math"/>
                    <w:sz w:val="24"/>
                  </w:rPr>
                  <m:t>rel,xCRM</m:t>
                </m:r>
              </m:sub>
              <m:sup>
                <m:r>
                  <w:rPr>
                    <w:rFonts w:ascii="Cambria Math" w:eastAsia="黑体" w:hAnsi="Cambria Math"/>
                    <w:sz w:val="24"/>
                  </w:rPr>
                  <m:t>2</m:t>
                </m:r>
              </m:sup>
            </m:sSubSup>
            <m:r>
              <w:rPr>
                <w:rFonts w:ascii="Cambria Math" w:eastAsia="黑体" w:hAnsi="Cambria Math"/>
                <w:sz w:val="24"/>
              </w:rPr>
              <m:t>+2×</m:t>
            </m:r>
            <m:f>
              <m:fPr>
                <m:ctrlPr>
                  <w:rPr>
                    <w:rFonts w:ascii="Cambria Math" w:eastAsia="黑体" w:hAnsi="Cambria Math"/>
                    <w:i/>
                    <w:sz w:val="24"/>
                  </w:rPr>
                </m:ctrlPr>
              </m:fPr>
              <m:num>
                <m:sSubSup>
                  <m:sSubSupPr>
                    <m:ctrlPr>
                      <w:rPr>
                        <w:rFonts w:ascii="Cambria Math" w:eastAsia="黑体" w:hAnsi="Cambria Math"/>
                        <w:i/>
                        <w:sz w:val="24"/>
                      </w:rPr>
                    </m:ctrlPr>
                  </m:sSubSupPr>
                  <m:e>
                    <m:sSup>
                      <m:sSupPr>
                        <m:ctrlPr>
                          <w:rPr>
                            <w:rFonts w:ascii="Cambria Math" w:eastAsia="黑体" w:hAnsi="Cambria Math"/>
                            <w:i/>
                            <w:sz w:val="24"/>
                          </w:rPr>
                        </m:ctrlPr>
                      </m:sSupPr>
                      <m:e>
                        <m:sSub>
                          <m:sSubPr>
                            <m:ctrlPr>
                              <w:rPr>
                                <w:rFonts w:ascii="Cambria Math" w:eastAsia="黑体" w:hAnsi="Cambria Math"/>
                                <w:i/>
                                <w:sz w:val="24"/>
                              </w:rPr>
                            </m:ctrlPr>
                          </m:sSubPr>
                          <m:e>
                            <m:r>
                              <w:rPr>
                                <w:rFonts w:ascii="Cambria Math" w:eastAsia="黑体" w:hAnsi="Cambria Math"/>
                                <w:sz w:val="24"/>
                              </w:rPr>
                              <m:t>c</m:t>
                            </m:r>
                          </m:e>
                          <m:sub>
                            <m:r>
                              <w:rPr>
                                <w:rFonts w:ascii="Cambria Math" w:eastAsia="黑体" w:hAnsi="Cambria Math"/>
                                <w:sz w:val="24"/>
                              </w:rPr>
                              <m:t>3</m:t>
                            </m:r>
                          </m:sub>
                        </m:sSub>
                      </m:e>
                      <m:sup>
                        <m:r>
                          <w:rPr>
                            <w:rFonts w:ascii="Cambria Math" w:eastAsia="黑体" w:hAnsi="Cambria Math"/>
                            <w:sz w:val="24"/>
                          </w:rPr>
                          <m:t>2</m:t>
                        </m:r>
                      </m:sup>
                    </m:sSup>
                    <m:r>
                      <w:rPr>
                        <w:rFonts w:ascii="Cambria Math" w:eastAsia="黑体" w:hAnsi="Cambria Math"/>
                        <w:sz w:val="24"/>
                      </w:rPr>
                      <m:t>u</m:t>
                    </m:r>
                  </m:e>
                  <m:sub>
                    <m:r>
                      <w:rPr>
                        <w:rFonts w:ascii="Cambria Math" w:eastAsia="黑体" w:hAnsi="Cambria Math"/>
                        <w:sz w:val="24"/>
                      </w:rPr>
                      <m:t>ms</m:t>
                    </m:r>
                  </m:sub>
                  <m:sup>
                    <m:r>
                      <w:rPr>
                        <w:rFonts w:ascii="Cambria Math" w:eastAsia="黑体" w:hAnsi="Cambria Math"/>
                        <w:sz w:val="24"/>
                      </w:rPr>
                      <m:t>2</m:t>
                    </m:r>
                  </m:sup>
                </m:sSubSup>
              </m:num>
              <m:den>
                <m:acc>
                  <m:accPr>
                    <m:chr m:val="̅"/>
                    <m:ctrlPr>
                      <w:rPr>
                        <w:rFonts w:ascii="Cambria Math" w:eastAsia="黑体" w:hAnsi="Cambria Math"/>
                        <w:i/>
                        <w:sz w:val="24"/>
                      </w:rPr>
                    </m:ctrlPr>
                  </m:accPr>
                  <m:e>
                    <m:r>
                      <w:rPr>
                        <w:rFonts w:ascii="Cambria Math" w:eastAsia="黑体" w:hAnsi="Cambria Math"/>
                        <w:sz w:val="24"/>
                      </w:rPr>
                      <m:t>H</m:t>
                    </m:r>
                  </m:e>
                </m:acc>
              </m:den>
            </m:f>
          </m:e>
        </m:rad>
      </m:oMath>
      <w:r w:rsidR="00DC1B70">
        <w:rPr>
          <w:rFonts w:ascii="宋体" w:hAnsi="宋体" w:hint="eastAsia"/>
          <w:sz w:val="24"/>
        </w:rPr>
        <w:t xml:space="preserve">              </w:t>
      </w:r>
      <w:r w:rsidR="00DC1B70">
        <w:rPr>
          <w:rFonts w:hint="eastAsia"/>
          <w:color w:val="000000"/>
          <w:sz w:val="24"/>
        </w:rPr>
        <w:t>（</w:t>
      </w:r>
      <w:r w:rsidR="00DC1B70">
        <w:rPr>
          <w:rFonts w:hint="eastAsia"/>
          <w:color w:val="000000"/>
          <w:sz w:val="24"/>
        </w:rPr>
        <w:t>D.5</w:t>
      </w:r>
      <w:r w:rsidR="00DC1B70">
        <w:rPr>
          <w:rFonts w:hint="eastAsia"/>
          <w:color w:val="000000"/>
          <w:sz w:val="24"/>
        </w:rPr>
        <w:t>）</w:t>
      </w:r>
    </w:p>
    <w:p w:rsidR="00DC1B70" w:rsidRDefault="00DC1B70" w:rsidP="00DC1B70">
      <w:pPr>
        <w:spacing w:line="360" w:lineRule="auto"/>
        <w:rPr>
          <w:rFonts w:ascii="黑体" w:eastAsia="黑体"/>
          <w:sz w:val="24"/>
        </w:rPr>
      </w:pPr>
      <w:r>
        <w:rPr>
          <w:rFonts w:ascii="黑体" w:eastAsia="黑体" w:hint="eastAsia"/>
          <w:sz w:val="24"/>
        </w:rPr>
        <w:t>D</w:t>
      </w:r>
      <w:r w:rsidRPr="002E57FC">
        <w:rPr>
          <w:rFonts w:ascii="黑体" w:eastAsia="黑体" w:hint="eastAsia"/>
          <w:sz w:val="24"/>
        </w:rPr>
        <w:t>.</w:t>
      </w:r>
      <w:r>
        <w:rPr>
          <w:rFonts w:ascii="黑体" w:eastAsia="黑体"/>
          <w:sz w:val="24"/>
        </w:rPr>
        <w:t>5</w:t>
      </w:r>
      <w:r w:rsidRPr="002E57FC">
        <w:rPr>
          <w:rFonts w:ascii="黑体" w:eastAsia="黑体" w:hint="eastAsia"/>
          <w:sz w:val="24"/>
        </w:rPr>
        <w:t>扩展不确定度</w:t>
      </w:r>
    </w:p>
    <w:p w:rsidR="00DC1B70" w:rsidRDefault="00DC1B70" w:rsidP="00DC1B70">
      <w:pPr>
        <w:spacing w:line="360" w:lineRule="auto"/>
        <w:ind w:firstLine="480"/>
        <w:rPr>
          <w:rFonts w:ascii="宋体" w:hAnsi="宋体"/>
          <w:sz w:val="24"/>
        </w:rPr>
      </w:pPr>
      <w:r>
        <w:rPr>
          <w:rFonts w:ascii="宋体" w:hAnsi="宋体" w:hint="eastAsia"/>
          <w:sz w:val="24"/>
        </w:rPr>
        <w:t>取</w:t>
      </w:r>
      <w:r w:rsidRPr="00E301B2">
        <w:rPr>
          <w:rFonts w:ascii="宋体" w:hAnsi="宋体"/>
          <w:position w:val="-6"/>
          <w:sz w:val="24"/>
        </w:rPr>
        <w:object w:dxaOrig="580" w:dyaOrig="279">
          <v:shape id="_x0000_i1030" type="#_x0000_t75" style="width:28.8pt;height:14pt" o:ole="">
            <v:imagedata r:id="rId23" o:title=""/>
          </v:shape>
          <o:OLEObject Type="Embed" ProgID="Equation.3" ShapeID="_x0000_i1030" DrawAspect="Content" ObjectID="_1603634746" r:id="rId24"/>
        </w:object>
      </w:r>
      <w:r>
        <w:rPr>
          <w:rFonts w:ascii="宋体" w:hAnsi="宋体" w:hint="eastAsia"/>
          <w:sz w:val="24"/>
        </w:rPr>
        <w:t>，则</w:t>
      </w:r>
      <w:r w:rsidR="0090302D">
        <w:rPr>
          <w:rFonts w:ascii="宋体" w:hAnsi="宋体" w:hint="eastAsia"/>
          <w:sz w:val="24"/>
        </w:rPr>
        <w:t>标准努氏硬度块硬度值的相对</w:t>
      </w:r>
      <w:r>
        <w:rPr>
          <w:rFonts w:ascii="宋体" w:hAnsi="宋体" w:hint="eastAsia"/>
          <w:sz w:val="24"/>
        </w:rPr>
        <w:t>扩展不确定度</w:t>
      </w:r>
      <m:oMath>
        <m:sSub>
          <m:sSubPr>
            <m:ctrlPr>
              <w:rPr>
                <w:rFonts w:ascii="Cambria Math" w:eastAsia="黑体" w:hAnsi="Cambria Math"/>
                <w:sz w:val="24"/>
              </w:rPr>
            </m:ctrlPr>
          </m:sSubPr>
          <m:e>
            <m:r>
              <w:rPr>
                <w:rFonts w:ascii="Cambria Math" w:eastAsia="黑体" w:hAnsi="Cambria Math"/>
                <w:sz w:val="24"/>
              </w:rPr>
              <m:t>U</m:t>
            </m:r>
          </m:e>
          <m:sub>
            <m:r>
              <m:rPr>
                <m:sty m:val="p"/>
              </m:rPr>
              <w:rPr>
                <w:rFonts w:ascii="Cambria Math" w:eastAsia="黑体" w:hAnsi="Cambria Math"/>
                <w:sz w:val="24"/>
              </w:rPr>
              <m:t>rel,CRM</m:t>
            </m:r>
          </m:sub>
        </m:sSub>
      </m:oMath>
      <w:r w:rsidR="0090302D">
        <w:rPr>
          <w:rFonts w:ascii="宋体" w:hAnsi="宋体" w:hint="eastAsia"/>
          <w:sz w:val="24"/>
        </w:rPr>
        <w:t>按式</w:t>
      </w:r>
      <w:r w:rsidRPr="005011B3">
        <w:rPr>
          <w:rFonts w:hAnsi="宋体" w:hint="eastAsia"/>
          <w:color w:val="000000"/>
          <w:sz w:val="24"/>
          <w:shd w:val="clear" w:color="auto" w:fill="FFFFFF"/>
        </w:rPr>
        <w:t>（</w:t>
      </w:r>
      <w:r>
        <w:rPr>
          <w:rFonts w:hAnsi="宋体" w:hint="eastAsia"/>
          <w:color w:val="000000"/>
          <w:sz w:val="24"/>
          <w:shd w:val="clear" w:color="auto" w:fill="FFFFFF"/>
        </w:rPr>
        <w:t>D</w:t>
      </w:r>
      <w:r w:rsidRPr="005011B3">
        <w:rPr>
          <w:rFonts w:hAnsi="宋体" w:hint="eastAsia"/>
          <w:color w:val="000000"/>
          <w:sz w:val="24"/>
          <w:shd w:val="clear" w:color="auto" w:fill="FFFFFF"/>
        </w:rPr>
        <w:t>.</w:t>
      </w:r>
      <w:r>
        <w:rPr>
          <w:rFonts w:hAnsi="宋体" w:hint="eastAsia"/>
          <w:color w:val="000000"/>
          <w:sz w:val="24"/>
          <w:shd w:val="clear" w:color="auto" w:fill="FFFFFF"/>
        </w:rPr>
        <w:t>6</w:t>
      </w:r>
      <w:r w:rsidRPr="005011B3">
        <w:rPr>
          <w:rFonts w:hAnsi="宋体" w:hint="eastAsia"/>
          <w:color w:val="000000"/>
          <w:sz w:val="24"/>
          <w:shd w:val="clear" w:color="auto" w:fill="FFFFFF"/>
        </w:rPr>
        <w:t>）计算：</w:t>
      </w:r>
    </w:p>
    <w:p w:rsidR="00DC1B70" w:rsidRDefault="00DC3CA0" w:rsidP="00DC1B70">
      <w:pPr>
        <w:spacing w:line="360" w:lineRule="auto"/>
        <w:ind w:firstLine="480"/>
        <w:jc w:val="right"/>
        <w:rPr>
          <w:color w:val="000000"/>
          <w:sz w:val="24"/>
        </w:rPr>
      </w:pPr>
      <m:oMath>
        <m:sSub>
          <m:sSubPr>
            <m:ctrlPr>
              <w:rPr>
                <w:rFonts w:ascii="Cambria Math" w:eastAsia="黑体" w:hAnsi="Cambria Math"/>
                <w:sz w:val="24"/>
              </w:rPr>
            </m:ctrlPr>
          </m:sSubPr>
          <m:e>
            <m:r>
              <w:rPr>
                <w:rFonts w:ascii="Cambria Math" w:eastAsia="黑体" w:hAnsi="Cambria Math"/>
                <w:sz w:val="24"/>
              </w:rPr>
              <m:t>U</m:t>
            </m:r>
          </m:e>
          <m:sub>
            <m:r>
              <m:rPr>
                <m:sty m:val="p"/>
              </m:rPr>
              <w:rPr>
                <w:rFonts w:ascii="Cambria Math" w:eastAsia="黑体" w:hAnsi="Cambria Math"/>
                <w:sz w:val="24"/>
              </w:rPr>
              <m:t>rel,CRM</m:t>
            </m:r>
          </m:sub>
        </m:sSub>
        <m:r>
          <m:rPr>
            <m:sty m:val="p"/>
          </m:rPr>
          <w:rPr>
            <w:rFonts w:ascii="Cambria Math" w:hAnsi="Cambria Math"/>
            <w:sz w:val="24"/>
          </w:rPr>
          <m:t>=2×</m:t>
        </m:r>
        <m:sSub>
          <m:sSubPr>
            <m:ctrlPr>
              <w:rPr>
                <w:rFonts w:ascii="Cambria Math" w:eastAsia="黑体" w:hAnsi="Cambria Math"/>
                <w:sz w:val="24"/>
              </w:rPr>
            </m:ctrlPr>
          </m:sSubPr>
          <m:e>
            <m:r>
              <w:rPr>
                <w:rFonts w:ascii="Cambria Math" w:eastAsia="黑体" w:hAnsi="Cambria Math"/>
                <w:sz w:val="24"/>
              </w:rPr>
              <m:t>u</m:t>
            </m:r>
          </m:e>
          <m:sub>
            <m:r>
              <m:rPr>
                <m:sty m:val="p"/>
              </m:rPr>
              <w:rPr>
                <w:rFonts w:ascii="Cambria Math" w:eastAsia="黑体" w:hAnsi="Cambria Math"/>
                <w:sz w:val="24"/>
              </w:rPr>
              <m:t>rel,CRM</m:t>
            </m:r>
          </m:sub>
        </m:sSub>
      </m:oMath>
      <w:r w:rsidR="00DC1B70">
        <w:rPr>
          <w:rFonts w:ascii="宋体" w:hAnsi="宋体" w:hint="eastAsia"/>
          <w:sz w:val="24"/>
        </w:rPr>
        <w:t xml:space="preserve">                         </w:t>
      </w:r>
      <w:r w:rsidR="00DC1B70">
        <w:rPr>
          <w:rFonts w:hint="eastAsia"/>
          <w:color w:val="000000"/>
          <w:sz w:val="24"/>
        </w:rPr>
        <w:t>（</w:t>
      </w:r>
      <w:r w:rsidR="00DC1B70">
        <w:rPr>
          <w:rFonts w:hint="eastAsia"/>
          <w:color w:val="000000"/>
          <w:sz w:val="24"/>
        </w:rPr>
        <w:t>D.6</w:t>
      </w:r>
      <w:r w:rsidR="00DC1B70">
        <w:rPr>
          <w:rFonts w:hint="eastAsia"/>
          <w:color w:val="000000"/>
          <w:sz w:val="24"/>
        </w:rPr>
        <w:t>）</w:t>
      </w:r>
    </w:p>
    <w:p w:rsidR="00DC1B70" w:rsidRPr="002E57FC" w:rsidRDefault="00DC1B70" w:rsidP="00DC1B70">
      <w:pPr>
        <w:spacing w:line="360" w:lineRule="auto"/>
        <w:rPr>
          <w:rFonts w:ascii="黑体" w:eastAsia="黑体"/>
          <w:sz w:val="24"/>
        </w:rPr>
      </w:pPr>
      <w:r>
        <w:rPr>
          <w:rFonts w:ascii="黑体" w:eastAsia="黑体" w:hint="eastAsia"/>
          <w:sz w:val="24"/>
        </w:rPr>
        <w:t>D</w:t>
      </w:r>
      <w:r w:rsidRPr="002E57FC">
        <w:rPr>
          <w:rFonts w:ascii="黑体" w:eastAsia="黑体" w:hint="eastAsia"/>
          <w:sz w:val="24"/>
        </w:rPr>
        <w:t>.</w:t>
      </w:r>
      <w:r>
        <w:rPr>
          <w:rFonts w:ascii="黑体" w:eastAsia="黑体"/>
          <w:sz w:val="24"/>
        </w:rPr>
        <w:t>6</w:t>
      </w:r>
      <w:r>
        <w:rPr>
          <w:rFonts w:ascii="黑体" w:eastAsia="黑体" w:hint="eastAsia"/>
          <w:sz w:val="24"/>
        </w:rPr>
        <w:t>标准努氏</w:t>
      </w:r>
      <w:r>
        <w:rPr>
          <w:rFonts w:ascii="黑体" w:eastAsia="黑体"/>
          <w:sz w:val="24"/>
        </w:rPr>
        <w:t>硬度块</w:t>
      </w:r>
      <w:r>
        <w:rPr>
          <w:rFonts w:ascii="黑体" w:eastAsia="黑体" w:hint="eastAsia"/>
          <w:sz w:val="24"/>
        </w:rPr>
        <w:t>硬度值</w:t>
      </w:r>
      <w:r w:rsidR="0090302D">
        <w:rPr>
          <w:rFonts w:ascii="黑体" w:eastAsia="黑体" w:hint="eastAsia"/>
          <w:sz w:val="24"/>
        </w:rPr>
        <w:t>的给出</w:t>
      </w:r>
    </w:p>
    <w:p w:rsidR="00DC1B70" w:rsidRDefault="00DC1B70" w:rsidP="00DC1B70">
      <w:pPr>
        <w:spacing w:line="360" w:lineRule="auto"/>
        <w:ind w:firstLineChars="200" w:firstLine="480"/>
        <w:rPr>
          <w:rFonts w:hAnsi="宋体"/>
          <w:color w:val="000000"/>
          <w:sz w:val="24"/>
          <w:shd w:val="clear" w:color="auto" w:fill="FFFFFF"/>
        </w:rPr>
      </w:pPr>
      <w:r w:rsidRPr="00DA7FC6">
        <w:rPr>
          <w:rFonts w:hAnsi="宋体" w:hint="eastAsia"/>
          <w:sz w:val="24"/>
        </w:rPr>
        <w:t>对于没</w:t>
      </w:r>
      <w:r>
        <w:rPr>
          <w:rFonts w:hAnsi="宋体" w:hint="eastAsia"/>
          <w:sz w:val="24"/>
        </w:rPr>
        <w:t>有对</w:t>
      </w:r>
      <w:r w:rsidR="00420017">
        <w:rPr>
          <w:rFonts w:hAnsi="宋体" w:hint="eastAsia"/>
          <w:sz w:val="24"/>
        </w:rPr>
        <w:t>标准机</w:t>
      </w:r>
      <w:r>
        <w:rPr>
          <w:rFonts w:hAnsi="宋体" w:hint="eastAsia"/>
          <w:sz w:val="24"/>
        </w:rPr>
        <w:t>测量偏差进行修正的标准</w:t>
      </w:r>
      <w:r>
        <w:rPr>
          <w:rFonts w:hAnsi="宋体"/>
          <w:sz w:val="24"/>
        </w:rPr>
        <w:t>努氏硬度块硬度</w:t>
      </w:r>
      <w:r>
        <w:rPr>
          <w:rFonts w:hAnsi="宋体" w:hint="eastAsia"/>
          <w:sz w:val="24"/>
        </w:rPr>
        <w:t>值，</w:t>
      </w:r>
      <w:r>
        <w:rPr>
          <w:rFonts w:hAnsi="宋体"/>
          <w:sz w:val="24"/>
        </w:rPr>
        <w:t>硬度</w:t>
      </w:r>
      <w:r>
        <w:rPr>
          <w:rFonts w:hAnsi="宋体" w:hint="eastAsia"/>
          <w:sz w:val="24"/>
        </w:rPr>
        <w:t>值</w:t>
      </w:r>
      <w:r>
        <w:rPr>
          <w:rFonts w:ascii="宋体" w:hAnsi="宋体" w:hint="eastAsia"/>
          <w:sz w:val="24"/>
        </w:rPr>
        <w:t>按式</w:t>
      </w:r>
      <w:r w:rsidRPr="005011B3">
        <w:rPr>
          <w:rFonts w:hAnsi="宋体" w:hint="eastAsia"/>
          <w:color w:val="000000"/>
          <w:sz w:val="24"/>
          <w:shd w:val="clear" w:color="auto" w:fill="FFFFFF"/>
        </w:rPr>
        <w:t>（</w:t>
      </w:r>
      <w:r>
        <w:rPr>
          <w:rFonts w:hAnsi="宋体" w:hint="eastAsia"/>
          <w:color w:val="000000"/>
          <w:sz w:val="24"/>
          <w:shd w:val="clear" w:color="auto" w:fill="FFFFFF"/>
        </w:rPr>
        <w:t>D</w:t>
      </w:r>
      <w:r w:rsidRPr="005011B3">
        <w:rPr>
          <w:rFonts w:hAnsi="宋体" w:hint="eastAsia"/>
          <w:color w:val="000000"/>
          <w:sz w:val="24"/>
          <w:shd w:val="clear" w:color="auto" w:fill="FFFFFF"/>
        </w:rPr>
        <w:t>.</w:t>
      </w:r>
      <w:r>
        <w:rPr>
          <w:rFonts w:hAnsi="宋体" w:hint="eastAsia"/>
          <w:color w:val="000000"/>
          <w:sz w:val="24"/>
          <w:shd w:val="clear" w:color="auto" w:fill="FFFFFF"/>
        </w:rPr>
        <w:t>7</w:t>
      </w:r>
      <w:r w:rsidRPr="005011B3">
        <w:rPr>
          <w:rFonts w:hAnsi="宋体" w:hint="eastAsia"/>
          <w:color w:val="000000"/>
          <w:sz w:val="24"/>
          <w:shd w:val="clear" w:color="auto" w:fill="FFFFFF"/>
        </w:rPr>
        <w:t>）</w:t>
      </w:r>
      <w:r w:rsidR="0090302D">
        <w:rPr>
          <w:rFonts w:hAnsi="宋体" w:hint="eastAsia"/>
          <w:color w:val="000000"/>
          <w:sz w:val="24"/>
          <w:shd w:val="clear" w:color="auto" w:fill="FFFFFF"/>
        </w:rPr>
        <w:t>给出</w:t>
      </w:r>
      <w:r>
        <w:rPr>
          <w:rFonts w:hAnsi="宋体" w:hint="eastAsia"/>
          <w:color w:val="000000"/>
          <w:sz w:val="24"/>
          <w:shd w:val="clear" w:color="auto" w:fill="FFFFFF"/>
        </w:rPr>
        <w:t>：</w:t>
      </w:r>
    </w:p>
    <w:p w:rsidR="00DC1B70" w:rsidRDefault="00DC1B70" w:rsidP="00DC1B70">
      <w:pPr>
        <w:spacing w:line="360" w:lineRule="auto"/>
        <w:ind w:firstLineChars="200" w:firstLine="480"/>
        <w:jc w:val="right"/>
        <w:rPr>
          <w:color w:val="000000"/>
          <w:sz w:val="24"/>
        </w:rPr>
      </w:pPr>
      <m:oMath>
        <m:r>
          <w:rPr>
            <w:rFonts w:ascii="Cambria Math" w:eastAsia="黑体" w:hAnsi="Cambria Math"/>
            <w:sz w:val="24"/>
          </w:rPr>
          <m:t>H=</m:t>
        </m:r>
        <m:acc>
          <m:accPr>
            <m:chr m:val="̅"/>
            <m:ctrlPr>
              <w:rPr>
                <w:rFonts w:ascii="Cambria Math" w:eastAsia="黑体" w:hAnsi="Cambria Math"/>
                <w:i/>
                <w:sz w:val="24"/>
              </w:rPr>
            </m:ctrlPr>
          </m:accPr>
          <m:e>
            <m:r>
              <w:rPr>
                <w:rFonts w:ascii="Cambria Math" w:eastAsia="黑体" w:hAnsi="Cambria Math"/>
                <w:sz w:val="24"/>
              </w:rPr>
              <m:t>H</m:t>
            </m:r>
          </m:e>
        </m:acc>
        <m:r>
          <w:rPr>
            <w:rFonts w:ascii="Cambria Math" w:eastAsia="黑体" w:hAnsi="Cambria Math"/>
            <w:sz w:val="24"/>
          </w:rPr>
          <m:t>±</m:t>
        </m:r>
        <m:d>
          <m:dPr>
            <m:ctrlPr>
              <w:rPr>
                <w:rFonts w:ascii="Cambria Math" w:eastAsia="黑体" w:hAnsi="Cambria Math"/>
                <w:i/>
                <w:sz w:val="24"/>
              </w:rPr>
            </m:ctrlPr>
          </m:dPr>
          <m:e>
            <m:r>
              <w:rPr>
                <w:rFonts w:ascii="Cambria Math" w:eastAsia="黑体" w:hAnsi="Cambria Math"/>
                <w:sz w:val="24"/>
              </w:rPr>
              <m:t>2×</m:t>
            </m:r>
            <m:sSub>
              <m:sSubPr>
                <m:ctrlPr>
                  <w:rPr>
                    <w:rFonts w:ascii="Cambria Math" w:eastAsia="黑体" w:hAnsi="Cambria Math"/>
                    <w:sz w:val="24"/>
                  </w:rPr>
                </m:ctrlPr>
              </m:sSubPr>
              <m:e>
                <m:r>
                  <m:rPr>
                    <m:sty m:val="p"/>
                  </m:rPr>
                  <w:rPr>
                    <w:rFonts w:ascii="Cambria Math" w:eastAsia="黑体" w:hAnsi="Cambria Math"/>
                    <w:sz w:val="24"/>
                  </w:rPr>
                  <m:t>U</m:t>
                </m:r>
              </m:e>
              <m:sub>
                <m:r>
                  <w:rPr>
                    <w:rFonts w:ascii="Cambria Math" w:eastAsia="黑体" w:hAnsi="Cambria Math"/>
                    <w:sz w:val="24"/>
                  </w:rPr>
                  <m:t>CRM</m:t>
                </m:r>
              </m:sub>
            </m:sSub>
            <m:r>
              <w:rPr>
                <w:rFonts w:ascii="Cambria Math" w:eastAsia="黑体" w:hAnsi="Cambria Math"/>
                <w:sz w:val="24"/>
              </w:rPr>
              <m:t>+</m:t>
            </m:r>
            <m:d>
              <m:dPr>
                <m:begChr m:val="|"/>
                <m:endChr m:val="|"/>
                <m:ctrlPr>
                  <w:rPr>
                    <w:rFonts w:ascii="Cambria Math" w:eastAsia="黑体" w:hAnsi="Cambria Math"/>
                    <w:i/>
                    <w:sz w:val="24"/>
                  </w:rPr>
                </m:ctrlPr>
              </m:dPr>
              <m:e>
                <m:r>
                  <w:rPr>
                    <w:rFonts w:ascii="Cambria Math" w:eastAsia="黑体" w:hAnsi="Cambria Math"/>
                    <w:sz w:val="24"/>
                  </w:rPr>
                  <m:t>b</m:t>
                </m:r>
              </m:e>
            </m:d>
          </m:e>
        </m:d>
      </m:oMath>
      <w:r>
        <w:rPr>
          <w:rFonts w:hAnsi="宋体" w:hint="eastAsia"/>
          <w:sz w:val="24"/>
        </w:rPr>
        <w:t xml:space="preserve">                       </w:t>
      </w:r>
      <w:r>
        <w:rPr>
          <w:rFonts w:hint="eastAsia"/>
          <w:color w:val="000000"/>
          <w:sz w:val="24"/>
        </w:rPr>
        <w:t>（</w:t>
      </w:r>
      <w:r>
        <w:rPr>
          <w:rFonts w:hint="eastAsia"/>
          <w:color w:val="000000"/>
          <w:sz w:val="24"/>
        </w:rPr>
        <w:t>D.7</w:t>
      </w:r>
      <w:r>
        <w:rPr>
          <w:rFonts w:hint="eastAsia"/>
          <w:color w:val="000000"/>
          <w:sz w:val="24"/>
        </w:rPr>
        <w:t>）</w:t>
      </w:r>
    </w:p>
    <w:p w:rsidR="00DC1B70" w:rsidRDefault="00DC1B70" w:rsidP="00DC1B70">
      <w:pPr>
        <w:spacing w:line="360" w:lineRule="auto"/>
        <w:ind w:firstLineChars="200" w:firstLine="480"/>
        <w:jc w:val="left"/>
        <w:rPr>
          <w:sz w:val="24"/>
        </w:rPr>
      </w:pPr>
      <w:r>
        <w:rPr>
          <w:rFonts w:hint="eastAsia"/>
          <w:sz w:val="24"/>
        </w:rPr>
        <w:t>式中</w:t>
      </w:r>
      <w:r>
        <w:rPr>
          <w:sz w:val="24"/>
        </w:rPr>
        <w:t>：</w:t>
      </w:r>
    </w:p>
    <w:p w:rsidR="00DC1B70" w:rsidRPr="001B4E5B" w:rsidRDefault="00DC1B70" w:rsidP="00DC1B70">
      <w:pPr>
        <w:spacing w:line="360" w:lineRule="auto"/>
        <w:ind w:firstLineChars="400" w:firstLine="960"/>
        <w:jc w:val="left"/>
        <w:rPr>
          <w:rFonts w:hAnsi="宋体"/>
          <w:sz w:val="24"/>
        </w:rPr>
      </w:pPr>
      <m:oMath>
        <m:r>
          <w:rPr>
            <w:rFonts w:ascii="Cambria Math" w:eastAsia="黑体" w:hAnsi="Cambria Math"/>
            <w:sz w:val="24"/>
          </w:rPr>
          <m:t>b</m:t>
        </m:r>
      </m:oMath>
      <w:r w:rsidRPr="00715338">
        <w:rPr>
          <w:rFonts w:hAnsi="宋体"/>
          <w:color w:val="000000"/>
          <w:sz w:val="24"/>
          <w:shd w:val="clear" w:color="auto" w:fill="FFFFFF"/>
        </w:rPr>
        <w:t>——</w:t>
      </w:r>
      <w:r>
        <w:rPr>
          <w:rFonts w:hint="eastAsia"/>
          <w:color w:val="000000"/>
          <w:sz w:val="24"/>
        </w:rPr>
        <w:t>标准</w:t>
      </w:r>
      <w:r>
        <w:rPr>
          <w:color w:val="000000"/>
          <w:sz w:val="24"/>
        </w:rPr>
        <w:t>努氏硬度机</w:t>
      </w:r>
      <w:r w:rsidR="0090302D">
        <w:rPr>
          <w:rFonts w:hint="eastAsia"/>
          <w:color w:val="000000"/>
          <w:sz w:val="24"/>
        </w:rPr>
        <w:t>的偏差</w:t>
      </w:r>
      <w:r>
        <w:rPr>
          <w:rFonts w:hAnsi="宋体" w:hint="eastAsia"/>
          <w:color w:val="000000"/>
          <w:sz w:val="24"/>
          <w:shd w:val="clear" w:color="auto" w:fill="FFFFFF"/>
        </w:rPr>
        <w:t>。</w:t>
      </w:r>
    </w:p>
    <w:p w:rsidR="00DC1B70" w:rsidRDefault="00DC1B70" w:rsidP="00DC1B70">
      <w:pPr>
        <w:spacing w:line="360" w:lineRule="auto"/>
        <w:ind w:firstLineChars="200" w:firstLine="480"/>
        <w:rPr>
          <w:rFonts w:hAnsi="宋体"/>
          <w:color w:val="000000"/>
          <w:sz w:val="24"/>
          <w:shd w:val="clear" w:color="auto" w:fill="FFFFFF"/>
        </w:rPr>
      </w:pPr>
      <w:r w:rsidRPr="001B4E5B">
        <w:rPr>
          <w:rFonts w:hAnsi="宋体" w:hint="eastAsia"/>
          <w:sz w:val="24"/>
        </w:rPr>
        <w:t>对于已对</w:t>
      </w:r>
      <w:r w:rsidR="00420017">
        <w:rPr>
          <w:rFonts w:hAnsi="宋体" w:hint="eastAsia"/>
          <w:sz w:val="24"/>
        </w:rPr>
        <w:t>标准机</w:t>
      </w:r>
      <w:r w:rsidRPr="001B4E5B">
        <w:rPr>
          <w:rFonts w:hAnsi="宋体" w:hint="eastAsia"/>
          <w:sz w:val="24"/>
        </w:rPr>
        <w:t>测量偏差进行修正的</w:t>
      </w:r>
      <w:r>
        <w:rPr>
          <w:rFonts w:hAnsi="宋体" w:hint="eastAsia"/>
          <w:sz w:val="24"/>
        </w:rPr>
        <w:t>标准</w:t>
      </w:r>
      <w:r>
        <w:rPr>
          <w:rFonts w:hAnsi="宋体"/>
          <w:sz w:val="24"/>
        </w:rPr>
        <w:t>努氏硬度块硬度</w:t>
      </w:r>
      <w:r>
        <w:rPr>
          <w:rFonts w:hAnsi="宋体" w:hint="eastAsia"/>
          <w:sz w:val="24"/>
        </w:rPr>
        <w:t>值，</w:t>
      </w:r>
      <w:r>
        <w:rPr>
          <w:rFonts w:hAnsi="宋体"/>
          <w:sz w:val="24"/>
        </w:rPr>
        <w:t>硬度</w:t>
      </w:r>
      <w:r>
        <w:rPr>
          <w:rFonts w:hAnsi="宋体" w:hint="eastAsia"/>
          <w:sz w:val="24"/>
        </w:rPr>
        <w:t>值</w:t>
      </w:r>
      <w:r>
        <w:rPr>
          <w:rFonts w:ascii="宋体" w:hAnsi="宋体" w:hint="eastAsia"/>
          <w:sz w:val="24"/>
        </w:rPr>
        <w:t>按式</w:t>
      </w:r>
      <w:r w:rsidRPr="005011B3">
        <w:rPr>
          <w:rFonts w:hAnsi="宋体" w:hint="eastAsia"/>
          <w:color w:val="000000"/>
          <w:sz w:val="24"/>
          <w:shd w:val="clear" w:color="auto" w:fill="FFFFFF"/>
        </w:rPr>
        <w:t>（</w:t>
      </w:r>
      <w:r>
        <w:rPr>
          <w:rFonts w:hAnsi="宋体" w:hint="eastAsia"/>
          <w:color w:val="000000"/>
          <w:sz w:val="24"/>
          <w:shd w:val="clear" w:color="auto" w:fill="FFFFFF"/>
        </w:rPr>
        <w:t>D</w:t>
      </w:r>
      <w:r w:rsidRPr="005011B3">
        <w:rPr>
          <w:rFonts w:hAnsi="宋体" w:hint="eastAsia"/>
          <w:color w:val="000000"/>
          <w:sz w:val="24"/>
          <w:shd w:val="clear" w:color="auto" w:fill="FFFFFF"/>
        </w:rPr>
        <w:t>.</w:t>
      </w:r>
      <w:r>
        <w:rPr>
          <w:rFonts w:hAnsi="宋体" w:hint="eastAsia"/>
          <w:color w:val="000000"/>
          <w:sz w:val="24"/>
          <w:shd w:val="clear" w:color="auto" w:fill="FFFFFF"/>
        </w:rPr>
        <w:t>8</w:t>
      </w:r>
      <w:r w:rsidRPr="005011B3">
        <w:rPr>
          <w:rFonts w:hAnsi="宋体" w:hint="eastAsia"/>
          <w:color w:val="000000"/>
          <w:sz w:val="24"/>
          <w:shd w:val="clear" w:color="auto" w:fill="FFFFFF"/>
        </w:rPr>
        <w:t>）</w:t>
      </w:r>
      <w:r w:rsidR="0090302D">
        <w:rPr>
          <w:rFonts w:hAnsi="宋体" w:hint="eastAsia"/>
          <w:color w:val="000000"/>
          <w:sz w:val="24"/>
          <w:shd w:val="clear" w:color="auto" w:fill="FFFFFF"/>
        </w:rPr>
        <w:t>给出</w:t>
      </w:r>
      <w:r>
        <w:rPr>
          <w:rFonts w:hAnsi="宋体" w:hint="eastAsia"/>
          <w:color w:val="000000"/>
          <w:sz w:val="24"/>
          <w:shd w:val="clear" w:color="auto" w:fill="FFFFFF"/>
        </w:rPr>
        <w:t>：</w:t>
      </w:r>
    </w:p>
    <w:p w:rsidR="00DC1B70" w:rsidRPr="00DA7FC6" w:rsidRDefault="00DC1B70" w:rsidP="00DC1B70">
      <w:pPr>
        <w:spacing w:line="360" w:lineRule="auto"/>
        <w:ind w:firstLineChars="200" w:firstLine="480"/>
        <w:jc w:val="right"/>
        <w:rPr>
          <w:rFonts w:hAnsi="宋体"/>
          <w:sz w:val="24"/>
        </w:rPr>
      </w:pPr>
      <m:oMath>
        <m:r>
          <w:rPr>
            <w:rFonts w:ascii="Cambria Math" w:eastAsia="黑体" w:hAnsi="Cambria Math"/>
            <w:sz w:val="24"/>
          </w:rPr>
          <m:t>H=</m:t>
        </m:r>
        <m:d>
          <m:dPr>
            <m:ctrlPr>
              <w:rPr>
                <w:rFonts w:ascii="Cambria Math" w:eastAsia="黑体" w:hAnsi="Cambria Math"/>
                <w:i/>
                <w:sz w:val="24"/>
              </w:rPr>
            </m:ctrlPr>
          </m:dPr>
          <m:e>
            <m:acc>
              <m:accPr>
                <m:chr m:val="̅"/>
                <m:ctrlPr>
                  <w:rPr>
                    <w:rFonts w:ascii="Cambria Math" w:eastAsia="黑体" w:hAnsi="Cambria Math"/>
                    <w:i/>
                    <w:sz w:val="24"/>
                  </w:rPr>
                </m:ctrlPr>
              </m:accPr>
              <m:e>
                <m:r>
                  <w:rPr>
                    <w:rFonts w:ascii="Cambria Math" w:eastAsia="黑体" w:hAnsi="Cambria Math"/>
                    <w:sz w:val="24"/>
                  </w:rPr>
                  <m:t>H</m:t>
                </m:r>
              </m:e>
            </m:acc>
            <m:r>
              <w:rPr>
                <w:rFonts w:ascii="Cambria Math" w:eastAsia="黑体" w:hAnsi="Cambria Math"/>
                <w:sz w:val="24"/>
              </w:rPr>
              <m:t>-b</m:t>
            </m:r>
          </m:e>
        </m:d>
        <m:r>
          <w:rPr>
            <w:rFonts w:ascii="Cambria Math" w:eastAsia="黑体" w:hAnsi="Cambria Math"/>
            <w:sz w:val="24"/>
          </w:rPr>
          <m:t>±</m:t>
        </m:r>
        <m:d>
          <m:dPr>
            <m:ctrlPr>
              <w:rPr>
                <w:rFonts w:ascii="Cambria Math" w:eastAsia="黑体" w:hAnsi="Cambria Math"/>
                <w:i/>
                <w:sz w:val="24"/>
              </w:rPr>
            </m:ctrlPr>
          </m:dPr>
          <m:e>
            <m:r>
              <w:rPr>
                <w:rFonts w:ascii="Cambria Math" w:eastAsia="黑体" w:hAnsi="Cambria Math"/>
                <w:sz w:val="24"/>
              </w:rPr>
              <m:t>2×</m:t>
            </m:r>
            <m:sSub>
              <m:sSubPr>
                <m:ctrlPr>
                  <w:rPr>
                    <w:rFonts w:ascii="Cambria Math" w:eastAsia="黑体" w:hAnsi="Cambria Math"/>
                    <w:sz w:val="24"/>
                  </w:rPr>
                </m:ctrlPr>
              </m:sSubPr>
              <m:e>
                <m:r>
                  <m:rPr>
                    <m:sty m:val="p"/>
                  </m:rPr>
                  <w:rPr>
                    <w:rFonts w:ascii="Cambria Math" w:eastAsia="黑体" w:hAnsi="Cambria Math"/>
                    <w:sz w:val="24"/>
                  </w:rPr>
                  <m:t>U</m:t>
                </m:r>
              </m:e>
              <m:sub>
                <m:r>
                  <w:rPr>
                    <w:rFonts w:ascii="Cambria Math" w:eastAsia="黑体" w:hAnsi="Cambria Math"/>
                    <w:sz w:val="24"/>
                  </w:rPr>
                  <m:t>CRM</m:t>
                </m:r>
              </m:sub>
            </m:sSub>
          </m:e>
        </m:d>
      </m:oMath>
      <w:r>
        <w:rPr>
          <w:rFonts w:hAnsi="宋体" w:hint="eastAsia"/>
          <w:sz w:val="24"/>
        </w:rPr>
        <w:t xml:space="preserve">                    </w:t>
      </w:r>
      <w:r>
        <w:rPr>
          <w:rFonts w:hint="eastAsia"/>
          <w:color w:val="000000"/>
          <w:sz w:val="24"/>
        </w:rPr>
        <w:t>（</w:t>
      </w:r>
      <w:r>
        <w:rPr>
          <w:rFonts w:hint="eastAsia"/>
          <w:color w:val="000000"/>
          <w:sz w:val="24"/>
        </w:rPr>
        <w:t>D.8</w:t>
      </w:r>
      <w:r>
        <w:rPr>
          <w:rFonts w:hint="eastAsia"/>
          <w:color w:val="000000"/>
          <w:sz w:val="24"/>
        </w:rPr>
        <w:t>）</w:t>
      </w:r>
    </w:p>
    <w:p w:rsidR="00DC1B70" w:rsidRPr="002E57FC" w:rsidRDefault="00DC1B70" w:rsidP="00DC1B70">
      <w:pPr>
        <w:spacing w:line="360" w:lineRule="auto"/>
        <w:rPr>
          <w:rFonts w:ascii="黑体" w:eastAsia="黑体"/>
          <w:sz w:val="24"/>
        </w:rPr>
      </w:pPr>
      <w:r>
        <w:rPr>
          <w:rFonts w:ascii="黑体" w:eastAsia="黑体" w:hint="eastAsia"/>
          <w:sz w:val="24"/>
        </w:rPr>
        <w:t>D</w:t>
      </w:r>
      <w:r w:rsidRPr="002E57FC">
        <w:rPr>
          <w:rFonts w:ascii="黑体" w:eastAsia="黑体" w:hint="eastAsia"/>
          <w:sz w:val="24"/>
        </w:rPr>
        <w:t>.</w:t>
      </w:r>
      <w:r>
        <w:rPr>
          <w:rFonts w:ascii="黑体" w:eastAsia="黑体"/>
          <w:sz w:val="24"/>
        </w:rPr>
        <w:t>7</w:t>
      </w:r>
      <w:r w:rsidRPr="002E57FC">
        <w:rPr>
          <w:rFonts w:ascii="黑体" w:eastAsia="黑体" w:hint="eastAsia"/>
          <w:sz w:val="24"/>
        </w:rPr>
        <w:t xml:space="preserve"> 实例</w:t>
      </w:r>
    </w:p>
    <w:p w:rsidR="0090302D" w:rsidRDefault="0090302D" w:rsidP="0090302D">
      <w:pPr>
        <w:spacing w:line="360" w:lineRule="auto"/>
        <w:ind w:firstLineChars="200" w:firstLine="480"/>
        <w:rPr>
          <w:rFonts w:hAnsi="宋体"/>
          <w:color w:val="000000"/>
          <w:sz w:val="24"/>
          <w:shd w:val="clear" w:color="auto" w:fill="FFFFFF"/>
        </w:rPr>
      </w:pPr>
      <w:bookmarkStart w:id="70" w:name="_PictureBullets"/>
      <w:bookmarkEnd w:id="66"/>
      <w:bookmarkEnd w:id="67"/>
      <w:bookmarkEnd w:id="68"/>
      <w:bookmarkEnd w:id="70"/>
      <w:r w:rsidRPr="004B721E">
        <w:rPr>
          <w:rFonts w:hint="eastAsia"/>
          <w:color w:val="000000"/>
          <w:sz w:val="24"/>
        </w:rPr>
        <w:t>某次标准努氏</w:t>
      </w:r>
      <w:r w:rsidRPr="004B721E">
        <w:rPr>
          <w:color w:val="000000"/>
          <w:sz w:val="24"/>
        </w:rPr>
        <w:t>硬度块</w:t>
      </w:r>
      <w:r>
        <w:rPr>
          <w:rFonts w:hint="eastAsia"/>
          <w:color w:val="000000"/>
          <w:sz w:val="24"/>
        </w:rPr>
        <w:t>实测</w:t>
      </w:r>
      <w:r w:rsidRPr="004B721E">
        <w:rPr>
          <w:rFonts w:hint="eastAsia"/>
          <w:color w:val="000000"/>
          <w:sz w:val="24"/>
        </w:rPr>
        <w:t>所用标准努氏硬度机</w:t>
      </w:r>
      <w:r>
        <w:rPr>
          <w:rFonts w:hint="eastAsia"/>
          <w:color w:val="000000"/>
          <w:sz w:val="24"/>
        </w:rPr>
        <w:t>信息</w:t>
      </w:r>
      <w:r w:rsidRPr="004B721E">
        <w:rPr>
          <w:rFonts w:hint="eastAsia"/>
          <w:color w:val="000000"/>
          <w:sz w:val="24"/>
        </w:rPr>
        <w:t>及</w:t>
      </w:r>
      <w:r w:rsidR="00D44B47">
        <w:rPr>
          <w:rFonts w:hint="eastAsia"/>
          <w:color w:val="000000"/>
          <w:sz w:val="24"/>
        </w:rPr>
        <w:t>硬度值</w:t>
      </w:r>
      <w:r w:rsidRPr="004B721E">
        <w:rPr>
          <w:rFonts w:hint="eastAsia"/>
          <w:color w:val="000000"/>
          <w:sz w:val="24"/>
        </w:rPr>
        <w:t>实测结果见</w:t>
      </w:r>
      <w:r w:rsidRPr="005E1E31">
        <w:rPr>
          <w:rFonts w:hint="eastAsia"/>
          <w:color w:val="000000"/>
          <w:sz w:val="24"/>
        </w:rPr>
        <w:t>表</w:t>
      </w:r>
      <w:r w:rsidRPr="005E1E31">
        <w:rPr>
          <w:rFonts w:hint="eastAsia"/>
          <w:color w:val="000000"/>
          <w:sz w:val="24"/>
        </w:rPr>
        <w:t>D.</w:t>
      </w:r>
      <w:r w:rsidRPr="005E1E31">
        <w:rPr>
          <w:color w:val="000000"/>
          <w:sz w:val="24"/>
        </w:rPr>
        <w:t>2</w:t>
      </w:r>
      <w:r w:rsidRPr="005E1E31">
        <w:rPr>
          <w:rFonts w:hint="eastAsia"/>
          <w:color w:val="000000"/>
          <w:sz w:val="24"/>
        </w:rPr>
        <w:t>，</w:t>
      </w:r>
      <w:r w:rsidR="00D44B47">
        <w:rPr>
          <w:rFonts w:hint="eastAsia"/>
          <w:color w:val="000000"/>
          <w:sz w:val="24"/>
        </w:rPr>
        <w:t>标准机的偏差</w:t>
      </w:r>
      <m:oMath>
        <m:r>
          <w:rPr>
            <w:rFonts w:ascii="Cambria Math" w:eastAsia="黑体" w:hAnsi="Cambria Math"/>
            <w:sz w:val="24"/>
          </w:rPr>
          <m:t>b</m:t>
        </m:r>
      </m:oMath>
      <w:r w:rsidRPr="005E1E31">
        <w:rPr>
          <w:rFonts w:hAnsi="宋体"/>
          <w:color w:val="000000"/>
          <w:sz w:val="24"/>
          <w:shd w:val="clear" w:color="auto" w:fill="FFFFFF"/>
        </w:rPr>
        <w:t>为</w:t>
      </w:r>
      <w:r w:rsidRPr="005E1E31">
        <w:rPr>
          <w:rFonts w:hAnsi="宋体" w:hint="eastAsia"/>
          <w:color w:val="000000"/>
          <w:sz w:val="24"/>
          <w:shd w:val="clear" w:color="auto" w:fill="FFFFFF"/>
        </w:rPr>
        <w:t>1.5HK1</w:t>
      </w:r>
      <w:r w:rsidRPr="005E1E31">
        <w:rPr>
          <w:rFonts w:hAnsi="宋体" w:hint="eastAsia"/>
          <w:color w:val="000000"/>
          <w:sz w:val="24"/>
          <w:shd w:val="clear" w:color="auto" w:fill="FFFFFF"/>
        </w:rPr>
        <w:t>。</w:t>
      </w:r>
    </w:p>
    <w:p w:rsidR="0090302D" w:rsidRDefault="0090302D" w:rsidP="0090302D">
      <w:pPr>
        <w:spacing w:line="360" w:lineRule="auto"/>
        <w:ind w:firstLine="465"/>
        <w:jc w:val="center"/>
        <w:rPr>
          <w:color w:val="000000"/>
          <w:sz w:val="24"/>
        </w:rPr>
      </w:pPr>
      <w:r>
        <w:rPr>
          <w:rFonts w:hint="eastAsia"/>
          <w:color w:val="000000"/>
          <w:sz w:val="24"/>
        </w:rPr>
        <w:t>表</w:t>
      </w:r>
      <w:r>
        <w:rPr>
          <w:rFonts w:hint="eastAsia"/>
          <w:color w:val="000000"/>
          <w:sz w:val="24"/>
        </w:rPr>
        <w:t>D.</w:t>
      </w:r>
      <w:r>
        <w:rPr>
          <w:color w:val="000000"/>
          <w:sz w:val="24"/>
        </w:rPr>
        <w:t>2</w:t>
      </w:r>
      <w:r>
        <w:rPr>
          <w:rFonts w:hint="eastAsia"/>
          <w:color w:val="000000"/>
          <w:sz w:val="24"/>
        </w:rPr>
        <w:t>标准</w:t>
      </w:r>
      <w:r w:rsidR="00D44B47">
        <w:rPr>
          <w:rFonts w:hint="eastAsia"/>
          <w:color w:val="000000"/>
          <w:sz w:val="24"/>
        </w:rPr>
        <w:t>机</w:t>
      </w:r>
      <w:r>
        <w:rPr>
          <w:rFonts w:hint="eastAsia"/>
          <w:color w:val="000000"/>
          <w:sz w:val="24"/>
        </w:rPr>
        <w:t>信息及</w:t>
      </w:r>
      <w:r w:rsidR="00D44B47">
        <w:rPr>
          <w:rFonts w:hint="eastAsia"/>
          <w:color w:val="000000"/>
          <w:sz w:val="24"/>
        </w:rPr>
        <w:t>硬度值</w:t>
      </w:r>
      <w:r>
        <w:rPr>
          <w:rFonts w:hint="eastAsia"/>
          <w:color w:val="000000"/>
          <w:sz w:val="24"/>
        </w:rPr>
        <w:t>实测结果</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9"/>
        <w:gridCol w:w="1134"/>
        <w:gridCol w:w="1276"/>
        <w:gridCol w:w="1134"/>
        <w:gridCol w:w="992"/>
        <w:gridCol w:w="993"/>
        <w:gridCol w:w="993"/>
      </w:tblGrid>
      <w:tr w:rsidR="0090302D" w:rsidRPr="00AD5D8B" w:rsidTr="0090253E">
        <w:tc>
          <w:tcPr>
            <w:tcW w:w="9351" w:type="dxa"/>
            <w:gridSpan w:val="7"/>
            <w:shd w:val="clear" w:color="auto" w:fill="auto"/>
            <w:vAlign w:val="center"/>
          </w:tcPr>
          <w:p w:rsidR="0090302D" w:rsidRPr="00354B9F" w:rsidRDefault="0090302D" w:rsidP="0090253E">
            <w:pPr>
              <w:adjustRightInd w:val="0"/>
              <w:snapToGrid w:val="0"/>
              <w:spacing w:line="360" w:lineRule="auto"/>
              <w:jc w:val="center"/>
              <w:rPr>
                <w:color w:val="000000"/>
                <w:szCs w:val="21"/>
              </w:rPr>
            </w:pPr>
            <w:r w:rsidRPr="00354B9F">
              <w:rPr>
                <w:rFonts w:hint="eastAsia"/>
                <w:color w:val="000000"/>
                <w:szCs w:val="21"/>
              </w:rPr>
              <w:t>实测结果</w:t>
            </w:r>
          </w:p>
        </w:tc>
      </w:tr>
      <w:tr w:rsidR="0090302D" w:rsidRPr="00AD5D8B" w:rsidTr="0090253E">
        <w:tc>
          <w:tcPr>
            <w:tcW w:w="2829" w:type="dxa"/>
            <w:shd w:val="clear" w:color="auto" w:fill="auto"/>
            <w:vAlign w:val="center"/>
          </w:tcPr>
          <w:p w:rsidR="0090302D" w:rsidRPr="00354B9F" w:rsidRDefault="0090302D" w:rsidP="0090253E">
            <w:pPr>
              <w:adjustRightInd w:val="0"/>
              <w:snapToGrid w:val="0"/>
              <w:spacing w:line="360" w:lineRule="auto"/>
              <w:jc w:val="center"/>
              <w:rPr>
                <w:color w:val="000000"/>
                <w:szCs w:val="21"/>
              </w:rPr>
            </w:pPr>
            <w:r w:rsidRPr="00354B9F">
              <w:rPr>
                <w:rFonts w:hint="eastAsia"/>
                <w:color w:val="000000"/>
                <w:szCs w:val="21"/>
              </w:rPr>
              <w:t>编号</w:t>
            </w:r>
          </w:p>
        </w:tc>
        <w:tc>
          <w:tcPr>
            <w:tcW w:w="1134" w:type="dxa"/>
            <w:shd w:val="clear" w:color="auto" w:fill="auto"/>
            <w:vAlign w:val="center"/>
          </w:tcPr>
          <w:p w:rsidR="0090302D" w:rsidRPr="00354B9F" w:rsidRDefault="0090302D" w:rsidP="0090253E">
            <w:pPr>
              <w:adjustRightInd w:val="0"/>
              <w:snapToGrid w:val="0"/>
              <w:spacing w:line="360" w:lineRule="auto"/>
              <w:jc w:val="center"/>
              <w:rPr>
                <w:color w:val="000000"/>
                <w:szCs w:val="21"/>
              </w:rPr>
            </w:pPr>
            <w:r w:rsidRPr="00354B9F">
              <w:rPr>
                <w:rFonts w:hint="eastAsia"/>
                <w:color w:val="000000"/>
                <w:szCs w:val="21"/>
              </w:rPr>
              <w:t>1</w:t>
            </w:r>
          </w:p>
        </w:tc>
        <w:tc>
          <w:tcPr>
            <w:tcW w:w="1276" w:type="dxa"/>
            <w:shd w:val="clear" w:color="auto" w:fill="auto"/>
            <w:vAlign w:val="center"/>
          </w:tcPr>
          <w:p w:rsidR="0090302D" w:rsidRPr="00354B9F" w:rsidRDefault="0090302D" w:rsidP="0090253E">
            <w:pPr>
              <w:adjustRightInd w:val="0"/>
              <w:snapToGrid w:val="0"/>
              <w:spacing w:line="360" w:lineRule="auto"/>
              <w:jc w:val="center"/>
              <w:rPr>
                <w:color w:val="000000"/>
                <w:szCs w:val="21"/>
              </w:rPr>
            </w:pPr>
            <w:r w:rsidRPr="00354B9F">
              <w:rPr>
                <w:rFonts w:hint="eastAsia"/>
                <w:color w:val="000000"/>
                <w:szCs w:val="21"/>
              </w:rPr>
              <w:t>2</w:t>
            </w:r>
          </w:p>
        </w:tc>
        <w:tc>
          <w:tcPr>
            <w:tcW w:w="1134" w:type="dxa"/>
            <w:shd w:val="clear" w:color="auto" w:fill="auto"/>
            <w:vAlign w:val="center"/>
          </w:tcPr>
          <w:p w:rsidR="0090302D" w:rsidRPr="00354B9F" w:rsidRDefault="0090302D" w:rsidP="0090253E">
            <w:pPr>
              <w:adjustRightInd w:val="0"/>
              <w:snapToGrid w:val="0"/>
              <w:spacing w:line="360" w:lineRule="auto"/>
              <w:jc w:val="center"/>
              <w:rPr>
                <w:color w:val="000000"/>
                <w:szCs w:val="21"/>
              </w:rPr>
            </w:pPr>
            <w:r w:rsidRPr="00354B9F">
              <w:rPr>
                <w:rFonts w:hint="eastAsia"/>
                <w:color w:val="000000"/>
                <w:szCs w:val="21"/>
              </w:rPr>
              <w:t>3</w:t>
            </w:r>
          </w:p>
        </w:tc>
        <w:tc>
          <w:tcPr>
            <w:tcW w:w="992" w:type="dxa"/>
            <w:shd w:val="clear" w:color="auto" w:fill="auto"/>
            <w:vAlign w:val="center"/>
          </w:tcPr>
          <w:p w:rsidR="0090302D" w:rsidRPr="00354B9F" w:rsidRDefault="0090302D" w:rsidP="0090253E">
            <w:pPr>
              <w:adjustRightInd w:val="0"/>
              <w:snapToGrid w:val="0"/>
              <w:spacing w:line="360" w:lineRule="auto"/>
              <w:jc w:val="center"/>
              <w:rPr>
                <w:color w:val="000000"/>
                <w:szCs w:val="21"/>
              </w:rPr>
            </w:pPr>
            <w:r w:rsidRPr="00354B9F">
              <w:rPr>
                <w:rFonts w:hint="eastAsia"/>
                <w:color w:val="000000"/>
                <w:szCs w:val="21"/>
              </w:rPr>
              <w:t>4</w:t>
            </w:r>
          </w:p>
        </w:tc>
        <w:tc>
          <w:tcPr>
            <w:tcW w:w="993" w:type="dxa"/>
            <w:shd w:val="clear" w:color="auto" w:fill="auto"/>
            <w:vAlign w:val="center"/>
          </w:tcPr>
          <w:p w:rsidR="0090302D" w:rsidRPr="00354B9F" w:rsidRDefault="0090302D" w:rsidP="0090253E">
            <w:pPr>
              <w:adjustRightInd w:val="0"/>
              <w:snapToGrid w:val="0"/>
              <w:spacing w:line="360" w:lineRule="auto"/>
              <w:jc w:val="center"/>
              <w:rPr>
                <w:color w:val="000000"/>
                <w:szCs w:val="21"/>
              </w:rPr>
            </w:pPr>
            <w:r w:rsidRPr="00354B9F">
              <w:rPr>
                <w:rFonts w:hint="eastAsia"/>
                <w:color w:val="000000"/>
                <w:szCs w:val="21"/>
              </w:rPr>
              <w:t>5</w:t>
            </w:r>
          </w:p>
        </w:tc>
        <w:tc>
          <w:tcPr>
            <w:tcW w:w="993" w:type="dxa"/>
            <w:shd w:val="clear" w:color="auto" w:fill="auto"/>
            <w:vAlign w:val="center"/>
          </w:tcPr>
          <w:p w:rsidR="0090302D" w:rsidRPr="00354B9F" w:rsidRDefault="0090302D" w:rsidP="0090253E">
            <w:pPr>
              <w:adjustRightInd w:val="0"/>
              <w:snapToGrid w:val="0"/>
              <w:spacing w:line="360" w:lineRule="auto"/>
              <w:jc w:val="center"/>
              <w:rPr>
                <w:color w:val="000000"/>
                <w:szCs w:val="21"/>
              </w:rPr>
            </w:pPr>
            <w:r w:rsidRPr="00354B9F">
              <w:rPr>
                <w:rFonts w:hint="eastAsia"/>
                <w:color w:val="000000"/>
                <w:szCs w:val="21"/>
              </w:rPr>
              <w:t>平均值</w:t>
            </w:r>
          </w:p>
        </w:tc>
      </w:tr>
      <w:tr w:rsidR="0090302D" w:rsidRPr="00AD5D8B" w:rsidTr="0090253E">
        <w:tc>
          <w:tcPr>
            <w:tcW w:w="2829" w:type="dxa"/>
            <w:shd w:val="clear" w:color="auto" w:fill="auto"/>
          </w:tcPr>
          <w:p w:rsidR="0090302D" w:rsidRPr="00354B9F" w:rsidRDefault="0090302D" w:rsidP="0090253E">
            <w:pPr>
              <w:adjustRightInd w:val="0"/>
              <w:snapToGrid w:val="0"/>
              <w:spacing w:line="360" w:lineRule="auto"/>
              <w:jc w:val="center"/>
              <w:rPr>
                <w:color w:val="000000"/>
                <w:szCs w:val="21"/>
              </w:rPr>
            </w:pPr>
            <w:r w:rsidRPr="00354B9F">
              <w:rPr>
                <w:rFonts w:hint="eastAsia"/>
                <w:color w:val="000000"/>
                <w:szCs w:val="21"/>
              </w:rPr>
              <w:t>硬度值</w:t>
            </w:r>
            <m:oMath>
              <m:r>
                <w:rPr>
                  <w:rFonts w:ascii="Cambria Math" w:hAnsi="Cambria Math"/>
                  <w:color w:val="000000"/>
                  <w:szCs w:val="21"/>
                </w:rPr>
                <m:t>H</m:t>
              </m:r>
            </m:oMath>
            <w:r w:rsidRPr="00354B9F">
              <w:rPr>
                <w:color w:val="000000"/>
                <w:szCs w:val="21"/>
              </w:rPr>
              <w:t>/</w:t>
            </w:r>
            <w:r w:rsidRPr="00354B9F">
              <w:rPr>
                <w:rFonts w:hint="eastAsia"/>
                <w:color w:val="000000"/>
                <w:szCs w:val="21"/>
              </w:rPr>
              <w:t>HK1</w:t>
            </w:r>
          </w:p>
        </w:tc>
        <w:tc>
          <w:tcPr>
            <w:tcW w:w="1134" w:type="dxa"/>
            <w:shd w:val="clear" w:color="auto" w:fill="auto"/>
            <w:vAlign w:val="center"/>
          </w:tcPr>
          <w:p w:rsidR="0090302D" w:rsidRPr="00354B9F" w:rsidRDefault="0090302D" w:rsidP="0090253E">
            <w:pPr>
              <w:adjustRightInd w:val="0"/>
              <w:snapToGrid w:val="0"/>
              <w:spacing w:line="360" w:lineRule="auto"/>
              <w:jc w:val="center"/>
              <w:rPr>
                <w:rFonts w:cs="宋体"/>
                <w:color w:val="000000"/>
                <w:kern w:val="0"/>
                <w:szCs w:val="21"/>
              </w:rPr>
            </w:pPr>
            <w:r w:rsidRPr="00354B9F">
              <w:rPr>
                <w:rFonts w:cs="宋体" w:hint="eastAsia"/>
                <w:color w:val="000000"/>
                <w:kern w:val="0"/>
                <w:szCs w:val="21"/>
              </w:rPr>
              <w:t>362.6</w:t>
            </w:r>
          </w:p>
        </w:tc>
        <w:tc>
          <w:tcPr>
            <w:tcW w:w="1276" w:type="dxa"/>
            <w:shd w:val="clear" w:color="auto" w:fill="auto"/>
            <w:vAlign w:val="center"/>
          </w:tcPr>
          <w:p w:rsidR="0090302D" w:rsidRPr="00354B9F" w:rsidRDefault="0090302D" w:rsidP="0090253E">
            <w:pPr>
              <w:adjustRightInd w:val="0"/>
              <w:snapToGrid w:val="0"/>
              <w:spacing w:line="360" w:lineRule="auto"/>
              <w:jc w:val="center"/>
              <w:rPr>
                <w:rFonts w:cs="宋体"/>
                <w:color w:val="000000"/>
                <w:kern w:val="0"/>
                <w:szCs w:val="21"/>
              </w:rPr>
            </w:pPr>
            <w:r w:rsidRPr="00354B9F">
              <w:rPr>
                <w:rFonts w:cs="宋体" w:hint="eastAsia"/>
                <w:color w:val="000000"/>
                <w:kern w:val="0"/>
                <w:szCs w:val="21"/>
              </w:rPr>
              <w:t>364.4</w:t>
            </w:r>
          </w:p>
        </w:tc>
        <w:tc>
          <w:tcPr>
            <w:tcW w:w="1134" w:type="dxa"/>
            <w:shd w:val="clear" w:color="auto" w:fill="auto"/>
            <w:vAlign w:val="center"/>
          </w:tcPr>
          <w:p w:rsidR="0090302D" w:rsidRPr="00354B9F" w:rsidRDefault="0090302D" w:rsidP="0090253E">
            <w:pPr>
              <w:adjustRightInd w:val="0"/>
              <w:snapToGrid w:val="0"/>
              <w:spacing w:line="360" w:lineRule="auto"/>
              <w:jc w:val="center"/>
              <w:rPr>
                <w:rFonts w:cs="宋体"/>
                <w:color w:val="000000"/>
                <w:kern w:val="0"/>
                <w:szCs w:val="21"/>
              </w:rPr>
            </w:pPr>
            <w:r w:rsidRPr="00354B9F">
              <w:rPr>
                <w:rFonts w:cs="宋体" w:hint="eastAsia"/>
                <w:color w:val="000000"/>
                <w:kern w:val="0"/>
                <w:szCs w:val="21"/>
              </w:rPr>
              <w:t>362.2</w:t>
            </w:r>
          </w:p>
        </w:tc>
        <w:tc>
          <w:tcPr>
            <w:tcW w:w="992" w:type="dxa"/>
            <w:shd w:val="clear" w:color="auto" w:fill="auto"/>
            <w:vAlign w:val="center"/>
          </w:tcPr>
          <w:p w:rsidR="0090302D" w:rsidRPr="00354B9F" w:rsidRDefault="0090302D" w:rsidP="0090253E">
            <w:pPr>
              <w:adjustRightInd w:val="0"/>
              <w:snapToGrid w:val="0"/>
              <w:spacing w:line="360" w:lineRule="auto"/>
              <w:jc w:val="center"/>
              <w:rPr>
                <w:rFonts w:cs="宋体"/>
                <w:color w:val="000000"/>
                <w:kern w:val="0"/>
                <w:szCs w:val="21"/>
              </w:rPr>
            </w:pPr>
            <w:r w:rsidRPr="00354B9F">
              <w:rPr>
                <w:rFonts w:cs="宋体" w:hint="eastAsia"/>
                <w:color w:val="000000"/>
                <w:kern w:val="0"/>
                <w:szCs w:val="21"/>
              </w:rPr>
              <w:t>361.1</w:t>
            </w:r>
          </w:p>
        </w:tc>
        <w:tc>
          <w:tcPr>
            <w:tcW w:w="993" w:type="dxa"/>
            <w:shd w:val="clear" w:color="auto" w:fill="auto"/>
            <w:vAlign w:val="center"/>
          </w:tcPr>
          <w:p w:rsidR="0090302D" w:rsidRPr="00354B9F" w:rsidRDefault="0090302D" w:rsidP="0090253E">
            <w:pPr>
              <w:adjustRightInd w:val="0"/>
              <w:snapToGrid w:val="0"/>
              <w:spacing w:line="360" w:lineRule="auto"/>
              <w:jc w:val="center"/>
              <w:rPr>
                <w:rFonts w:cs="宋体"/>
                <w:color w:val="000000"/>
                <w:kern w:val="0"/>
                <w:szCs w:val="21"/>
              </w:rPr>
            </w:pPr>
            <w:r w:rsidRPr="00354B9F">
              <w:rPr>
                <w:rFonts w:cs="宋体" w:hint="eastAsia"/>
                <w:color w:val="000000"/>
                <w:kern w:val="0"/>
                <w:szCs w:val="21"/>
              </w:rPr>
              <w:t>364.4</w:t>
            </w:r>
          </w:p>
        </w:tc>
        <w:tc>
          <w:tcPr>
            <w:tcW w:w="993" w:type="dxa"/>
            <w:shd w:val="clear" w:color="auto" w:fill="auto"/>
            <w:vAlign w:val="center"/>
          </w:tcPr>
          <w:p w:rsidR="0090302D" w:rsidRPr="00354B9F" w:rsidRDefault="0090302D" w:rsidP="0090253E">
            <w:pPr>
              <w:adjustRightInd w:val="0"/>
              <w:snapToGrid w:val="0"/>
              <w:spacing w:line="360" w:lineRule="auto"/>
              <w:jc w:val="center"/>
              <w:rPr>
                <w:rFonts w:cs="宋体"/>
                <w:color w:val="000000"/>
                <w:kern w:val="0"/>
                <w:szCs w:val="21"/>
              </w:rPr>
            </w:pPr>
            <w:r w:rsidRPr="00354B9F">
              <w:rPr>
                <w:rFonts w:cs="宋体" w:hint="eastAsia"/>
                <w:color w:val="000000"/>
                <w:kern w:val="0"/>
                <w:szCs w:val="21"/>
              </w:rPr>
              <w:t>362.9</w:t>
            </w:r>
          </w:p>
        </w:tc>
      </w:tr>
      <w:tr w:rsidR="0090302D" w:rsidRPr="00AD5D8B" w:rsidTr="0090253E">
        <w:tc>
          <w:tcPr>
            <w:tcW w:w="2829" w:type="dxa"/>
            <w:shd w:val="clear" w:color="auto" w:fill="auto"/>
          </w:tcPr>
          <w:p w:rsidR="0090302D" w:rsidRPr="00354B9F" w:rsidRDefault="0090302D" w:rsidP="0090253E">
            <w:pPr>
              <w:adjustRightInd w:val="0"/>
              <w:snapToGrid w:val="0"/>
              <w:spacing w:line="360" w:lineRule="auto"/>
              <w:jc w:val="center"/>
              <w:rPr>
                <w:color w:val="000000"/>
                <w:szCs w:val="21"/>
              </w:rPr>
            </w:pPr>
            <w:r w:rsidRPr="00354B9F">
              <w:rPr>
                <w:rFonts w:hint="eastAsia"/>
                <w:color w:val="000000"/>
                <w:szCs w:val="21"/>
              </w:rPr>
              <w:t>长对角线</w:t>
            </w:r>
            <w:r w:rsidRPr="00354B9F">
              <w:rPr>
                <w:color w:val="000000"/>
                <w:szCs w:val="21"/>
              </w:rPr>
              <w:t>长度</w:t>
            </w:r>
            <m:oMath>
              <m:r>
                <w:rPr>
                  <w:rFonts w:ascii="Cambria Math" w:hAnsi="Cambria Math"/>
                  <w:color w:val="000000"/>
                  <w:szCs w:val="21"/>
                </w:rPr>
                <m:t>d</m:t>
              </m:r>
            </m:oMath>
            <w:r w:rsidRPr="00354B9F">
              <w:rPr>
                <w:color w:val="000000"/>
                <w:szCs w:val="21"/>
              </w:rPr>
              <w:t>/</w:t>
            </w:r>
            <w:r w:rsidRPr="00354B9F">
              <w:rPr>
                <w:rFonts w:hint="eastAsia"/>
                <w:color w:val="000000"/>
                <w:szCs w:val="21"/>
              </w:rPr>
              <w:t>mm</w:t>
            </w:r>
          </w:p>
        </w:tc>
        <w:tc>
          <w:tcPr>
            <w:tcW w:w="1134" w:type="dxa"/>
            <w:shd w:val="clear" w:color="auto" w:fill="auto"/>
            <w:vAlign w:val="center"/>
          </w:tcPr>
          <w:p w:rsidR="0090302D" w:rsidRPr="00354B9F" w:rsidRDefault="0090302D" w:rsidP="0090253E">
            <w:pPr>
              <w:adjustRightInd w:val="0"/>
              <w:snapToGrid w:val="0"/>
              <w:spacing w:line="360" w:lineRule="auto"/>
              <w:jc w:val="center"/>
              <w:rPr>
                <w:rFonts w:cs="宋体"/>
                <w:color w:val="000000"/>
                <w:kern w:val="0"/>
                <w:szCs w:val="21"/>
              </w:rPr>
            </w:pPr>
            <w:r w:rsidRPr="00354B9F">
              <w:rPr>
                <w:rFonts w:cs="宋体" w:hint="eastAsia"/>
                <w:color w:val="000000"/>
                <w:kern w:val="0"/>
                <w:szCs w:val="21"/>
              </w:rPr>
              <w:t>0.1981</w:t>
            </w:r>
          </w:p>
        </w:tc>
        <w:tc>
          <w:tcPr>
            <w:tcW w:w="1276" w:type="dxa"/>
            <w:shd w:val="clear" w:color="auto" w:fill="auto"/>
            <w:vAlign w:val="center"/>
          </w:tcPr>
          <w:p w:rsidR="0090302D" w:rsidRPr="00354B9F" w:rsidRDefault="0090302D" w:rsidP="0090253E">
            <w:pPr>
              <w:adjustRightInd w:val="0"/>
              <w:snapToGrid w:val="0"/>
              <w:spacing w:line="360" w:lineRule="auto"/>
              <w:jc w:val="center"/>
              <w:rPr>
                <w:rFonts w:cs="宋体"/>
                <w:color w:val="000000"/>
                <w:kern w:val="0"/>
                <w:szCs w:val="21"/>
              </w:rPr>
            </w:pPr>
            <w:r w:rsidRPr="00354B9F">
              <w:rPr>
                <w:rFonts w:cs="宋体" w:hint="eastAsia"/>
                <w:color w:val="000000"/>
                <w:kern w:val="0"/>
                <w:szCs w:val="21"/>
              </w:rPr>
              <w:t>0.1976</w:t>
            </w:r>
          </w:p>
        </w:tc>
        <w:tc>
          <w:tcPr>
            <w:tcW w:w="1134" w:type="dxa"/>
            <w:shd w:val="clear" w:color="auto" w:fill="auto"/>
            <w:vAlign w:val="center"/>
          </w:tcPr>
          <w:p w:rsidR="0090302D" w:rsidRPr="00354B9F" w:rsidRDefault="0090302D" w:rsidP="0090253E">
            <w:pPr>
              <w:adjustRightInd w:val="0"/>
              <w:snapToGrid w:val="0"/>
              <w:spacing w:line="360" w:lineRule="auto"/>
              <w:jc w:val="center"/>
              <w:rPr>
                <w:rFonts w:cs="宋体"/>
                <w:color w:val="000000"/>
                <w:kern w:val="0"/>
                <w:szCs w:val="21"/>
              </w:rPr>
            </w:pPr>
            <w:r w:rsidRPr="00354B9F">
              <w:rPr>
                <w:rFonts w:cs="宋体" w:hint="eastAsia"/>
                <w:color w:val="000000"/>
                <w:kern w:val="0"/>
                <w:szCs w:val="21"/>
              </w:rPr>
              <w:t>0.1982</w:t>
            </w:r>
          </w:p>
        </w:tc>
        <w:tc>
          <w:tcPr>
            <w:tcW w:w="992" w:type="dxa"/>
            <w:shd w:val="clear" w:color="auto" w:fill="auto"/>
            <w:vAlign w:val="center"/>
          </w:tcPr>
          <w:p w:rsidR="0090302D" w:rsidRPr="00354B9F" w:rsidRDefault="0090302D" w:rsidP="0090253E">
            <w:pPr>
              <w:adjustRightInd w:val="0"/>
              <w:snapToGrid w:val="0"/>
              <w:spacing w:line="360" w:lineRule="auto"/>
              <w:jc w:val="center"/>
              <w:rPr>
                <w:rFonts w:cs="宋体"/>
                <w:color w:val="000000"/>
                <w:kern w:val="0"/>
                <w:szCs w:val="21"/>
              </w:rPr>
            </w:pPr>
            <w:r w:rsidRPr="00354B9F">
              <w:rPr>
                <w:rFonts w:cs="宋体" w:hint="eastAsia"/>
                <w:color w:val="000000"/>
                <w:kern w:val="0"/>
                <w:szCs w:val="21"/>
              </w:rPr>
              <w:t>0.1985</w:t>
            </w:r>
          </w:p>
        </w:tc>
        <w:tc>
          <w:tcPr>
            <w:tcW w:w="993" w:type="dxa"/>
            <w:shd w:val="clear" w:color="auto" w:fill="auto"/>
            <w:vAlign w:val="center"/>
          </w:tcPr>
          <w:p w:rsidR="0090302D" w:rsidRPr="00354B9F" w:rsidRDefault="0090302D" w:rsidP="0090253E">
            <w:pPr>
              <w:adjustRightInd w:val="0"/>
              <w:snapToGrid w:val="0"/>
              <w:spacing w:line="360" w:lineRule="auto"/>
              <w:jc w:val="center"/>
              <w:rPr>
                <w:rFonts w:cs="宋体"/>
                <w:color w:val="000000"/>
                <w:kern w:val="0"/>
                <w:szCs w:val="21"/>
              </w:rPr>
            </w:pPr>
            <w:r w:rsidRPr="00354B9F">
              <w:rPr>
                <w:rFonts w:cs="宋体" w:hint="eastAsia"/>
                <w:color w:val="000000"/>
                <w:kern w:val="0"/>
                <w:szCs w:val="21"/>
              </w:rPr>
              <w:t>0.1976</w:t>
            </w:r>
          </w:p>
        </w:tc>
        <w:tc>
          <w:tcPr>
            <w:tcW w:w="993" w:type="dxa"/>
            <w:shd w:val="clear" w:color="auto" w:fill="auto"/>
            <w:vAlign w:val="center"/>
          </w:tcPr>
          <w:p w:rsidR="0090302D" w:rsidRPr="00354B9F" w:rsidRDefault="0090302D" w:rsidP="0090253E">
            <w:pPr>
              <w:adjustRightInd w:val="0"/>
              <w:snapToGrid w:val="0"/>
              <w:spacing w:line="360" w:lineRule="auto"/>
              <w:jc w:val="center"/>
              <w:rPr>
                <w:rFonts w:cs="宋体"/>
                <w:color w:val="000000"/>
                <w:kern w:val="0"/>
                <w:szCs w:val="21"/>
              </w:rPr>
            </w:pPr>
            <w:r w:rsidRPr="00354B9F">
              <w:rPr>
                <w:rFonts w:cs="宋体" w:hint="eastAsia"/>
                <w:color w:val="000000"/>
                <w:kern w:val="0"/>
                <w:szCs w:val="21"/>
              </w:rPr>
              <w:t>0.1980</w:t>
            </w:r>
          </w:p>
        </w:tc>
      </w:tr>
      <w:tr w:rsidR="0090302D" w:rsidRPr="00AD5D8B" w:rsidTr="0090253E">
        <w:trPr>
          <w:trHeight w:val="270"/>
        </w:trPr>
        <w:tc>
          <w:tcPr>
            <w:tcW w:w="9351" w:type="dxa"/>
            <w:gridSpan w:val="7"/>
            <w:shd w:val="clear" w:color="auto" w:fill="auto"/>
            <w:noWrap/>
            <w:vAlign w:val="center"/>
          </w:tcPr>
          <w:p w:rsidR="0090302D" w:rsidRPr="00AD5D8B" w:rsidRDefault="0090302D" w:rsidP="0090253E">
            <w:pPr>
              <w:adjustRightInd w:val="0"/>
              <w:snapToGrid w:val="0"/>
              <w:spacing w:line="360" w:lineRule="auto"/>
              <w:jc w:val="center"/>
              <w:rPr>
                <w:color w:val="000000"/>
                <w:szCs w:val="21"/>
              </w:rPr>
            </w:pPr>
            <w:r w:rsidRPr="00AD5D8B">
              <w:rPr>
                <w:rFonts w:hint="eastAsia"/>
                <w:color w:val="000000"/>
                <w:szCs w:val="21"/>
              </w:rPr>
              <w:t>评定</w:t>
            </w:r>
            <w:r w:rsidRPr="00AD5D8B">
              <w:rPr>
                <w:color w:val="000000"/>
                <w:szCs w:val="21"/>
              </w:rPr>
              <w:t>结果</w:t>
            </w:r>
          </w:p>
        </w:tc>
      </w:tr>
      <w:tr w:rsidR="0090302D" w:rsidRPr="00AD5D8B" w:rsidTr="0090253E">
        <w:trPr>
          <w:trHeight w:val="270"/>
        </w:trPr>
        <w:tc>
          <w:tcPr>
            <w:tcW w:w="2829" w:type="dxa"/>
            <w:shd w:val="clear" w:color="auto" w:fill="auto"/>
            <w:noWrap/>
            <w:vAlign w:val="center"/>
          </w:tcPr>
          <w:p w:rsidR="0090302D" w:rsidRPr="000C7DFB" w:rsidRDefault="00DC3CA0" w:rsidP="0090253E">
            <w:pPr>
              <w:adjustRightInd w:val="0"/>
              <w:snapToGrid w:val="0"/>
              <w:spacing w:line="360" w:lineRule="auto"/>
              <w:jc w:val="center"/>
              <w:rPr>
                <w:color w:val="000000"/>
                <w:szCs w:val="21"/>
              </w:rPr>
            </w:pPr>
            <m:oMathPara>
              <m:oMath>
                <m:sSub>
                  <m:sSubPr>
                    <m:ctrlPr>
                      <w:rPr>
                        <w:rFonts w:ascii="Cambria Math" w:eastAsia="黑体" w:hAnsi="Cambria Math"/>
                        <w:szCs w:val="21"/>
                      </w:rPr>
                    </m:ctrlPr>
                  </m:sSubPr>
                  <m:e>
                    <m:r>
                      <w:rPr>
                        <w:rFonts w:ascii="Cambria Math" w:eastAsia="黑体" w:hAnsi="Cambria Math"/>
                        <w:szCs w:val="21"/>
                      </w:rPr>
                      <m:t>U</m:t>
                    </m:r>
                  </m:e>
                  <m:sub>
                    <m:r>
                      <m:rPr>
                        <m:sty m:val="p"/>
                      </m:rPr>
                      <w:rPr>
                        <w:rFonts w:ascii="Cambria Math" w:eastAsia="黑体" w:hAnsi="Cambria Math"/>
                        <w:szCs w:val="21"/>
                      </w:rPr>
                      <m:t>rel,CM</m:t>
                    </m:r>
                  </m:sub>
                </m:sSub>
                <m:r>
                  <m:rPr>
                    <m:sty m:val="p"/>
                  </m:rPr>
                  <w:rPr>
                    <w:rFonts w:ascii="Cambria Math" w:hAnsi="Cambria Math"/>
                    <w:szCs w:val="21"/>
                  </w:rPr>
                  <m:t>=</m:t>
                </m:r>
                <m:r>
                  <w:rPr>
                    <w:rFonts w:ascii="Cambria Math" w:eastAsia="黑体" w:hAnsi="Cambria Math"/>
                    <w:szCs w:val="21"/>
                  </w:rPr>
                  <m:t>1.5%</m:t>
                </m:r>
                <m:r>
                  <m:rPr>
                    <m:sty m:val="p"/>
                  </m:rPr>
                  <w:rPr>
                    <w:rFonts w:ascii="Cambria Math" w:eastAsia="黑体" w:hAnsi="Cambria Math" w:hint="eastAsia"/>
                    <w:szCs w:val="21"/>
                  </w:rPr>
                  <m:t>，</m:t>
                </m:r>
                <m:d>
                  <m:dPr>
                    <m:ctrlPr>
                      <w:rPr>
                        <w:rFonts w:ascii="Cambria Math" w:eastAsia="黑体" w:hAnsi="Cambria Math"/>
                        <w:szCs w:val="21"/>
                      </w:rPr>
                    </m:ctrlPr>
                  </m:dPr>
                  <m:e>
                    <m:r>
                      <w:rPr>
                        <w:rFonts w:ascii="Cambria Math" w:eastAsia="黑体" w:hAnsi="Cambria Math"/>
                        <w:szCs w:val="21"/>
                      </w:rPr>
                      <m:t>k=3</m:t>
                    </m:r>
                  </m:e>
                </m:d>
              </m:oMath>
            </m:oMathPara>
          </w:p>
        </w:tc>
        <w:tc>
          <w:tcPr>
            <w:tcW w:w="2410" w:type="dxa"/>
            <w:gridSpan w:val="2"/>
            <w:shd w:val="clear" w:color="auto" w:fill="auto"/>
            <w:noWrap/>
            <w:vAlign w:val="center"/>
          </w:tcPr>
          <w:p w:rsidR="0090302D" w:rsidRPr="000C7DFB" w:rsidRDefault="00DC3CA0" w:rsidP="0090253E">
            <w:pPr>
              <w:adjustRightInd w:val="0"/>
              <w:snapToGrid w:val="0"/>
              <w:spacing w:line="360" w:lineRule="auto"/>
              <w:jc w:val="center"/>
              <w:rPr>
                <w:rFonts w:cs="宋体"/>
                <w:color w:val="000000"/>
                <w:kern w:val="0"/>
                <w:szCs w:val="21"/>
              </w:rPr>
            </w:pPr>
            <m:oMathPara>
              <m:oMath>
                <m:sSub>
                  <m:sSubPr>
                    <m:ctrlPr>
                      <w:rPr>
                        <w:rFonts w:ascii="Cambria Math" w:eastAsia="黑体" w:hAnsi="Cambria Math"/>
                        <w:szCs w:val="21"/>
                      </w:rPr>
                    </m:ctrlPr>
                  </m:sSubPr>
                  <m:e>
                    <m:r>
                      <w:rPr>
                        <w:rFonts w:ascii="Cambria Math" w:eastAsia="黑体" w:hAnsi="Cambria Math"/>
                        <w:szCs w:val="21"/>
                      </w:rPr>
                      <m:t>u</m:t>
                    </m:r>
                  </m:e>
                  <m:sub>
                    <m:r>
                      <m:rPr>
                        <m:sty m:val="p"/>
                      </m:rPr>
                      <w:rPr>
                        <w:rFonts w:ascii="Cambria Math" w:eastAsia="黑体" w:hAnsi="Cambria Math"/>
                        <w:szCs w:val="21"/>
                      </w:rPr>
                      <m:t>rel,CM</m:t>
                    </m:r>
                  </m:sub>
                </m:sSub>
                <m:r>
                  <m:rPr>
                    <m:sty m:val="p"/>
                  </m:rPr>
                  <w:rPr>
                    <w:rFonts w:ascii="Cambria Math" w:hAnsi="Cambria Math"/>
                    <w:szCs w:val="21"/>
                  </w:rPr>
                  <m:t>=</m:t>
                </m:r>
                <m:r>
                  <m:rPr>
                    <m:sty m:val="p"/>
                  </m:rPr>
                  <w:rPr>
                    <w:rFonts w:ascii="Cambria Math" w:eastAsia="黑体" w:hAnsi="Cambria Math"/>
                    <w:szCs w:val="21"/>
                  </w:rPr>
                  <m:t>0.5%</m:t>
                </m:r>
              </m:oMath>
            </m:oMathPara>
          </w:p>
        </w:tc>
        <w:tc>
          <w:tcPr>
            <w:tcW w:w="2126" w:type="dxa"/>
            <w:gridSpan w:val="2"/>
            <w:shd w:val="clear" w:color="auto" w:fill="auto"/>
            <w:noWrap/>
            <w:vAlign w:val="center"/>
          </w:tcPr>
          <w:p w:rsidR="0090302D" w:rsidRPr="000C7DFB" w:rsidRDefault="00DC3CA0" w:rsidP="0090253E">
            <w:pPr>
              <w:adjustRightInd w:val="0"/>
              <w:snapToGrid w:val="0"/>
              <w:spacing w:line="360" w:lineRule="auto"/>
              <w:jc w:val="center"/>
              <w:rPr>
                <w:rFonts w:cs="宋体"/>
                <w:color w:val="000000"/>
                <w:kern w:val="0"/>
                <w:szCs w:val="21"/>
              </w:rPr>
            </w:pPr>
            <m:oMathPara>
              <m:oMath>
                <m:sSub>
                  <m:sSubPr>
                    <m:ctrlPr>
                      <w:rPr>
                        <w:rFonts w:ascii="Cambria Math" w:hAnsi="Cambria Math"/>
                        <w:i/>
                        <w:color w:val="000000"/>
                        <w:szCs w:val="21"/>
                      </w:rPr>
                    </m:ctrlPr>
                  </m:sSubPr>
                  <m:e>
                    <m:r>
                      <w:rPr>
                        <w:rFonts w:ascii="Cambria Math" w:hAnsi="Cambria Math"/>
                        <w:color w:val="000000"/>
                        <w:szCs w:val="21"/>
                      </w:rPr>
                      <m:t>c</m:t>
                    </m:r>
                  </m:e>
                  <m:sub>
                    <m:r>
                      <w:rPr>
                        <w:rFonts w:ascii="Cambria Math" w:hAnsi="Cambria Math"/>
                        <w:color w:val="000000"/>
                        <w:szCs w:val="21"/>
                      </w:rPr>
                      <m:t>1</m:t>
                    </m:r>
                  </m:sub>
                </m:sSub>
                <m:r>
                  <m:rPr>
                    <m:sty m:val="p"/>
                  </m:rPr>
                  <w:rPr>
                    <w:rFonts w:ascii="Cambria Math" w:hAnsi="Cambria Math" w:cs="宋体"/>
                    <w:color w:val="000000"/>
                    <w:szCs w:val="21"/>
                  </w:rPr>
                  <m:t>=</m:t>
                </m:r>
                <m:r>
                  <w:rPr>
                    <w:rFonts w:ascii="Cambria Math" w:hAnsi="Cambria Math" w:cs="宋体"/>
                    <w:color w:val="000000"/>
                    <w:szCs w:val="21"/>
                  </w:rPr>
                  <m:t>1</m:t>
                </m:r>
              </m:oMath>
            </m:oMathPara>
          </w:p>
        </w:tc>
        <w:tc>
          <w:tcPr>
            <w:tcW w:w="1986" w:type="dxa"/>
            <w:gridSpan w:val="2"/>
            <w:shd w:val="clear" w:color="auto" w:fill="auto"/>
            <w:vAlign w:val="center"/>
          </w:tcPr>
          <w:p w:rsidR="0090302D" w:rsidRPr="000C7DFB" w:rsidRDefault="00DC3CA0" w:rsidP="0090253E">
            <w:pPr>
              <w:adjustRightInd w:val="0"/>
              <w:snapToGrid w:val="0"/>
              <w:spacing w:line="360" w:lineRule="auto"/>
              <w:jc w:val="center"/>
              <w:rPr>
                <w:rFonts w:cs="宋体"/>
                <w:color w:val="000000"/>
                <w:kern w:val="0"/>
                <w:szCs w:val="21"/>
              </w:rPr>
            </w:pPr>
            <m:oMathPara>
              <m:oMath>
                <m:sSub>
                  <m:sSubPr>
                    <m:ctrlPr>
                      <w:rPr>
                        <w:rFonts w:ascii="Cambria Math" w:hAnsi="Cambria Math"/>
                        <w:color w:val="000000"/>
                        <w:szCs w:val="21"/>
                      </w:rPr>
                    </m:ctrlPr>
                  </m:sSubPr>
                  <m:e>
                    <m:sSub>
                      <m:sSubPr>
                        <m:ctrlPr>
                          <w:rPr>
                            <w:rFonts w:ascii="Cambria Math" w:hAnsi="Cambria Math"/>
                            <w:i/>
                            <w:color w:val="000000"/>
                            <w:szCs w:val="21"/>
                          </w:rPr>
                        </m:ctrlPr>
                      </m:sSubPr>
                      <m:e>
                        <m:r>
                          <w:rPr>
                            <w:rFonts w:ascii="Cambria Math" w:hAnsi="Cambria Math"/>
                            <w:color w:val="000000"/>
                            <w:szCs w:val="21"/>
                          </w:rPr>
                          <m:t>c</m:t>
                        </m:r>
                      </m:e>
                      <m:sub>
                        <m:r>
                          <w:rPr>
                            <w:rFonts w:ascii="Cambria Math" w:hAnsi="Cambria Math"/>
                            <w:color w:val="000000"/>
                            <w:szCs w:val="21"/>
                          </w:rPr>
                          <m:t>1</m:t>
                        </m:r>
                      </m:sub>
                    </m:sSub>
                    <m:r>
                      <w:rPr>
                        <w:rFonts w:ascii="Cambria Math" w:hAnsi="Cambria Math"/>
                        <w:color w:val="000000"/>
                        <w:szCs w:val="21"/>
                      </w:rPr>
                      <m:t xml:space="preserve">u </m:t>
                    </m:r>
                  </m:e>
                  <m:sub>
                    <m:r>
                      <w:rPr>
                        <w:rFonts w:ascii="Cambria Math" w:hAnsi="Cambria Math"/>
                        <w:color w:val="000000"/>
                        <w:szCs w:val="21"/>
                      </w:rPr>
                      <m:t>rel,CM</m:t>
                    </m:r>
                  </m:sub>
                </m:sSub>
                <m:r>
                  <m:rPr>
                    <m:sty m:val="p"/>
                  </m:rPr>
                  <w:rPr>
                    <w:rFonts w:ascii="Cambria Math" w:hAnsi="Cambria Math" w:cs="宋体"/>
                    <w:color w:val="000000"/>
                    <w:szCs w:val="21"/>
                  </w:rPr>
                  <m:t>=0.5%</m:t>
                </m:r>
              </m:oMath>
            </m:oMathPara>
          </w:p>
        </w:tc>
      </w:tr>
      <w:tr w:rsidR="0090302D" w:rsidRPr="00AD5D8B" w:rsidTr="0090253E">
        <w:trPr>
          <w:trHeight w:val="270"/>
        </w:trPr>
        <w:tc>
          <w:tcPr>
            <w:tcW w:w="2829" w:type="dxa"/>
            <w:shd w:val="clear" w:color="auto" w:fill="auto"/>
            <w:noWrap/>
            <w:vAlign w:val="center"/>
          </w:tcPr>
          <w:p w:rsidR="0090302D" w:rsidRPr="00181317" w:rsidRDefault="00DC3CA0" w:rsidP="0090253E">
            <w:pPr>
              <w:adjustRightInd w:val="0"/>
              <w:snapToGrid w:val="0"/>
              <w:spacing w:line="360" w:lineRule="auto"/>
              <w:jc w:val="center"/>
              <w:rPr>
                <w:rFonts w:ascii="Cambria Math" w:hAnsi="Cambria Math"/>
                <w:i/>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S</m:t>
                    </m:r>
                  </m:e>
                  <m:sub>
                    <m:r>
                      <w:rPr>
                        <w:rFonts w:ascii="Cambria Math" w:hAnsi="Cambria Math"/>
                        <w:color w:val="000000"/>
                        <w:szCs w:val="21"/>
                      </w:rPr>
                      <m:t>xCRM</m:t>
                    </m:r>
                  </m:sub>
                </m:sSub>
                <m:r>
                  <w:rPr>
                    <w:rFonts w:ascii="Cambria Math" w:hAnsi="Cambria Math"/>
                    <w:color w:val="000000"/>
                    <w:szCs w:val="21"/>
                  </w:rPr>
                  <m:t>=</m:t>
                </m:r>
                <m:r>
                  <m:rPr>
                    <m:sty m:val="p"/>
                  </m:rPr>
                  <w:rPr>
                    <w:rFonts w:ascii="Cambria Math" w:hAnsi="Cambria Math"/>
                    <w:color w:val="000000"/>
                    <w:szCs w:val="21"/>
                  </w:rPr>
                  <m:t>1.4HK1</m:t>
                </m:r>
              </m:oMath>
            </m:oMathPara>
          </w:p>
        </w:tc>
        <w:tc>
          <w:tcPr>
            <w:tcW w:w="2410" w:type="dxa"/>
            <w:gridSpan w:val="2"/>
            <w:shd w:val="clear" w:color="auto" w:fill="auto"/>
            <w:noWrap/>
            <w:vAlign w:val="center"/>
          </w:tcPr>
          <w:p w:rsidR="0090302D" w:rsidRPr="00181317" w:rsidRDefault="00DC3CA0" w:rsidP="0090253E">
            <w:pPr>
              <w:adjustRightInd w:val="0"/>
              <w:snapToGrid w:val="0"/>
              <w:spacing w:line="360" w:lineRule="auto"/>
              <w:jc w:val="center"/>
              <w:rPr>
                <w:rFonts w:ascii="Cambria Math" w:hAnsi="Cambria Math"/>
                <w:i/>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rel,xCRM</m:t>
                    </m:r>
                  </m:sub>
                </m:sSub>
                <m:r>
                  <w:rPr>
                    <w:rFonts w:ascii="Cambria Math" w:hAnsi="Cambria Math"/>
                    <w:color w:val="000000"/>
                    <w:szCs w:val="21"/>
                  </w:rPr>
                  <m:t>=</m:t>
                </m:r>
                <m:r>
                  <m:rPr>
                    <m:sty m:val="p"/>
                  </m:rPr>
                  <w:rPr>
                    <w:rFonts w:ascii="Cambria Math" w:hAnsi="Cambria Math"/>
                    <w:color w:val="000000"/>
                    <w:szCs w:val="21"/>
                  </w:rPr>
                  <m:t>0.2%</m:t>
                </m:r>
              </m:oMath>
            </m:oMathPara>
          </w:p>
        </w:tc>
        <w:tc>
          <w:tcPr>
            <w:tcW w:w="2126" w:type="dxa"/>
            <w:gridSpan w:val="2"/>
            <w:shd w:val="clear" w:color="auto" w:fill="auto"/>
            <w:noWrap/>
            <w:vAlign w:val="center"/>
          </w:tcPr>
          <w:p w:rsidR="0090302D" w:rsidRPr="00181317" w:rsidRDefault="00DC3CA0" w:rsidP="0090253E">
            <w:pPr>
              <w:adjustRightInd w:val="0"/>
              <w:snapToGrid w:val="0"/>
              <w:spacing w:line="360" w:lineRule="auto"/>
              <w:jc w:val="center"/>
              <w:rPr>
                <w:rFonts w:ascii="Cambria Math" w:hAnsi="Cambria Math"/>
                <w:i/>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c</m:t>
                    </m:r>
                  </m:e>
                  <m:sub>
                    <m:r>
                      <w:rPr>
                        <w:rFonts w:ascii="Cambria Math" w:hAnsi="Cambria Math"/>
                        <w:color w:val="000000"/>
                        <w:szCs w:val="21"/>
                      </w:rPr>
                      <m:t>2</m:t>
                    </m:r>
                  </m:sub>
                </m:sSub>
                <m:r>
                  <w:rPr>
                    <w:rFonts w:ascii="Cambria Math" w:hAnsi="Cambria Math"/>
                    <w:color w:val="000000"/>
                    <w:szCs w:val="21"/>
                  </w:rPr>
                  <m:t>=</m:t>
                </m:r>
                <m:r>
                  <m:rPr>
                    <m:sty m:val="p"/>
                  </m:rPr>
                  <w:rPr>
                    <w:rFonts w:ascii="Cambria Math" w:hAnsi="Cambria Math"/>
                    <w:color w:val="000000"/>
                    <w:szCs w:val="21"/>
                  </w:rPr>
                  <m:t>1</m:t>
                </m:r>
              </m:oMath>
            </m:oMathPara>
          </w:p>
        </w:tc>
        <w:tc>
          <w:tcPr>
            <w:tcW w:w="1986" w:type="dxa"/>
            <w:gridSpan w:val="2"/>
            <w:shd w:val="clear" w:color="auto" w:fill="auto"/>
            <w:vAlign w:val="center"/>
          </w:tcPr>
          <w:p w:rsidR="0090302D" w:rsidRPr="00181317" w:rsidRDefault="00DC3CA0" w:rsidP="0090253E">
            <w:pPr>
              <w:adjustRightInd w:val="0"/>
              <w:snapToGrid w:val="0"/>
              <w:spacing w:line="360" w:lineRule="auto"/>
              <w:jc w:val="center"/>
              <w:rPr>
                <w:rFonts w:ascii="Cambria Math" w:hAnsi="Cambria Math"/>
                <w:i/>
                <w:color w:val="000000"/>
                <w:szCs w:val="21"/>
              </w:rPr>
            </w:pPr>
            <m:oMathPara>
              <m:oMath>
                <m:sSub>
                  <m:sSubPr>
                    <m:ctrlPr>
                      <w:rPr>
                        <w:rFonts w:ascii="Cambria Math" w:hAnsi="Cambria Math"/>
                        <w:i/>
                        <w:color w:val="000000"/>
                        <w:szCs w:val="21"/>
                      </w:rPr>
                    </m:ctrlPr>
                  </m:sSubPr>
                  <m:e>
                    <m:sSub>
                      <m:sSubPr>
                        <m:ctrlPr>
                          <w:rPr>
                            <w:rFonts w:ascii="Cambria Math" w:hAnsi="Cambria Math"/>
                            <w:i/>
                            <w:color w:val="000000"/>
                            <w:szCs w:val="21"/>
                          </w:rPr>
                        </m:ctrlPr>
                      </m:sSubPr>
                      <m:e>
                        <m:r>
                          <w:rPr>
                            <w:rFonts w:ascii="Cambria Math" w:hAnsi="Cambria Math"/>
                            <w:color w:val="000000"/>
                            <w:szCs w:val="21"/>
                          </w:rPr>
                          <m:t>c</m:t>
                        </m:r>
                      </m:e>
                      <m:sub>
                        <m:r>
                          <w:rPr>
                            <w:rFonts w:ascii="Cambria Math" w:hAnsi="Cambria Math"/>
                            <w:color w:val="000000"/>
                            <w:szCs w:val="21"/>
                          </w:rPr>
                          <m:t>2</m:t>
                        </m:r>
                      </m:sub>
                    </m:sSub>
                    <m:r>
                      <w:rPr>
                        <w:rFonts w:ascii="Cambria Math" w:hAnsi="Cambria Math"/>
                        <w:color w:val="000000"/>
                        <w:szCs w:val="21"/>
                      </w:rPr>
                      <m:t>u</m:t>
                    </m:r>
                  </m:e>
                  <m:sub>
                    <m:r>
                      <w:rPr>
                        <w:rFonts w:ascii="Cambria Math" w:hAnsi="Cambria Math"/>
                        <w:color w:val="000000"/>
                        <w:szCs w:val="21"/>
                      </w:rPr>
                      <m:t>rel,CM</m:t>
                    </m:r>
                  </m:sub>
                </m:sSub>
                <m:r>
                  <w:rPr>
                    <w:rFonts w:ascii="Cambria Math" w:hAnsi="Cambria Math"/>
                    <w:color w:val="000000"/>
                    <w:szCs w:val="21"/>
                  </w:rPr>
                  <m:t>=0.2%</m:t>
                </m:r>
              </m:oMath>
            </m:oMathPara>
          </w:p>
        </w:tc>
      </w:tr>
      <w:tr w:rsidR="0090302D" w:rsidRPr="00AD5D8B" w:rsidTr="0090253E">
        <w:trPr>
          <w:trHeight w:val="270"/>
        </w:trPr>
        <w:tc>
          <w:tcPr>
            <w:tcW w:w="2829" w:type="dxa"/>
            <w:shd w:val="clear" w:color="auto" w:fill="auto"/>
            <w:noWrap/>
            <w:vAlign w:val="center"/>
          </w:tcPr>
          <w:p w:rsidR="0090302D" w:rsidRPr="00181317" w:rsidRDefault="0090302D" w:rsidP="0090253E">
            <w:pPr>
              <w:adjustRightInd w:val="0"/>
              <w:snapToGrid w:val="0"/>
              <w:spacing w:line="360" w:lineRule="auto"/>
              <w:jc w:val="center"/>
              <w:rPr>
                <w:rFonts w:ascii="Cambria Math" w:hAnsi="Cambria Math"/>
                <w:i/>
                <w:color w:val="000000"/>
                <w:szCs w:val="21"/>
              </w:rPr>
            </w:pPr>
            <m:oMathPara>
              <m:oMath>
                <m:r>
                  <w:rPr>
                    <w:rFonts w:ascii="Cambria Math" w:hAnsi="Cambria Math"/>
                    <w:color w:val="000000"/>
                    <w:szCs w:val="21"/>
                  </w:rPr>
                  <m:t>λ=</m:t>
                </m:r>
                <m:r>
                  <m:rPr>
                    <m:sty m:val="p"/>
                  </m:rPr>
                  <w:rPr>
                    <w:rFonts w:ascii="Cambria Math" w:hAnsi="Cambria Math"/>
                    <w:color w:val="000000"/>
                    <w:szCs w:val="21"/>
                  </w:rPr>
                  <m:t>0.00055mm</m:t>
                </m:r>
              </m:oMath>
            </m:oMathPara>
          </w:p>
        </w:tc>
        <w:tc>
          <w:tcPr>
            <w:tcW w:w="2410" w:type="dxa"/>
            <w:gridSpan w:val="2"/>
            <w:shd w:val="clear" w:color="auto" w:fill="auto"/>
            <w:noWrap/>
            <w:vAlign w:val="center"/>
          </w:tcPr>
          <w:p w:rsidR="0090302D" w:rsidRPr="00181317" w:rsidRDefault="0090302D" w:rsidP="0090253E">
            <w:pPr>
              <w:adjustRightInd w:val="0"/>
              <w:snapToGrid w:val="0"/>
              <w:spacing w:line="360" w:lineRule="auto"/>
              <w:jc w:val="center"/>
              <w:rPr>
                <w:rFonts w:ascii="Cambria Math" w:hAnsi="Cambria Math"/>
                <w:i/>
                <w:color w:val="000000"/>
                <w:szCs w:val="21"/>
              </w:rPr>
            </w:pPr>
            <m:oMathPara>
              <m:oMath>
                <m:r>
                  <w:rPr>
                    <w:rFonts w:ascii="Cambria Math" w:hAnsi="Cambria Math"/>
                    <w:color w:val="000000"/>
                    <w:szCs w:val="21"/>
                  </w:rPr>
                  <m:t>NA=0.65</m:t>
                </m:r>
              </m:oMath>
            </m:oMathPara>
          </w:p>
        </w:tc>
        <w:tc>
          <w:tcPr>
            <w:tcW w:w="2126" w:type="dxa"/>
            <w:gridSpan w:val="2"/>
            <w:shd w:val="clear" w:color="auto" w:fill="auto"/>
            <w:noWrap/>
            <w:vAlign w:val="center"/>
          </w:tcPr>
          <w:p w:rsidR="0090302D" w:rsidRPr="00181317" w:rsidRDefault="00DC3CA0" w:rsidP="0090253E">
            <w:pPr>
              <w:adjustRightInd w:val="0"/>
              <w:snapToGrid w:val="0"/>
              <w:spacing w:line="360" w:lineRule="auto"/>
              <w:jc w:val="center"/>
              <w:rPr>
                <w:rFonts w:ascii="Cambria Math" w:hAnsi="Cambria Math"/>
                <w:i/>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δ</m:t>
                    </m:r>
                  </m:e>
                  <m:sub>
                    <m:r>
                      <w:rPr>
                        <w:rFonts w:ascii="Cambria Math" w:hAnsi="Cambria Math"/>
                        <w:color w:val="000000"/>
                        <w:szCs w:val="21"/>
                      </w:rPr>
                      <m:t>OR</m:t>
                    </m:r>
                  </m:sub>
                </m:sSub>
                <m:r>
                  <w:rPr>
                    <w:rFonts w:ascii="Cambria Math" w:hAnsi="Cambria Math"/>
                    <w:color w:val="000000"/>
                    <w:szCs w:val="21"/>
                  </w:rPr>
                  <m:t>=</m:t>
                </m:r>
                <m:r>
                  <m:rPr>
                    <m:sty m:val="p"/>
                  </m:rPr>
                  <w:rPr>
                    <w:rFonts w:ascii="Cambria Math" w:hAnsi="Cambria Math"/>
                    <w:color w:val="000000"/>
                    <w:szCs w:val="21"/>
                  </w:rPr>
                  <m:t>0.00042mm</m:t>
                </m:r>
              </m:oMath>
            </m:oMathPara>
          </w:p>
        </w:tc>
        <w:tc>
          <w:tcPr>
            <w:tcW w:w="1986" w:type="dxa"/>
            <w:gridSpan w:val="2"/>
            <w:shd w:val="clear" w:color="auto" w:fill="auto"/>
            <w:vAlign w:val="center"/>
          </w:tcPr>
          <w:p w:rsidR="0090302D" w:rsidRPr="00181317" w:rsidRDefault="00DC3CA0" w:rsidP="0090253E">
            <w:pPr>
              <w:adjustRightInd w:val="0"/>
              <w:snapToGrid w:val="0"/>
              <w:spacing w:line="360" w:lineRule="auto"/>
              <w:jc w:val="center"/>
              <w:rPr>
                <w:rFonts w:ascii="Cambria Math" w:hAnsi="Cambria Math"/>
                <w:i/>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δ</m:t>
                    </m:r>
                  </m:e>
                  <m:sub>
                    <m:r>
                      <w:rPr>
                        <w:rFonts w:ascii="Cambria Math" w:hAnsi="Cambria Math"/>
                        <w:color w:val="000000"/>
                        <w:szCs w:val="21"/>
                      </w:rPr>
                      <m:t>IR</m:t>
                    </m:r>
                  </m:sub>
                </m:sSub>
                <m:r>
                  <w:rPr>
                    <w:rFonts w:ascii="Cambria Math" w:hAnsi="Cambria Math"/>
                    <w:color w:val="000000"/>
                    <w:szCs w:val="21"/>
                  </w:rPr>
                  <m:t>=</m:t>
                </m:r>
                <m:r>
                  <m:rPr>
                    <m:sty m:val="p"/>
                  </m:rPr>
                  <w:rPr>
                    <w:rFonts w:ascii="Cambria Math" w:hAnsi="Cambria Math"/>
                    <w:color w:val="000000"/>
                    <w:szCs w:val="21"/>
                  </w:rPr>
                  <m:t>0.0001mm</m:t>
                </m:r>
              </m:oMath>
            </m:oMathPara>
          </w:p>
        </w:tc>
      </w:tr>
      <w:tr w:rsidR="0090302D" w:rsidRPr="00AD5D8B" w:rsidTr="0090253E">
        <w:trPr>
          <w:trHeight w:val="713"/>
        </w:trPr>
        <w:tc>
          <w:tcPr>
            <w:tcW w:w="2829" w:type="dxa"/>
            <w:shd w:val="clear" w:color="auto" w:fill="auto"/>
            <w:noWrap/>
            <w:vAlign w:val="center"/>
          </w:tcPr>
          <w:p w:rsidR="0090302D" w:rsidRPr="00181317" w:rsidRDefault="00DC3CA0" w:rsidP="0090253E">
            <w:pPr>
              <w:adjustRightInd w:val="0"/>
              <w:snapToGrid w:val="0"/>
              <w:spacing w:line="360" w:lineRule="auto"/>
              <w:jc w:val="center"/>
              <w:rPr>
                <w:rFonts w:ascii="Cambria Math" w:hAnsi="Cambria Math"/>
                <w:i/>
                <w:color w:val="000000"/>
                <w:szCs w:val="21"/>
              </w:rPr>
            </w:pPr>
            <m:oMath>
              <m:sSub>
                <m:sSubPr>
                  <m:ctrlPr>
                    <w:rPr>
                      <w:rFonts w:ascii="Cambria Math" w:hAnsi="Cambria Math"/>
                      <w:i/>
                      <w:color w:val="000000"/>
                      <w:szCs w:val="21"/>
                    </w:rPr>
                  </m:ctrlPr>
                </m:sSubPr>
                <m:e>
                  <m:r>
                    <w:rPr>
                      <w:rFonts w:ascii="Cambria Math" w:hAnsi="Cambria Math"/>
                      <w:color w:val="000000"/>
                      <w:szCs w:val="21"/>
                    </w:rPr>
                    <m:t>δ</m:t>
                  </m:r>
                </m:e>
                <m:sub>
                  <m:r>
                    <w:rPr>
                      <w:rFonts w:ascii="Cambria Math" w:hAnsi="Cambria Math"/>
                      <w:color w:val="000000"/>
                      <w:szCs w:val="21"/>
                    </w:rPr>
                    <m:t>ms</m:t>
                  </m:r>
                </m:sub>
              </m:sSub>
              <m:r>
                <w:rPr>
                  <w:rFonts w:ascii="Cambria Math" w:hAnsi="Cambria Math"/>
                  <w:color w:val="000000"/>
                  <w:szCs w:val="21"/>
                </w:rPr>
                <m:t>=</m:t>
              </m:r>
            </m:oMath>
            <w:r w:rsidR="0090302D" w:rsidRPr="006B2899">
              <w:rPr>
                <w:rFonts w:ascii="Cambria Math" w:hAnsi="Cambria Math" w:hint="eastAsia"/>
                <w:color w:val="000000"/>
                <w:szCs w:val="21"/>
              </w:rPr>
              <w:t>0.000</w:t>
            </w:r>
            <w:r w:rsidR="0090302D" w:rsidRPr="006B2899">
              <w:rPr>
                <w:rFonts w:ascii="Cambria Math" w:hAnsi="Cambria Math"/>
                <w:color w:val="000000"/>
                <w:szCs w:val="21"/>
              </w:rPr>
              <w:t>43mm</w:t>
            </w:r>
          </w:p>
        </w:tc>
        <w:tc>
          <w:tcPr>
            <w:tcW w:w="2410" w:type="dxa"/>
            <w:gridSpan w:val="2"/>
            <w:shd w:val="clear" w:color="auto" w:fill="auto"/>
            <w:noWrap/>
            <w:vAlign w:val="center"/>
          </w:tcPr>
          <w:p w:rsidR="0090302D" w:rsidRPr="00181317" w:rsidRDefault="00DC3CA0" w:rsidP="0090253E">
            <w:pPr>
              <w:adjustRightInd w:val="0"/>
              <w:snapToGrid w:val="0"/>
              <w:spacing w:line="360" w:lineRule="auto"/>
              <w:jc w:val="center"/>
              <w:rPr>
                <w:rFonts w:ascii="Cambria Math" w:hAnsi="Cambria Math"/>
                <w:i/>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ms</m:t>
                    </m:r>
                  </m:sub>
                </m:sSub>
                <m:r>
                  <w:rPr>
                    <w:rFonts w:ascii="Cambria Math" w:hAnsi="Cambria Math"/>
                    <w:color w:val="000000"/>
                    <w:szCs w:val="21"/>
                  </w:rPr>
                  <m:t>=</m:t>
                </m:r>
                <m:r>
                  <w:rPr>
                    <w:rFonts w:ascii="Cambria Math" w:hAnsi="Cambria Math" w:hint="eastAsia"/>
                    <w:color w:val="000000"/>
                    <w:szCs w:val="21"/>
                  </w:rPr>
                  <m:t>0.000</m:t>
                </m:r>
                <m:r>
                  <w:rPr>
                    <w:rFonts w:ascii="Cambria Math" w:hAnsi="Cambria Math"/>
                    <w:color w:val="000000"/>
                    <w:szCs w:val="21"/>
                  </w:rPr>
                  <m:t>125mm</m:t>
                </m:r>
              </m:oMath>
            </m:oMathPara>
          </w:p>
        </w:tc>
        <w:tc>
          <w:tcPr>
            <w:tcW w:w="2126" w:type="dxa"/>
            <w:gridSpan w:val="2"/>
            <w:shd w:val="clear" w:color="auto" w:fill="auto"/>
            <w:noWrap/>
            <w:vAlign w:val="center"/>
          </w:tcPr>
          <w:p w:rsidR="0090302D" w:rsidRPr="00181317" w:rsidRDefault="00DC3CA0" w:rsidP="0090253E">
            <w:pPr>
              <w:adjustRightInd w:val="0"/>
              <w:snapToGrid w:val="0"/>
              <w:spacing w:line="360" w:lineRule="auto"/>
              <w:jc w:val="center"/>
              <w:rPr>
                <w:rFonts w:ascii="Cambria Math" w:hAnsi="Cambria Math"/>
                <w:i/>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c</m:t>
                    </m:r>
                  </m:e>
                  <m:sub>
                    <m:r>
                      <w:rPr>
                        <w:rFonts w:ascii="Cambria Math" w:hAnsi="Cambria Math"/>
                        <w:color w:val="000000"/>
                        <w:szCs w:val="21"/>
                      </w:rPr>
                      <m:t>3</m:t>
                    </m:r>
                  </m:sub>
                </m:sSub>
                <m:r>
                  <w:rPr>
                    <w:rFonts w:ascii="Cambria Math" w:hAnsi="Cambria Math"/>
                    <w:color w:val="000000"/>
                    <w:szCs w:val="21"/>
                  </w:rPr>
                  <m:t>=</m:t>
                </m:r>
                <m:sSup>
                  <m:sSupPr>
                    <m:ctrlPr>
                      <w:rPr>
                        <w:rFonts w:ascii="Cambria Math" w:hAnsi="Cambria Math"/>
                        <w:i/>
                        <w:color w:val="000000"/>
                        <w:szCs w:val="21"/>
                      </w:rPr>
                    </m:ctrlPr>
                  </m:sSupPr>
                  <m:e>
                    <m:r>
                      <w:rPr>
                        <w:rFonts w:ascii="Cambria Math" w:hAnsi="Cambria Math"/>
                        <w:color w:val="000000"/>
                        <w:szCs w:val="21"/>
                      </w:rPr>
                      <m:t>-</m:t>
                    </m:r>
                    <m:r>
                      <w:rPr>
                        <w:rFonts w:ascii="Cambria Math" w:hAnsi="Cambria Math" w:hint="eastAsia"/>
                        <w:color w:val="000000"/>
                        <w:szCs w:val="21"/>
                      </w:rPr>
                      <m:t>3666.06</m:t>
                    </m:r>
                  </m:e>
                  <m:sup>
                    <m:r>
                      <w:rPr>
                        <w:rFonts w:ascii="Cambria Math" w:hAnsi="Cambria Math"/>
                        <w:color w:val="000000"/>
                        <w:szCs w:val="21"/>
                      </w:rPr>
                      <m:t>*a</m:t>
                    </m:r>
                  </m:sup>
                </m:sSup>
              </m:oMath>
            </m:oMathPara>
          </w:p>
        </w:tc>
        <w:tc>
          <w:tcPr>
            <w:tcW w:w="1986" w:type="dxa"/>
            <w:gridSpan w:val="2"/>
            <w:shd w:val="clear" w:color="auto" w:fill="auto"/>
            <w:vAlign w:val="center"/>
          </w:tcPr>
          <w:p w:rsidR="0090302D" w:rsidRPr="00181317" w:rsidRDefault="00DC3CA0" w:rsidP="0090253E">
            <w:pPr>
              <w:adjustRightInd w:val="0"/>
              <w:snapToGrid w:val="0"/>
              <w:spacing w:line="360" w:lineRule="auto"/>
              <w:jc w:val="center"/>
              <w:rPr>
                <w:rFonts w:ascii="Cambria Math" w:hAnsi="Cambria Math"/>
                <w:i/>
                <w:color w:val="000000"/>
                <w:szCs w:val="21"/>
              </w:rPr>
            </w:pPr>
            <m:oMathPara>
              <m:oMath>
                <m:f>
                  <m:fPr>
                    <m:ctrlPr>
                      <w:rPr>
                        <w:rFonts w:ascii="Cambria Math" w:hAnsi="Cambria Math"/>
                        <w:i/>
                        <w:color w:val="000000"/>
                        <w:szCs w:val="21"/>
                      </w:rPr>
                    </m:ctrlPr>
                  </m:fPr>
                  <m:num>
                    <m:sSub>
                      <m:sSubPr>
                        <m:ctrlPr>
                          <w:rPr>
                            <w:rFonts w:ascii="Cambria Math" w:hAnsi="Cambria Math"/>
                            <w:i/>
                            <w:color w:val="000000"/>
                            <w:szCs w:val="21"/>
                          </w:rPr>
                        </m:ctrlPr>
                      </m:sSubPr>
                      <m:e>
                        <m:sSub>
                          <m:sSubPr>
                            <m:ctrlPr>
                              <w:rPr>
                                <w:rFonts w:ascii="Cambria Math" w:hAnsi="Cambria Math"/>
                                <w:i/>
                                <w:color w:val="000000"/>
                                <w:szCs w:val="21"/>
                              </w:rPr>
                            </m:ctrlPr>
                          </m:sSubPr>
                          <m:e>
                            <m:r>
                              <w:rPr>
                                <w:rFonts w:ascii="Cambria Math" w:hAnsi="Cambria Math"/>
                                <w:color w:val="000000"/>
                                <w:szCs w:val="21"/>
                              </w:rPr>
                              <m:t>c</m:t>
                            </m:r>
                          </m:e>
                          <m:sub>
                            <m:r>
                              <w:rPr>
                                <w:rFonts w:ascii="Cambria Math" w:hAnsi="Cambria Math"/>
                                <w:color w:val="000000"/>
                                <w:szCs w:val="21"/>
                              </w:rPr>
                              <m:t>3</m:t>
                            </m:r>
                          </m:sub>
                        </m:sSub>
                        <m:r>
                          <w:rPr>
                            <w:rFonts w:ascii="Cambria Math" w:hAnsi="Cambria Math"/>
                            <w:color w:val="000000"/>
                            <w:szCs w:val="21"/>
                          </w:rPr>
                          <m:t>u</m:t>
                        </m:r>
                      </m:e>
                      <m:sub>
                        <m:r>
                          <w:rPr>
                            <w:rFonts w:ascii="Cambria Math" w:hAnsi="Cambria Math"/>
                            <w:color w:val="000000"/>
                            <w:szCs w:val="21"/>
                          </w:rPr>
                          <m:t>ms</m:t>
                        </m:r>
                      </m:sub>
                    </m:sSub>
                  </m:num>
                  <m:den>
                    <m:acc>
                      <m:accPr>
                        <m:chr m:val="̅"/>
                        <m:ctrlPr>
                          <w:rPr>
                            <w:rFonts w:ascii="Cambria Math" w:hAnsi="Cambria Math"/>
                            <w:i/>
                            <w:color w:val="000000"/>
                            <w:szCs w:val="21"/>
                          </w:rPr>
                        </m:ctrlPr>
                      </m:accPr>
                      <m:e>
                        <m:r>
                          <w:rPr>
                            <w:rFonts w:ascii="Cambria Math" w:hAnsi="Cambria Math"/>
                            <w:color w:val="000000"/>
                            <w:szCs w:val="21"/>
                          </w:rPr>
                          <m:t>H</m:t>
                        </m:r>
                      </m:e>
                    </m:acc>
                  </m:den>
                </m:f>
                <m:r>
                  <w:rPr>
                    <w:rFonts w:ascii="Cambria Math" w:hAnsi="Cambria Math"/>
                    <w:color w:val="000000"/>
                    <w:szCs w:val="21"/>
                  </w:rPr>
                  <m:t>=-0.1%</m:t>
                </m:r>
              </m:oMath>
            </m:oMathPara>
          </w:p>
        </w:tc>
      </w:tr>
      <w:tr w:rsidR="0090302D" w:rsidRPr="00AD5D8B" w:rsidTr="0090253E">
        <w:trPr>
          <w:trHeight w:val="270"/>
        </w:trPr>
        <w:tc>
          <w:tcPr>
            <w:tcW w:w="7365" w:type="dxa"/>
            <w:gridSpan w:val="5"/>
            <w:shd w:val="clear" w:color="auto" w:fill="auto"/>
            <w:noWrap/>
            <w:vAlign w:val="center"/>
          </w:tcPr>
          <w:p w:rsidR="0090302D" w:rsidRPr="00BF2F85" w:rsidRDefault="0090302D" w:rsidP="0090253E">
            <w:pPr>
              <w:adjustRightInd w:val="0"/>
              <w:snapToGrid w:val="0"/>
              <w:spacing w:line="360" w:lineRule="auto"/>
              <w:jc w:val="left"/>
              <w:rPr>
                <w:color w:val="000000"/>
                <w:szCs w:val="21"/>
              </w:rPr>
            </w:pPr>
            <w:r w:rsidRPr="00BF2F85">
              <w:rPr>
                <w:rFonts w:hint="eastAsia"/>
                <w:color w:val="000000"/>
                <w:szCs w:val="21"/>
              </w:rPr>
              <w:t>相对合成</w:t>
            </w:r>
            <w:r w:rsidRPr="00BF2F85">
              <w:rPr>
                <w:color w:val="000000"/>
                <w:szCs w:val="21"/>
              </w:rPr>
              <w:t>标准不确定度</w:t>
            </w:r>
            <m:oMath>
              <m:sSub>
                <m:sSubPr>
                  <m:ctrlPr>
                    <w:rPr>
                      <w:rFonts w:ascii="Cambria Math" w:hAnsi="Cambria Math"/>
                      <w:color w:val="000000"/>
                      <w:szCs w:val="21"/>
                    </w:rPr>
                  </m:ctrlPr>
                </m:sSubPr>
                <m:e>
                  <m:r>
                    <w:rPr>
                      <w:rFonts w:ascii="Cambria Math" w:hAnsi="Cambria Math"/>
                      <w:color w:val="000000"/>
                      <w:szCs w:val="21"/>
                    </w:rPr>
                    <m:t>u</m:t>
                  </m:r>
                </m:e>
                <m:sub>
                  <m:r>
                    <m:rPr>
                      <m:sty m:val="p"/>
                    </m:rPr>
                    <w:rPr>
                      <w:rFonts w:ascii="Cambria Math" w:hAnsi="Cambria Math"/>
                      <w:color w:val="000000"/>
                      <w:szCs w:val="21"/>
                    </w:rPr>
                    <m:t>rel,CRM</m:t>
                  </m:r>
                </m:sub>
              </m:sSub>
            </m:oMath>
          </w:p>
        </w:tc>
        <w:tc>
          <w:tcPr>
            <w:tcW w:w="1986" w:type="dxa"/>
            <w:gridSpan w:val="2"/>
            <w:shd w:val="clear" w:color="auto" w:fill="auto"/>
            <w:vAlign w:val="center"/>
          </w:tcPr>
          <w:p w:rsidR="0090302D" w:rsidRPr="00AD5D8B" w:rsidRDefault="0090302D" w:rsidP="0090253E">
            <w:pPr>
              <w:adjustRightInd w:val="0"/>
              <w:snapToGrid w:val="0"/>
              <w:spacing w:line="360" w:lineRule="auto"/>
              <w:jc w:val="center"/>
              <w:rPr>
                <w:rFonts w:eastAsia="等线"/>
                <w:color w:val="000000"/>
                <w:szCs w:val="21"/>
              </w:rPr>
            </w:pPr>
            <w:r w:rsidRPr="00AD5D8B">
              <w:rPr>
                <w:rFonts w:hint="eastAsia"/>
                <w:szCs w:val="21"/>
              </w:rPr>
              <w:t>0.6%</w:t>
            </w:r>
          </w:p>
        </w:tc>
      </w:tr>
      <w:tr w:rsidR="0090302D" w:rsidRPr="00AD5D8B" w:rsidTr="0090253E">
        <w:trPr>
          <w:trHeight w:val="270"/>
        </w:trPr>
        <w:tc>
          <w:tcPr>
            <w:tcW w:w="7365" w:type="dxa"/>
            <w:gridSpan w:val="5"/>
            <w:shd w:val="clear" w:color="auto" w:fill="auto"/>
            <w:noWrap/>
            <w:vAlign w:val="center"/>
          </w:tcPr>
          <w:p w:rsidR="0090302D" w:rsidRPr="00BF2F85" w:rsidRDefault="0090302D" w:rsidP="0090253E">
            <w:pPr>
              <w:adjustRightInd w:val="0"/>
              <w:snapToGrid w:val="0"/>
              <w:spacing w:line="360" w:lineRule="auto"/>
              <w:jc w:val="left"/>
              <w:rPr>
                <w:color w:val="000000"/>
                <w:szCs w:val="21"/>
              </w:rPr>
            </w:pPr>
            <w:r w:rsidRPr="00BF2F85">
              <w:rPr>
                <w:rFonts w:hint="eastAsia"/>
                <w:color w:val="000000"/>
                <w:szCs w:val="21"/>
              </w:rPr>
              <w:t>相对扩展</w:t>
            </w:r>
            <w:r w:rsidRPr="00BF2F85">
              <w:rPr>
                <w:color w:val="000000"/>
                <w:szCs w:val="21"/>
              </w:rPr>
              <w:t>不确定度</w:t>
            </w:r>
            <m:oMath>
              <m:sSub>
                <m:sSubPr>
                  <m:ctrlPr>
                    <w:rPr>
                      <w:rFonts w:ascii="Cambria Math" w:hAnsi="Cambria Math"/>
                      <w:color w:val="000000"/>
                      <w:szCs w:val="21"/>
                    </w:rPr>
                  </m:ctrlPr>
                </m:sSubPr>
                <m:e>
                  <m:r>
                    <w:rPr>
                      <w:rFonts w:ascii="Cambria Math" w:hAnsi="Cambria Math"/>
                      <w:color w:val="000000"/>
                      <w:szCs w:val="21"/>
                    </w:rPr>
                    <m:t>U</m:t>
                  </m:r>
                </m:e>
                <m:sub>
                  <m:r>
                    <m:rPr>
                      <m:sty m:val="p"/>
                    </m:rPr>
                    <w:rPr>
                      <w:rFonts w:ascii="Cambria Math" w:hAnsi="Cambria Math"/>
                      <w:color w:val="000000"/>
                      <w:szCs w:val="21"/>
                    </w:rPr>
                    <m:t>rel,CRM</m:t>
                  </m:r>
                </m:sub>
              </m:sSub>
              <m:d>
                <m:dPr>
                  <m:ctrlPr>
                    <w:rPr>
                      <w:rFonts w:ascii="Cambria Math" w:hAnsi="Cambria Math"/>
                      <w:color w:val="000000"/>
                      <w:szCs w:val="21"/>
                    </w:rPr>
                  </m:ctrlPr>
                </m:dPr>
                <m:e>
                  <m:r>
                    <w:rPr>
                      <w:rFonts w:ascii="Cambria Math" w:hAnsi="Cambria Math"/>
                      <w:color w:val="000000"/>
                      <w:szCs w:val="21"/>
                    </w:rPr>
                    <m:t>k</m:t>
                  </m:r>
                  <m:r>
                    <m:rPr>
                      <m:sty m:val="p"/>
                    </m:rPr>
                    <w:rPr>
                      <w:rFonts w:ascii="Cambria Math" w:hAnsi="Cambria Math"/>
                      <w:color w:val="000000"/>
                      <w:szCs w:val="21"/>
                    </w:rPr>
                    <m:t>=2</m:t>
                  </m:r>
                </m:e>
              </m:d>
            </m:oMath>
          </w:p>
        </w:tc>
        <w:tc>
          <w:tcPr>
            <w:tcW w:w="1986" w:type="dxa"/>
            <w:gridSpan w:val="2"/>
            <w:shd w:val="clear" w:color="auto" w:fill="auto"/>
            <w:vAlign w:val="center"/>
          </w:tcPr>
          <w:p w:rsidR="0090302D" w:rsidRPr="00AD5D8B" w:rsidRDefault="0090302D" w:rsidP="0090253E">
            <w:pPr>
              <w:adjustRightInd w:val="0"/>
              <w:snapToGrid w:val="0"/>
              <w:spacing w:line="360" w:lineRule="auto"/>
              <w:jc w:val="center"/>
              <w:rPr>
                <w:szCs w:val="21"/>
              </w:rPr>
            </w:pPr>
            <w:r w:rsidRPr="00AD5D8B">
              <w:rPr>
                <w:rFonts w:hint="eastAsia"/>
                <w:szCs w:val="21"/>
              </w:rPr>
              <w:t>1.2%</w:t>
            </w:r>
          </w:p>
        </w:tc>
      </w:tr>
      <w:tr w:rsidR="0090302D" w:rsidRPr="00AD5D8B" w:rsidTr="0090253E">
        <w:trPr>
          <w:trHeight w:val="270"/>
        </w:trPr>
        <w:tc>
          <w:tcPr>
            <w:tcW w:w="7365" w:type="dxa"/>
            <w:gridSpan w:val="5"/>
            <w:shd w:val="clear" w:color="auto" w:fill="auto"/>
            <w:noWrap/>
            <w:vAlign w:val="center"/>
          </w:tcPr>
          <w:p w:rsidR="0090302D" w:rsidRPr="00BF2F85" w:rsidRDefault="0090302D" w:rsidP="0090253E">
            <w:pPr>
              <w:adjustRightInd w:val="0"/>
              <w:snapToGrid w:val="0"/>
              <w:spacing w:line="360" w:lineRule="auto"/>
              <w:jc w:val="left"/>
              <w:rPr>
                <w:color w:val="000000"/>
                <w:szCs w:val="21"/>
              </w:rPr>
            </w:pPr>
            <w:r w:rsidRPr="00BF2F85">
              <w:rPr>
                <w:rFonts w:hint="eastAsia"/>
                <w:color w:val="000000"/>
                <w:szCs w:val="21"/>
              </w:rPr>
              <w:t>扩展</w:t>
            </w:r>
            <w:r w:rsidRPr="00BF2F85">
              <w:rPr>
                <w:color w:val="000000"/>
                <w:szCs w:val="21"/>
              </w:rPr>
              <w:t>不确定度</w:t>
            </w:r>
            <m:oMath>
              <m:sSub>
                <m:sSubPr>
                  <m:ctrlPr>
                    <w:rPr>
                      <w:rFonts w:ascii="Cambria Math" w:hAnsi="Cambria Math"/>
                      <w:color w:val="000000"/>
                      <w:szCs w:val="21"/>
                    </w:rPr>
                  </m:ctrlPr>
                </m:sSubPr>
                <m:e>
                  <m:r>
                    <w:rPr>
                      <w:rFonts w:ascii="Cambria Math" w:hAnsi="Cambria Math"/>
                      <w:color w:val="000000"/>
                      <w:szCs w:val="21"/>
                    </w:rPr>
                    <m:t>U</m:t>
                  </m:r>
                </m:e>
                <m:sub>
                  <m:r>
                    <m:rPr>
                      <m:sty m:val="p"/>
                    </m:rPr>
                    <w:rPr>
                      <w:rFonts w:ascii="Cambria Math" w:hAnsi="Cambria Math"/>
                      <w:color w:val="000000"/>
                      <w:szCs w:val="21"/>
                    </w:rPr>
                    <m:t>CRM</m:t>
                  </m:r>
                </m:sub>
              </m:sSub>
              <m:d>
                <m:dPr>
                  <m:ctrlPr>
                    <w:rPr>
                      <w:rFonts w:ascii="Cambria Math" w:hAnsi="Cambria Math"/>
                      <w:color w:val="000000"/>
                      <w:szCs w:val="21"/>
                    </w:rPr>
                  </m:ctrlPr>
                </m:dPr>
                <m:e>
                  <m:r>
                    <w:rPr>
                      <w:rFonts w:ascii="Cambria Math" w:hAnsi="Cambria Math"/>
                      <w:color w:val="000000"/>
                      <w:szCs w:val="21"/>
                    </w:rPr>
                    <m:t>k</m:t>
                  </m:r>
                  <m:r>
                    <m:rPr>
                      <m:sty m:val="p"/>
                    </m:rPr>
                    <w:rPr>
                      <w:rFonts w:ascii="Cambria Math" w:hAnsi="Cambria Math"/>
                      <w:color w:val="000000"/>
                      <w:szCs w:val="21"/>
                    </w:rPr>
                    <m:t>=2</m:t>
                  </m:r>
                </m:e>
              </m:d>
            </m:oMath>
            <w:r w:rsidRPr="00AD5D8B">
              <w:rPr>
                <w:color w:val="000000"/>
                <w:szCs w:val="21"/>
              </w:rPr>
              <w:t>=</w:t>
            </w:r>
            <m:oMath>
              <m:sSub>
                <m:sSubPr>
                  <m:ctrlPr>
                    <w:rPr>
                      <w:rFonts w:ascii="Cambria Math" w:hAnsi="Cambria Math"/>
                      <w:color w:val="000000"/>
                      <w:szCs w:val="21"/>
                    </w:rPr>
                  </m:ctrlPr>
                </m:sSubPr>
                <m:e>
                  <m:r>
                    <w:rPr>
                      <w:rFonts w:ascii="Cambria Math" w:hAnsi="Cambria Math"/>
                      <w:color w:val="000000"/>
                      <w:szCs w:val="21"/>
                    </w:rPr>
                    <m:t>U</m:t>
                  </m:r>
                </m:e>
                <m:sub>
                  <m:r>
                    <m:rPr>
                      <m:sty m:val="p"/>
                    </m:rPr>
                    <w:rPr>
                      <w:rFonts w:ascii="Cambria Math" w:hAnsi="Cambria Math"/>
                      <w:color w:val="000000"/>
                      <w:szCs w:val="21"/>
                    </w:rPr>
                    <m:t>rel,CRM</m:t>
                  </m:r>
                </m:sub>
              </m:sSub>
              <m:r>
                <m:rPr>
                  <m:sty m:val="p"/>
                </m:rPr>
                <w:rPr>
                  <w:rFonts w:ascii="Cambria Math" w:hAnsi="Cambria Math"/>
                  <w:color w:val="000000"/>
                  <w:szCs w:val="21"/>
                </w:rPr>
                <m:t>×</m:t>
              </m:r>
              <m:acc>
                <m:accPr>
                  <m:chr m:val="̅"/>
                  <m:ctrlPr>
                    <w:rPr>
                      <w:rFonts w:ascii="Cambria Math" w:hAnsi="Cambria Math"/>
                      <w:color w:val="000000"/>
                      <w:szCs w:val="21"/>
                    </w:rPr>
                  </m:ctrlPr>
                </m:accPr>
                <m:e>
                  <m:r>
                    <m:rPr>
                      <m:sty m:val="p"/>
                    </m:rPr>
                    <w:rPr>
                      <w:rFonts w:ascii="Cambria Math" w:hAnsi="Cambria Math"/>
                      <w:color w:val="000000"/>
                      <w:szCs w:val="21"/>
                    </w:rPr>
                    <m:t>H</m:t>
                  </m:r>
                </m:e>
              </m:acc>
            </m:oMath>
          </w:p>
        </w:tc>
        <w:tc>
          <w:tcPr>
            <w:tcW w:w="1986" w:type="dxa"/>
            <w:gridSpan w:val="2"/>
            <w:shd w:val="clear" w:color="auto" w:fill="auto"/>
            <w:vAlign w:val="center"/>
          </w:tcPr>
          <w:p w:rsidR="0090302D" w:rsidRPr="00AD5D8B" w:rsidRDefault="0090302D" w:rsidP="0090253E">
            <w:pPr>
              <w:adjustRightInd w:val="0"/>
              <w:snapToGrid w:val="0"/>
              <w:spacing w:line="360" w:lineRule="auto"/>
              <w:jc w:val="center"/>
              <w:rPr>
                <w:szCs w:val="21"/>
              </w:rPr>
            </w:pPr>
            <w:r w:rsidRPr="00AD5D8B">
              <w:rPr>
                <w:rFonts w:hint="eastAsia"/>
                <w:szCs w:val="21"/>
              </w:rPr>
              <w:t>4.4HK1</w:t>
            </w:r>
          </w:p>
        </w:tc>
      </w:tr>
      <w:tr w:rsidR="0090302D" w:rsidRPr="00AD5D8B" w:rsidTr="0090253E">
        <w:trPr>
          <w:trHeight w:val="270"/>
        </w:trPr>
        <w:tc>
          <w:tcPr>
            <w:tcW w:w="7365" w:type="dxa"/>
            <w:gridSpan w:val="5"/>
            <w:shd w:val="clear" w:color="auto" w:fill="auto"/>
            <w:noWrap/>
            <w:vAlign w:val="center"/>
          </w:tcPr>
          <w:p w:rsidR="0090302D" w:rsidRPr="00AD5D8B" w:rsidRDefault="00D44B47" w:rsidP="0090253E">
            <w:pPr>
              <w:adjustRightInd w:val="0"/>
              <w:snapToGrid w:val="0"/>
              <w:spacing w:line="360" w:lineRule="auto"/>
              <w:jc w:val="left"/>
              <w:rPr>
                <w:rFonts w:eastAsia="Times New Roman"/>
                <w:color w:val="000000"/>
                <w:szCs w:val="21"/>
              </w:rPr>
            </w:pPr>
            <w:r>
              <w:rPr>
                <w:rFonts w:hint="eastAsia"/>
                <w:color w:val="000000"/>
                <w:szCs w:val="21"/>
              </w:rPr>
              <w:t>未修正且含标准不确定度的</w:t>
            </w:r>
            <w:r w:rsidR="0090302D" w:rsidRPr="00AD5D8B">
              <w:rPr>
                <w:rFonts w:hint="eastAsia"/>
                <w:color w:val="000000"/>
                <w:szCs w:val="21"/>
              </w:rPr>
              <w:t>标准硬度块硬度值：</w:t>
            </w:r>
            <m:oMath>
              <m:r>
                <w:rPr>
                  <w:rFonts w:ascii="Cambria Math" w:hAnsi="Cambria Math"/>
                  <w:color w:val="000000"/>
                  <w:szCs w:val="21"/>
                </w:rPr>
                <m:t>H</m:t>
              </m:r>
              <m:r>
                <m:rPr>
                  <m:sty m:val="p"/>
                </m:rPr>
                <w:rPr>
                  <w:rFonts w:ascii="Cambria Math" w:hAnsi="Cambria Math"/>
                  <w:color w:val="000000"/>
                  <w:szCs w:val="21"/>
                </w:rPr>
                <m:t>=</m:t>
              </m:r>
              <m:acc>
                <m:accPr>
                  <m:chr m:val="̅"/>
                  <m:ctrlPr>
                    <w:rPr>
                      <w:rFonts w:ascii="Cambria Math" w:hAnsi="Cambria Math"/>
                      <w:color w:val="000000"/>
                      <w:szCs w:val="21"/>
                    </w:rPr>
                  </m:ctrlPr>
                </m:accPr>
                <m:e>
                  <m:r>
                    <m:rPr>
                      <m:sty m:val="p"/>
                    </m:rPr>
                    <w:rPr>
                      <w:rFonts w:ascii="Cambria Math" w:hAnsi="Cambria Math"/>
                      <w:color w:val="000000"/>
                      <w:szCs w:val="21"/>
                    </w:rPr>
                    <m:t>H</m:t>
                  </m:r>
                </m:e>
              </m:acc>
              <m:r>
                <m:rPr>
                  <m:sty m:val="p"/>
                </m:rPr>
                <w:rPr>
                  <w:rFonts w:ascii="Cambria Math" w:hAnsi="Cambria Math"/>
                  <w:color w:val="000000"/>
                  <w:szCs w:val="21"/>
                </w:rPr>
                <m:t>±</m:t>
              </m:r>
              <m:d>
                <m:dPr>
                  <m:ctrlPr>
                    <w:rPr>
                      <w:rFonts w:ascii="Cambria Math" w:hAnsi="Cambria Math"/>
                      <w:color w:val="000000"/>
                      <w:szCs w:val="21"/>
                    </w:rPr>
                  </m:ctrlPr>
                </m:dPr>
                <m:e>
                  <m:sSub>
                    <m:sSubPr>
                      <m:ctrlPr>
                        <w:rPr>
                          <w:rFonts w:ascii="Cambria Math" w:hAnsi="Cambria Math"/>
                          <w:color w:val="000000"/>
                          <w:szCs w:val="21"/>
                        </w:rPr>
                      </m:ctrlPr>
                    </m:sSubPr>
                    <m:e>
                      <m:r>
                        <w:rPr>
                          <w:rFonts w:ascii="Cambria Math" w:hAnsi="Cambria Math"/>
                          <w:color w:val="000000"/>
                          <w:szCs w:val="21"/>
                        </w:rPr>
                        <m:t>U</m:t>
                      </m:r>
                    </m:e>
                    <m:sub>
                      <m:r>
                        <m:rPr>
                          <m:sty m:val="p"/>
                        </m:rPr>
                        <w:rPr>
                          <w:rFonts w:ascii="Cambria Math" w:hAnsi="Cambria Math"/>
                          <w:color w:val="000000"/>
                          <w:szCs w:val="21"/>
                        </w:rPr>
                        <m:t>CRM</m:t>
                      </m:r>
                    </m:sub>
                  </m:sSub>
                  <m:r>
                    <m:rPr>
                      <m:sty m:val="p"/>
                    </m:rPr>
                    <w:rPr>
                      <w:rFonts w:ascii="Cambria Math" w:hAnsi="Cambria Math"/>
                      <w:color w:val="000000"/>
                      <w:szCs w:val="21"/>
                    </w:rPr>
                    <m:t>+</m:t>
                  </m:r>
                  <m:d>
                    <m:dPr>
                      <m:begChr m:val="|"/>
                      <m:endChr m:val="|"/>
                      <m:ctrlPr>
                        <w:rPr>
                          <w:rFonts w:ascii="Cambria Math" w:hAnsi="Cambria Math"/>
                          <w:color w:val="000000"/>
                          <w:szCs w:val="21"/>
                        </w:rPr>
                      </m:ctrlPr>
                    </m:dPr>
                    <m:e>
                      <m:r>
                        <m:rPr>
                          <m:sty m:val="p"/>
                        </m:rPr>
                        <w:rPr>
                          <w:rFonts w:ascii="Cambria Math" w:hAnsi="Cambria Math"/>
                          <w:color w:val="000000"/>
                          <w:szCs w:val="21"/>
                        </w:rPr>
                        <m:t>b</m:t>
                      </m:r>
                    </m:e>
                  </m:d>
                </m:e>
              </m:d>
            </m:oMath>
          </w:p>
        </w:tc>
        <w:tc>
          <w:tcPr>
            <w:tcW w:w="1986" w:type="dxa"/>
            <w:gridSpan w:val="2"/>
            <w:shd w:val="clear" w:color="auto" w:fill="auto"/>
            <w:vAlign w:val="center"/>
          </w:tcPr>
          <w:p w:rsidR="0090302D" w:rsidRPr="000C7DFB" w:rsidRDefault="00DC3CA0" w:rsidP="0090253E">
            <w:pPr>
              <w:adjustRightInd w:val="0"/>
              <w:snapToGrid w:val="0"/>
              <w:spacing w:line="360" w:lineRule="auto"/>
              <w:jc w:val="center"/>
              <w:rPr>
                <w:szCs w:val="21"/>
              </w:rPr>
            </w:pPr>
            <m:oMathPara>
              <m:oMath>
                <m:d>
                  <m:dPr>
                    <m:ctrlPr>
                      <w:rPr>
                        <w:rFonts w:ascii="Cambria Math" w:hAnsi="Cambria Math"/>
                        <w:color w:val="000000"/>
                        <w:szCs w:val="21"/>
                      </w:rPr>
                    </m:ctrlPr>
                  </m:dPr>
                  <m:e>
                    <m:r>
                      <m:rPr>
                        <m:sty m:val="p"/>
                      </m:rPr>
                      <w:rPr>
                        <w:rFonts w:ascii="Cambria Math" w:hAnsi="Cambria Math"/>
                        <w:color w:val="000000"/>
                        <w:szCs w:val="21"/>
                      </w:rPr>
                      <m:t>362.9±5.9</m:t>
                    </m:r>
                  </m:e>
                </m:d>
                <m:r>
                  <m:rPr>
                    <m:sty m:val="p"/>
                  </m:rPr>
                  <w:rPr>
                    <w:rFonts w:ascii="Cambria Math" w:hAnsi="Cambria Math"/>
                    <w:color w:val="000000"/>
                    <w:szCs w:val="21"/>
                  </w:rPr>
                  <m:t>HK1</m:t>
                </m:r>
              </m:oMath>
            </m:oMathPara>
          </w:p>
        </w:tc>
      </w:tr>
      <w:tr w:rsidR="0090302D" w:rsidRPr="00AD5D8B" w:rsidTr="0090253E">
        <w:trPr>
          <w:trHeight w:val="270"/>
        </w:trPr>
        <w:tc>
          <w:tcPr>
            <w:tcW w:w="7365" w:type="dxa"/>
            <w:gridSpan w:val="5"/>
            <w:shd w:val="clear" w:color="auto" w:fill="auto"/>
            <w:noWrap/>
            <w:vAlign w:val="center"/>
          </w:tcPr>
          <w:p w:rsidR="0090302D" w:rsidRPr="00AD5D8B" w:rsidRDefault="0090302D" w:rsidP="0090253E">
            <w:pPr>
              <w:adjustRightInd w:val="0"/>
              <w:snapToGrid w:val="0"/>
              <w:spacing w:line="360" w:lineRule="auto"/>
              <w:jc w:val="left"/>
              <w:rPr>
                <w:color w:val="000000"/>
                <w:szCs w:val="21"/>
              </w:rPr>
            </w:pPr>
            <w:r w:rsidRPr="00AD5D8B">
              <w:rPr>
                <w:rFonts w:hint="eastAsia"/>
                <w:color w:val="000000"/>
                <w:szCs w:val="21"/>
              </w:rPr>
              <w:t>已修正</w:t>
            </w:r>
            <w:r w:rsidR="00D44B47">
              <w:rPr>
                <w:rFonts w:hint="eastAsia"/>
                <w:color w:val="000000"/>
                <w:szCs w:val="21"/>
              </w:rPr>
              <w:t>且含标准不确定度的</w:t>
            </w:r>
            <w:r w:rsidRPr="00AD5D8B">
              <w:rPr>
                <w:rFonts w:hint="eastAsia"/>
                <w:color w:val="000000"/>
                <w:szCs w:val="21"/>
              </w:rPr>
              <w:t>标准硬度块硬度值：</w:t>
            </w:r>
            <m:oMath>
              <m:r>
                <w:rPr>
                  <w:rFonts w:ascii="Cambria Math" w:hAnsi="Cambria Math"/>
                  <w:color w:val="000000"/>
                  <w:szCs w:val="21"/>
                </w:rPr>
                <m:t>H</m:t>
              </m:r>
              <m:r>
                <m:rPr>
                  <m:sty m:val="p"/>
                </m:rPr>
                <w:rPr>
                  <w:rFonts w:ascii="Cambria Math" w:hAnsi="Cambria Math"/>
                  <w:color w:val="000000"/>
                  <w:szCs w:val="21"/>
                </w:rPr>
                <m:t>=</m:t>
              </m:r>
              <m:d>
                <m:dPr>
                  <m:ctrlPr>
                    <w:rPr>
                      <w:rFonts w:ascii="Cambria Math" w:hAnsi="Cambria Math"/>
                      <w:color w:val="000000"/>
                      <w:szCs w:val="21"/>
                    </w:rPr>
                  </m:ctrlPr>
                </m:dPr>
                <m:e>
                  <m:acc>
                    <m:accPr>
                      <m:chr m:val="̅"/>
                      <m:ctrlPr>
                        <w:rPr>
                          <w:rFonts w:ascii="Cambria Math" w:hAnsi="Cambria Math"/>
                          <w:color w:val="000000"/>
                          <w:szCs w:val="21"/>
                        </w:rPr>
                      </m:ctrlPr>
                    </m:accPr>
                    <m:e>
                      <m:r>
                        <m:rPr>
                          <m:sty m:val="p"/>
                        </m:rPr>
                        <w:rPr>
                          <w:rFonts w:ascii="Cambria Math" w:hAnsi="Cambria Math"/>
                          <w:color w:val="000000"/>
                          <w:szCs w:val="21"/>
                        </w:rPr>
                        <m:t>H</m:t>
                      </m:r>
                    </m:e>
                  </m:acc>
                  <m:r>
                    <m:rPr>
                      <m:sty m:val="p"/>
                    </m:rPr>
                    <w:rPr>
                      <w:rFonts w:ascii="Cambria Math" w:hAnsi="Cambria Math"/>
                      <w:color w:val="000000"/>
                      <w:szCs w:val="21"/>
                    </w:rPr>
                    <m:t>-b</m:t>
                  </m:r>
                </m:e>
              </m:d>
              <m:r>
                <m:rPr>
                  <m:sty m:val="p"/>
                </m:rPr>
                <w:rPr>
                  <w:rFonts w:ascii="Cambria Math" w:hAnsi="Cambria Math"/>
                  <w:color w:val="000000"/>
                  <w:szCs w:val="21"/>
                </w:rPr>
                <m:t>±</m:t>
              </m:r>
              <m:sSub>
                <m:sSubPr>
                  <m:ctrlPr>
                    <w:rPr>
                      <w:rFonts w:ascii="Cambria Math" w:hAnsi="Cambria Math"/>
                      <w:color w:val="000000"/>
                      <w:szCs w:val="21"/>
                    </w:rPr>
                  </m:ctrlPr>
                </m:sSubPr>
                <m:e>
                  <m:r>
                    <w:rPr>
                      <w:rFonts w:ascii="Cambria Math" w:hAnsi="Cambria Math"/>
                      <w:color w:val="000000"/>
                      <w:szCs w:val="21"/>
                    </w:rPr>
                    <m:t>U</m:t>
                  </m:r>
                </m:e>
                <m:sub>
                  <m:r>
                    <w:rPr>
                      <w:rFonts w:ascii="Cambria Math" w:hAnsi="Cambria Math"/>
                      <w:color w:val="000000"/>
                      <w:szCs w:val="21"/>
                    </w:rPr>
                    <m:t>CRM</m:t>
                  </m:r>
                </m:sub>
              </m:sSub>
            </m:oMath>
          </w:p>
        </w:tc>
        <w:tc>
          <w:tcPr>
            <w:tcW w:w="1986" w:type="dxa"/>
            <w:gridSpan w:val="2"/>
            <w:shd w:val="clear" w:color="auto" w:fill="auto"/>
            <w:vAlign w:val="center"/>
          </w:tcPr>
          <w:p w:rsidR="0090302D" w:rsidRPr="000C7DFB" w:rsidRDefault="00DC3CA0" w:rsidP="0090253E">
            <w:pPr>
              <w:adjustRightInd w:val="0"/>
              <w:snapToGrid w:val="0"/>
              <w:spacing w:line="360" w:lineRule="auto"/>
              <w:jc w:val="center"/>
              <w:rPr>
                <w:rFonts w:eastAsia="Times New Roman"/>
                <w:color w:val="000000"/>
                <w:szCs w:val="21"/>
              </w:rPr>
            </w:pPr>
            <m:oMathPara>
              <m:oMath>
                <m:d>
                  <m:dPr>
                    <m:ctrlPr>
                      <w:rPr>
                        <w:rFonts w:ascii="Cambria Math" w:hAnsi="Cambria Math"/>
                        <w:color w:val="000000"/>
                        <w:szCs w:val="21"/>
                      </w:rPr>
                    </m:ctrlPr>
                  </m:dPr>
                  <m:e>
                    <m:r>
                      <m:rPr>
                        <m:sty m:val="p"/>
                      </m:rPr>
                      <w:rPr>
                        <w:rFonts w:ascii="Cambria Math" w:hAnsi="Cambria Math"/>
                        <w:color w:val="000000"/>
                        <w:szCs w:val="21"/>
                      </w:rPr>
                      <m:t>361.4±4.4</m:t>
                    </m:r>
                  </m:e>
                </m:d>
                <m:r>
                  <m:rPr>
                    <m:sty m:val="p"/>
                  </m:rPr>
                  <w:rPr>
                    <w:rFonts w:ascii="Cambria Math" w:hAnsi="Cambria Math"/>
                    <w:color w:val="000000"/>
                    <w:szCs w:val="21"/>
                  </w:rPr>
                  <m:t>HK1</m:t>
                </m:r>
              </m:oMath>
            </m:oMathPara>
          </w:p>
        </w:tc>
      </w:tr>
      <w:tr w:rsidR="0090302D" w:rsidRPr="00AD5D8B" w:rsidTr="0090253E">
        <w:trPr>
          <w:trHeight w:val="270"/>
        </w:trPr>
        <w:tc>
          <w:tcPr>
            <w:tcW w:w="9351" w:type="dxa"/>
            <w:gridSpan w:val="7"/>
            <w:shd w:val="clear" w:color="auto" w:fill="auto"/>
            <w:noWrap/>
            <w:vAlign w:val="center"/>
          </w:tcPr>
          <w:p w:rsidR="0090302D" w:rsidRPr="00AD5D8B" w:rsidRDefault="0090302D" w:rsidP="0090253E">
            <w:pPr>
              <w:adjustRightInd w:val="0"/>
              <w:snapToGrid w:val="0"/>
              <w:spacing w:line="360" w:lineRule="auto"/>
              <w:jc w:val="left"/>
              <w:rPr>
                <w:color w:val="000000"/>
                <w:szCs w:val="21"/>
              </w:rPr>
            </w:pPr>
            <w:r w:rsidRPr="00AD5D8B">
              <w:rPr>
                <w:szCs w:val="21"/>
              </w:rPr>
              <w:t>*a—</w:t>
            </w:r>
            <w:r w:rsidRPr="00AD5D8B">
              <w:rPr>
                <w:rFonts w:hAnsi="宋体"/>
                <w:color w:val="000000"/>
                <w:szCs w:val="21"/>
                <w:shd w:val="clear" w:color="auto" w:fill="FFFFFF"/>
              </w:rPr>
              <w:t>灵敏系数</w:t>
            </w:r>
            <m:oMath>
              <m:sSub>
                <m:sSubPr>
                  <m:ctrlPr>
                    <w:rPr>
                      <w:rFonts w:ascii="Cambria Math" w:eastAsia="黑体" w:hAnsi="Cambria Math"/>
                      <w:i/>
                      <w:szCs w:val="21"/>
                    </w:rPr>
                  </m:ctrlPr>
                </m:sSubPr>
                <m:e>
                  <m:r>
                    <w:rPr>
                      <w:rFonts w:ascii="Cambria Math" w:eastAsia="黑体" w:hAnsi="Cambria Math"/>
                      <w:szCs w:val="21"/>
                    </w:rPr>
                    <m:t>c</m:t>
                  </m:r>
                </m:e>
                <m:sub>
                  <m:r>
                    <w:rPr>
                      <w:rFonts w:ascii="Cambria Math" w:eastAsia="黑体" w:hAnsi="Cambria Math"/>
                      <w:szCs w:val="21"/>
                    </w:rPr>
                    <m:t>3</m:t>
                  </m:r>
                </m:sub>
              </m:sSub>
              <m:r>
                <m:rPr>
                  <m:sty m:val="p"/>
                </m:rPr>
                <w:rPr>
                  <w:rFonts w:ascii="Cambria Math" w:hAnsi="Cambria Math" w:hint="eastAsia"/>
                  <w:color w:val="000000"/>
                  <w:szCs w:val="21"/>
                  <w:shd w:val="clear" w:color="auto" w:fill="FFFFFF"/>
                </w:rPr>
                <m:t>，</m:t>
              </m:r>
              <m:sSub>
                <m:sSubPr>
                  <m:ctrlPr>
                    <w:rPr>
                      <w:rFonts w:ascii="Cambria Math" w:eastAsia="黑体" w:hAnsi="Cambria Math"/>
                      <w:i/>
                      <w:szCs w:val="21"/>
                    </w:rPr>
                  </m:ctrlPr>
                </m:sSubPr>
                <m:e>
                  <m:r>
                    <w:rPr>
                      <w:rFonts w:ascii="Cambria Math" w:eastAsia="黑体" w:hAnsi="Cambria Math"/>
                      <w:szCs w:val="21"/>
                    </w:rPr>
                    <m:t>c</m:t>
                  </m:r>
                </m:e>
                <m:sub>
                  <m:r>
                    <w:rPr>
                      <w:rFonts w:ascii="Cambria Math" w:eastAsia="黑体" w:hAnsi="Cambria Math"/>
                      <w:szCs w:val="21"/>
                    </w:rPr>
                    <m:t>3</m:t>
                  </m:r>
                </m:sub>
              </m:sSub>
              <m:r>
                <w:rPr>
                  <w:rFonts w:ascii="Cambria Math" w:eastAsia="黑体" w:hAnsi="Cambria Math"/>
                  <w:szCs w:val="21"/>
                </w:rPr>
                <m:t>=</m:t>
              </m:r>
              <m:d>
                <m:dPr>
                  <m:begChr m:val="|"/>
                  <m:endChr m:val="|"/>
                  <m:ctrlPr>
                    <w:rPr>
                      <w:rFonts w:ascii="Cambria Math" w:eastAsia="黑体" w:hAnsi="Cambria Math"/>
                      <w:i/>
                      <w:szCs w:val="21"/>
                    </w:rPr>
                  </m:ctrlPr>
                </m:dPr>
                <m:e>
                  <m:f>
                    <m:fPr>
                      <m:ctrlPr>
                        <w:rPr>
                          <w:rFonts w:ascii="Cambria Math" w:eastAsia="黑体" w:hAnsi="Cambria Math"/>
                          <w:i/>
                          <w:szCs w:val="21"/>
                        </w:rPr>
                      </m:ctrlPr>
                    </m:fPr>
                    <m:num>
                      <m:r>
                        <w:rPr>
                          <w:rFonts w:ascii="Cambria Math" w:eastAsia="黑体" w:hAnsi="Cambria Math"/>
                          <w:szCs w:val="21"/>
                        </w:rPr>
                        <m:t>∂H</m:t>
                      </m:r>
                    </m:num>
                    <m:den>
                      <m:r>
                        <w:rPr>
                          <w:rFonts w:ascii="Cambria Math" w:eastAsia="黑体" w:hAnsi="Cambria Math"/>
                          <w:szCs w:val="21"/>
                        </w:rPr>
                        <m:t>∂d</m:t>
                      </m:r>
                    </m:den>
                  </m:f>
                </m:e>
              </m:d>
              <m:r>
                <w:rPr>
                  <w:rFonts w:ascii="Cambria Math" w:eastAsia="黑体" w:hAnsi="Cambria Math"/>
                  <w:szCs w:val="21"/>
                </w:rPr>
                <m:t>=-2</m:t>
              </m:r>
              <m:d>
                <m:dPr>
                  <m:ctrlPr>
                    <w:rPr>
                      <w:rFonts w:ascii="Cambria Math" w:eastAsia="黑体" w:hAnsi="Cambria Math"/>
                      <w:i/>
                      <w:szCs w:val="21"/>
                    </w:rPr>
                  </m:ctrlPr>
                </m:dPr>
                <m:e>
                  <m:f>
                    <m:fPr>
                      <m:ctrlPr>
                        <w:rPr>
                          <w:rFonts w:ascii="Cambria Math" w:eastAsia="黑体" w:hAnsi="Cambria Math"/>
                          <w:i/>
                          <w:szCs w:val="21"/>
                        </w:rPr>
                      </m:ctrlPr>
                    </m:fPr>
                    <m:num>
                      <m:acc>
                        <m:accPr>
                          <m:chr m:val="̅"/>
                          <m:ctrlPr>
                            <w:rPr>
                              <w:rFonts w:ascii="Cambria Math" w:eastAsia="黑体" w:hAnsi="Cambria Math"/>
                              <w:i/>
                              <w:szCs w:val="21"/>
                            </w:rPr>
                          </m:ctrlPr>
                        </m:accPr>
                        <m:e>
                          <m:r>
                            <w:rPr>
                              <w:rFonts w:ascii="Cambria Math" w:eastAsia="黑体" w:hAnsi="Cambria Math"/>
                              <w:szCs w:val="21"/>
                            </w:rPr>
                            <m:t>H</m:t>
                          </m:r>
                        </m:e>
                      </m:acc>
                    </m:num>
                    <m:den>
                      <m:acc>
                        <m:accPr>
                          <m:chr m:val="̅"/>
                          <m:ctrlPr>
                            <w:rPr>
                              <w:rFonts w:ascii="Cambria Math" w:eastAsia="黑体" w:hAnsi="Cambria Math"/>
                              <w:i/>
                              <w:szCs w:val="21"/>
                            </w:rPr>
                          </m:ctrlPr>
                        </m:accPr>
                        <m:e>
                          <m:r>
                            <w:rPr>
                              <w:rFonts w:ascii="Cambria Math" w:eastAsia="黑体" w:hAnsi="Cambria Math"/>
                              <w:szCs w:val="21"/>
                            </w:rPr>
                            <m:t>d</m:t>
                          </m:r>
                        </m:e>
                      </m:acc>
                    </m:den>
                  </m:f>
                </m:e>
              </m:d>
            </m:oMath>
            <w:r w:rsidRPr="00AD5D8B">
              <w:rPr>
                <w:rFonts w:hAnsi="宋体" w:hint="eastAsia"/>
                <w:szCs w:val="21"/>
              </w:rPr>
              <w:t>；</w:t>
            </w:r>
            <m:oMath>
              <m:acc>
                <m:accPr>
                  <m:chr m:val="̅"/>
                  <m:ctrlPr>
                    <w:rPr>
                      <w:rFonts w:ascii="Cambria Math" w:eastAsia="黑体" w:hAnsi="Cambria Math"/>
                      <w:i/>
                      <w:szCs w:val="21"/>
                    </w:rPr>
                  </m:ctrlPr>
                </m:accPr>
                <m:e>
                  <m:r>
                    <w:rPr>
                      <w:rFonts w:ascii="Cambria Math" w:eastAsia="黑体" w:hAnsi="Cambria Math"/>
                      <w:szCs w:val="21"/>
                    </w:rPr>
                    <m:t>H</m:t>
                  </m:r>
                </m:e>
              </m:acc>
            </m:oMath>
            <w:r w:rsidRPr="00AD5D8B">
              <w:rPr>
                <w:rFonts w:hAnsi="宋体" w:hint="eastAsia"/>
                <w:szCs w:val="21"/>
              </w:rPr>
              <w:t>为</w:t>
            </w:r>
            <w:r w:rsidRPr="00AD5D8B">
              <w:rPr>
                <w:rFonts w:hAnsi="宋体"/>
                <w:szCs w:val="21"/>
              </w:rPr>
              <w:t>硬度平均值，</w:t>
            </w:r>
            <m:oMath>
              <m:acc>
                <m:accPr>
                  <m:chr m:val="̅"/>
                  <m:ctrlPr>
                    <w:rPr>
                      <w:rFonts w:ascii="Cambria Math" w:eastAsia="黑体" w:hAnsi="Cambria Math"/>
                      <w:i/>
                      <w:szCs w:val="21"/>
                    </w:rPr>
                  </m:ctrlPr>
                </m:accPr>
                <m:e>
                  <m:r>
                    <w:rPr>
                      <w:rFonts w:ascii="Cambria Math" w:eastAsia="黑体" w:hAnsi="Cambria Math"/>
                      <w:szCs w:val="21"/>
                    </w:rPr>
                    <m:t>d</m:t>
                  </m:r>
                </m:e>
              </m:acc>
            </m:oMath>
            <w:r w:rsidRPr="00AD5D8B">
              <w:rPr>
                <w:rFonts w:hAnsi="宋体" w:hint="eastAsia"/>
                <w:szCs w:val="21"/>
              </w:rPr>
              <w:t>为压痕长对角线平均值。</w:t>
            </w:r>
          </w:p>
        </w:tc>
      </w:tr>
    </w:tbl>
    <w:p w:rsidR="0090302D" w:rsidRDefault="0090302D" w:rsidP="0090302D">
      <w:pPr>
        <w:spacing w:line="360" w:lineRule="auto"/>
        <w:ind w:firstLine="465"/>
        <w:jc w:val="center"/>
        <w:rPr>
          <w:color w:val="000000"/>
          <w:sz w:val="24"/>
        </w:rPr>
      </w:pPr>
    </w:p>
    <w:p w:rsidR="00A26D9B" w:rsidRPr="0090302D" w:rsidRDefault="0090302D" w:rsidP="00153E57">
      <w:pPr>
        <w:spacing w:line="360" w:lineRule="auto"/>
        <w:rPr>
          <w:rFonts w:hint="eastAsia"/>
          <w:sz w:val="24"/>
        </w:rPr>
      </w:pPr>
      <w:r>
        <w:rPr>
          <w:noProof/>
        </w:rPr>
        <mc:AlternateContent>
          <mc:Choice Requires="wps">
            <w:drawing>
              <wp:anchor distT="4294967293" distB="4294967293" distL="114300" distR="114300" simplePos="0" relativeHeight="251663360" behindDoc="0" locked="0" layoutInCell="1" allowOverlap="1">
                <wp:simplePos x="0" y="0"/>
                <wp:positionH relativeFrom="column">
                  <wp:posOffset>1680210</wp:posOffset>
                </wp:positionH>
                <wp:positionV relativeFrom="paragraph">
                  <wp:posOffset>142239</wp:posOffset>
                </wp:positionV>
                <wp:extent cx="209169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16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C4357E" id="直接连接符 5" o:spid="_x0000_s1026" style="position:absolute;left:0;text-align:left;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32.3pt,11.2pt" to="297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NW6Lg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"/>
            </w:pict>
          </mc:Fallback>
        </mc:AlternateContent>
      </w:r>
      <w:bookmarkStart w:id="71" w:name="_GoBack"/>
      <w:bookmarkEnd w:id="71"/>
    </w:p>
    <w:sectPr w:rsidR="00A26D9B" w:rsidRPr="0090302D" w:rsidSect="00635CD2">
      <w:pgSz w:w="11906" w:h="16838" w:code="9"/>
      <w:pgMar w:top="1134" w:right="1646" w:bottom="1134" w:left="1620" w:header="851" w:footer="85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3CA0" w:rsidRDefault="00DC3CA0">
      <w:r>
        <w:separator/>
      </w:r>
    </w:p>
  </w:endnote>
  <w:endnote w:type="continuationSeparator" w:id="0">
    <w:p w:rsidR="00DC3CA0" w:rsidRDefault="00DC3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T Song">
    <w:altName w:val="微软雅黑"/>
    <w:panose1 w:val="00000000000000000000"/>
    <w:charset w:val="86"/>
    <w:family w:val="swiss"/>
    <w:notTrueType/>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方正大标宋简体">
    <w:altName w:val="宋体"/>
    <w:charset w:val="86"/>
    <w:family w:val="auto"/>
    <w:pitch w:val="variable"/>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2660" w:rsidRDefault="00E32660" w:rsidP="00FC650A">
    <w:pPr>
      <w:pStyle w:val="ae"/>
      <w:rPr>
        <w:rStyle w:val="af6"/>
      </w:rPr>
    </w:pPr>
    <w:r>
      <w:rPr>
        <w:rStyle w:val="af6"/>
      </w:rPr>
      <w:fldChar w:fldCharType="begin"/>
    </w:r>
    <w:r>
      <w:rPr>
        <w:rStyle w:val="af6"/>
      </w:rPr>
      <w:instrText xml:space="preserve">PAGE  </w:instrText>
    </w:r>
    <w:r>
      <w:rPr>
        <w:rStyle w:val="af6"/>
      </w:rPr>
      <w:fldChar w:fldCharType="separate"/>
    </w:r>
    <w:r>
      <w:rPr>
        <w:rStyle w:val="af6"/>
        <w:noProof/>
      </w:rPr>
      <w:t>2</w:t>
    </w:r>
    <w:r>
      <w:rPr>
        <w:rStyle w:val="af6"/>
      </w:rPr>
      <w:fldChar w:fldCharType="end"/>
    </w:r>
  </w:p>
  <w:p w:rsidR="00E32660" w:rsidRDefault="00E32660" w:rsidP="00FC650A">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2660" w:rsidRDefault="00E32660" w:rsidP="00FC650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3CA0" w:rsidRDefault="00DC3CA0">
      <w:r>
        <w:separator/>
      </w:r>
    </w:p>
  </w:footnote>
  <w:footnote w:type="continuationSeparator" w:id="0">
    <w:p w:rsidR="00DC3CA0" w:rsidRDefault="00DC3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2660" w:rsidRPr="008D44EF" w:rsidRDefault="00E32660">
    <w:pPr>
      <w:pStyle w:val="ac"/>
      <w:rPr>
        <w:rFonts w:ascii="黑体" w:eastAsia="黑体" w:hAnsi="黑体"/>
      </w:rPr>
    </w:pPr>
    <w:r w:rsidRPr="008D44EF">
      <w:rPr>
        <w:rFonts w:ascii="黑体" w:eastAsia="黑体" w:hAnsi="黑体" w:hint="eastAsia"/>
      </w:rPr>
      <w:t>JJF</w:t>
    </w:r>
    <w:r w:rsidRPr="008D44EF">
      <w:rPr>
        <w:rFonts w:ascii="黑体" w:eastAsia="黑体" w:hAnsi="黑体"/>
      </w:rPr>
      <w:t xml:space="preserve"> </w:t>
    </w:r>
    <w:r w:rsidRPr="008D44EF">
      <w:rPr>
        <w:rFonts w:ascii="黑体" w:eastAsia="黑体" w:hAnsi="黑体" w:hint="eastAsia"/>
      </w:rPr>
      <w:t>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2660" w:rsidRDefault="00E32660">
    <w:pPr>
      <w:pStyle w:val="ac"/>
      <w:rPr>
        <w:rFonts w:ascii="黑体" w:eastAsia="黑体"/>
        <w:sz w:val="21"/>
        <w:szCs w:val="21"/>
      </w:rPr>
    </w:pPr>
  </w:p>
  <w:p w:rsidR="00E32660" w:rsidRDefault="00E32660">
    <w:pPr>
      <w:pStyle w:val="ac"/>
    </w:pPr>
    <w:r w:rsidRPr="002777B4">
      <w:rPr>
        <w:rFonts w:ascii="黑体" w:eastAsia="黑体" w:hint="eastAsia"/>
        <w:sz w:val="21"/>
        <w:szCs w:val="21"/>
      </w:rPr>
      <w:t>JJF</w:t>
    </w:r>
    <w:r>
      <w:rPr>
        <w:rFonts w:ascii="黑体" w:eastAsia="黑体" w:hint="eastAsia"/>
        <w:sz w:val="21"/>
        <w:szCs w:val="21"/>
      </w:rPr>
      <w:t xml:space="preserve"> XXXX</w:t>
    </w:r>
    <w:r w:rsidRPr="002777B4">
      <w:rPr>
        <w:rFonts w:ascii="黑体" w:eastAsia="黑体" w:hint="eastAsia"/>
        <w:sz w:val="21"/>
        <w:szCs w:val="21"/>
      </w:rPr>
      <w:t>-</w:t>
    </w:r>
    <w:r>
      <w:rPr>
        <w:rFonts w:ascii="黑体" w:eastAsia="黑体" w:hint="eastAsia"/>
        <w:sz w:val="21"/>
        <w:szCs w:val="21"/>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54379"/>
    <w:multiLevelType w:val="hybridMultilevel"/>
    <w:tmpl w:val="27AC487E"/>
    <w:lvl w:ilvl="0" w:tplc="04090019">
      <w:start w:val="1"/>
      <w:numFmt w:val="lowerLetter"/>
      <w:lvlText w:val="%1)"/>
      <w:lvlJc w:val="left"/>
      <w:pPr>
        <w:ind w:left="645" w:hanging="420"/>
      </w:pPr>
    </w:lvl>
    <w:lvl w:ilvl="1" w:tplc="04090019" w:tentative="1">
      <w:start w:val="1"/>
      <w:numFmt w:val="lowerLetter"/>
      <w:lvlText w:val="%2)"/>
      <w:lvlJc w:val="left"/>
      <w:pPr>
        <w:ind w:left="1065" w:hanging="420"/>
      </w:pPr>
    </w:lvl>
    <w:lvl w:ilvl="2" w:tplc="0409001B" w:tentative="1">
      <w:start w:val="1"/>
      <w:numFmt w:val="lowerRoman"/>
      <w:lvlText w:val="%3."/>
      <w:lvlJc w:val="right"/>
      <w:pPr>
        <w:ind w:left="1485" w:hanging="420"/>
      </w:pPr>
    </w:lvl>
    <w:lvl w:ilvl="3" w:tplc="0409000F" w:tentative="1">
      <w:start w:val="1"/>
      <w:numFmt w:val="decimal"/>
      <w:lvlText w:val="%4."/>
      <w:lvlJc w:val="left"/>
      <w:pPr>
        <w:ind w:left="1905" w:hanging="420"/>
      </w:pPr>
    </w:lvl>
    <w:lvl w:ilvl="4" w:tplc="04090019" w:tentative="1">
      <w:start w:val="1"/>
      <w:numFmt w:val="lowerLetter"/>
      <w:lvlText w:val="%5)"/>
      <w:lvlJc w:val="left"/>
      <w:pPr>
        <w:ind w:left="2325" w:hanging="420"/>
      </w:pPr>
    </w:lvl>
    <w:lvl w:ilvl="5" w:tplc="0409001B" w:tentative="1">
      <w:start w:val="1"/>
      <w:numFmt w:val="lowerRoman"/>
      <w:lvlText w:val="%6."/>
      <w:lvlJc w:val="right"/>
      <w:pPr>
        <w:ind w:left="2745" w:hanging="420"/>
      </w:pPr>
    </w:lvl>
    <w:lvl w:ilvl="6" w:tplc="0409000F" w:tentative="1">
      <w:start w:val="1"/>
      <w:numFmt w:val="decimal"/>
      <w:lvlText w:val="%7."/>
      <w:lvlJc w:val="left"/>
      <w:pPr>
        <w:ind w:left="3165" w:hanging="420"/>
      </w:pPr>
    </w:lvl>
    <w:lvl w:ilvl="7" w:tplc="04090019" w:tentative="1">
      <w:start w:val="1"/>
      <w:numFmt w:val="lowerLetter"/>
      <w:lvlText w:val="%8)"/>
      <w:lvlJc w:val="left"/>
      <w:pPr>
        <w:ind w:left="3585" w:hanging="420"/>
      </w:pPr>
    </w:lvl>
    <w:lvl w:ilvl="8" w:tplc="0409001B" w:tentative="1">
      <w:start w:val="1"/>
      <w:numFmt w:val="lowerRoman"/>
      <w:lvlText w:val="%9."/>
      <w:lvlJc w:val="right"/>
      <w:pPr>
        <w:ind w:left="4005" w:hanging="420"/>
      </w:pPr>
    </w:lvl>
  </w:abstractNum>
  <w:abstractNum w:abstractNumId="1" w15:restartNumberingAfterBreak="0">
    <w:nsid w:val="2A942168"/>
    <w:multiLevelType w:val="hybridMultilevel"/>
    <w:tmpl w:val="27AC487E"/>
    <w:lvl w:ilvl="0" w:tplc="04090019">
      <w:start w:val="1"/>
      <w:numFmt w:val="lowerLetter"/>
      <w:lvlText w:val="%1)"/>
      <w:lvlJc w:val="left"/>
      <w:pPr>
        <w:ind w:left="645" w:hanging="420"/>
      </w:pPr>
    </w:lvl>
    <w:lvl w:ilvl="1" w:tplc="04090019" w:tentative="1">
      <w:start w:val="1"/>
      <w:numFmt w:val="lowerLetter"/>
      <w:lvlText w:val="%2)"/>
      <w:lvlJc w:val="left"/>
      <w:pPr>
        <w:ind w:left="1065" w:hanging="420"/>
      </w:pPr>
    </w:lvl>
    <w:lvl w:ilvl="2" w:tplc="0409001B" w:tentative="1">
      <w:start w:val="1"/>
      <w:numFmt w:val="lowerRoman"/>
      <w:lvlText w:val="%3."/>
      <w:lvlJc w:val="right"/>
      <w:pPr>
        <w:ind w:left="1485" w:hanging="420"/>
      </w:pPr>
    </w:lvl>
    <w:lvl w:ilvl="3" w:tplc="0409000F" w:tentative="1">
      <w:start w:val="1"/>
      <w:numFmt w:val="decimal"/>
      <w:lvlText w:val="%4."/>
      <w:lvlJc w:val="left"/>
      <w:pPr>
        <w:ind w:left="1905" w:hanging="420"/>
      </w:pPr>
    </w:lvl>
    <w:lvl w:ilvl="4" w:tplc="04090019" w:tentative="1">
      <w:start w:val="1"/>
      <w:numFmt w:val="lowerLetter"/>
      <w:lvlText w:val="%5)"/>
      <w:lvlJc w:val="left"/>
      <w:pPr>
        <w:ind w:left="2325" w:hanging="420"/>
      </w:pPr>
    </w:lvl>
    <w:lvl w:ilvl="5" w:tplc="0409001B" w:tentative="1">
      <w:start w:val="1"/>
      <w:numFmt w:val="lowerRoman"/>
      <w:lvlText w:val="%6."/>
      <w:lvlJc w:val="right"/>
      <w:pPr>
        <w:ind w:left="2745" w:hanging="420"/>
      </w:pPr>
    </w:lvl>
    <w:lvl w:ilvl="6" w:tplc="0409000F" w:tentative="1">
      <w:start w:val="1"/>
      <w:numFmt w:val="decimal"/>
      <w:lvlText w:val="%7."/>
      <w:lvlJc w:val="left"/>
      <w:pPr>
        <w:ind w:left="3165" w:hanging="420"/>
      </w:pPr>
    </w:lvl>
    <w:lvl w:ilvl="7" w:tplc="04090019" w:tentative="1">
      <w:start w:val="1"/>
      <w:numFmt w:val="lowerLetter"/>
      <w:lvlText w:val="%8)"/>
      <w:lvlJc w:val="left"/>
      <w:pPr>
        <w:ind w:left="3585" w:hanging="420"/>
      </w:pPr>
    </w:lvl>
    <w:lvl w:ilvl="8" w:tplc="0409001B" w:tentative="1">
      <w:start w:val="1"/>
      <w:numFmt w:val="lowerRoman"/>
      <w:lvlText w:val="%9."/>
      <w:lvlJc w:val="right"/>
      <w:pPr>
        <w:ind w:left="4005" w:hanging="420"/>
      </w:pPr>
    </w:lvl>
  </w:abstractNum>
  <w:abstractNum w:abstractNumId="2" w15:restartNumberingAfterBreak="0">
    <w:nsid w:val="3D6A4DF8"/>
    <w:multiLevelType w:val="hybridMultilevel"/>
    <w:tmpl w:val="854C3F7A"/>
    <w:lvl w:ilvl="0" w:tplc="FFFFFFFF">
      <w:start w:val="1"/>
      <w:numFmt w:val="decimal"/>
      <w:pStyle w:val="SPIEreferencelisting"/>
      <w:lvlText w:val="[%1]"/>
      <w:lvlJc w:val="left"/>
      <w:pPr>
        <w:tabs>
          <w:tab w:val="num" w:pos="360"/>
        </w:tabs>
        <w:ind w:left="360" w:hanging="360"/>
      </w:pPr>
      <w:rPr>
        <w:rFonts w:hint="default"/>
        <w:vertAlign w:val="superscrip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40A71707"/>
    <w:multiLevelType w:val="hybridMultilevel"/>
    <w:tmpl w:val="27AC487E"/>
    <w:lvl w:ilvl="0" w:tplc="04090019">
      <w:start w:val="1"/>
      <w:numFmt w:val="lowerLetter"/>
      <w:lvlText w:val="%1)"/>
      <w:lvlJc w:val="left"/>
      <w:pPr>
        <w:ind w:left="645" w:hanging="420"/>
      </w:pPr>
    </w:lvl>
    <w:lvl w:ilvl="1" w:tplc="04090019" w:tentative="1">
      <w:start w:val="1"/>
      <w:numFmt w:val="lowerLetter"/>
      <w:lvlText w:val="%2)"/>
      <w:lvlJc w:val="left"/>
      <w:pPr>
        <w:ind w:left="1065" w:hanging="420"/>
      </w:pPr>
    </w:lvl>
    <w:lvl w:ilvl="2" w:tplc="0409001B" w:tentative="1">
      <w:start w:val="1"/>
      <w:numFmt w:val="lowerRoman"/>
      <w:lvlText w:val="%3."/>
      <w:lvlJc w:val="right"/>
      <w:pPr>
        <w:ind w:left="1485" w:hanging="420"/>
      </w:pPr>
    </w:lvl>
    <w:lvl w:ilvl="3" w:tplc="0409000F" w:tentative="1">
      <w:start w:val="1"/>
      <w:numFmt w:val="decimal"/>
      <w:lvlText w:val="%4."/>
      <w:lvlJc w:val="left"/>
      <w:pPr>
        <w:ind w:left="1905" w:hanging="420"/>
      </w:pPr>
    </w:lvl>
    <w:lvl w:ilvl="4" w:tplc="04090019" w:tentative="1">
      <w:start w:val="1"/>
      <w:numFmt w:val="lowerLetter"/>
      <w:lvlText w:val="%5)"/>
      <w:lvlJc w:val="left"/>
      <w:pPr>
        <w:ind w:left="2325" w:hanging="420"/>
      </w:pPr>
    </w:lvl>
    <w:lvl w:ilvl="5" w:tplc="0409001B" w:tentative="1">
      <w:start w:val="1"/>
      <w:numFmt w:val="lowerRoman"/>
      <w:lvlText w:val="%6."/>
      <w:lvlJc w:val="right"/>
      <w:pPr>
        <w:ind w:left="2745" w:hanging="420"/>
      </w:pPr>
    </w:lvl>
    <w:lvl w:ilvl="6" w:tplc="0409000F" w:tentative="1">
      <w:start w:val="1"/>
      <w:numFmt w:val="decimal"/>
      <w:lvlText w:val="%7."/>
      <w:lvlJc w:val="left"/>
      <w:pPr>
        <w:ind w:left="3165" w:hanging="420"/>
      </w:pPr>
    </w:lvl>
    <w:lvl w:ilvl="7" w:tplc="04090019" w:tentative="1">
      <w:start w:val="1"/>
      <w:numFmt w:val="lowerLetter"/>
      <w:lvlText w:val="%8)"/>
      <w:lvlJc w:val="left"/>
      <w:pPr>
        <w:ind w:left="3585" w:hanging="420"/>
      </w:pPr>
    </w:lvl>
    <w:lvl w:ilvl="8" w:tplc="0409001B" w:tentative="1">
      <w:start w:val="1"/>
      <w:numFmt w:val="lowerRoman"/>
      <w:lvlText w:val="%9."/>
      <w:lvlJc w:val="right"/>
      <w:pPr>
        <w:ind w:left="4005" w:hanging="420"/>
      </w:pPr>
    </w:lvl>
  </w:abstractNum>
  <w:abstractNum w:abstractNumId="4" w15:restartNumberingAfterBreak="0">
    <w:nsid w:val="4D2D0B1B"/>
    <w:multiLevelType w:val="hybridMultilevel"/>
    <w:tmpl w:val="B068FEBC"/>
    <w:lvl w:ilvl="0" w:tplc="DDE6540C">
      <w:start w:val="1"/>
      <w:numFmt w:val="decimalEnclosedCircle"/>
      <w:lvlText w:val="%1"/>
      <w:lvlJc w:val="left"/>
      <w:pPr>
        <w:ind w:left="885" w:hanging="360"/>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5" w15:restartNumberingAfterBreak="0">
    <w:nsid w:val="4DB60355"/>
    <w:multiLevelType w:val="hybridMultilevel"/>
    <w:tmpl w:val="786057B8"/>
    <w:lvl w:ilvl="0" w:tplc="4F2C98D4">
      <w:start w:val="1"/>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4E217BAD"/>
    <w:multiLevelType w:val="hybridMultilevel"/>
    <w:tmpl w:val="2400908C"/>
    <w:lvl w:ilvl="0" w:tplc="2902B0B8">
      <w:start w:val="1"/>
      <w:numFmt w:val="lowerLetter"/>
      <w:lvlText w:val="%1）"/>
      <w:lvlJc w:val="left"/>
      <w:pPr>
        <w:ind w:left="585" w:hanging="360"/>
      </w:pPr>
      <w:rPr>
        <w:rFonts w:hint="default"/>
      </w:rPr>
    </w:lvl>
    <w:lvl w:ilvl="1" w:tplc="04090019" w:tentative="1">
      <w:start w:val="1"/>
      <w:numFmt w:val="lowerLetter"/>
      <w:lvlText w:val="%2)"/>
      <w:lvlJc w:val="left"/>
      <w:pPr>
        <w:ind w:left="1065" w:hanging="420"/>
      </w:pPr>
    </w:lvl>
    <w:lvl w:ilvl="2" w:tplc="0409001B" w:tentative="1">
      <w:start w:val="1"/>
      <w:numFmt w:val="lowerRoman"/>
      <w:lvlText w:val="%3."/>
      <w:lvlJc w:val="right"/>
      <w:pPr>
        <w:ind w:left="1485" w:hanging="420"/>
      </w:pPr>
    </w:lvl>
    <w:lvl w:ilvl="3" w:tplc="0409000F" w:tentative="1">
      <w:start w:val="1"/>
      <w:numFmt w:val="decimal"/>
      <w:lvlText w:val="%4."/>
      <w:lvlJc w:val="left"/>
      <w:pPr>
        <w:ind w:left="1905" w:hanging="420"/>
      </w:pPr>
    </w:lvl>
    <w:lvl w:ilvl="4" w:tplc="04090019" w:tentative="1">
      <w:start w:val="1"/>
      <w:numFmt w:val="lowerLetter"/>
      <w:lvlText w:val="%5)"/>
      <w:lvlJc w:val="left"/>
      <w:pPr>
        <w:ind w:left="2325" w:hanging="420"/>
      </w:pPr>
    </w:lvl>
    <w:lvl w:ilvl="5" w:tplc="0409001B" w:tentative="1">
      <w:start w:val="1"/>
      <w:numFmt w:val="lowerRoman"/>
      <w:lvlText w:val="%6."/>
      <w:lvlJc w:val="right"/>
      <w:pPr>
        <w:ind w:left="2745" w:hanging="420"/>
      </w:pPr>
    </w:lvl>
    <w:lvl w:ilvl="6" w:tplc="0409000F" w:tentative="1">
      <w:start w:val="1"/>
      <w:numFmt w:val="decimal"/>
      <w:lvlText w:val="%7."/>
      <w:lvlJc w:val="left"/>
      <w:pPr>
        <w:ind w:left="3165" w:hanging="420"/>
      </w:pPr>
    </w:lvl>
    <w:lvl w:ilvl="7" w:tplc="04090019" w:tentative="1">
      <w:start w:val="1"/>
      <w:numFmt w:val="lowerLetter"/>
      <w:lvlText w:val="%8)"/>
      <w:lvlJc w:val="left"/>
      <w:pPr>
        <w:ind w:left="3585" w:hanging="420"/>
      </w:pPr>
    </w:lvl>
    <w:lvl w:ilvl="8" w:tplc="0409001B" w:tentative="1">
      <w:start w:val="1"/>
      <w:numFmt w:val="lowerRoman"/>
      <w:lvlText w:val="%9."/>
      <w:lvlJc w:val="right"/>
      <w:pPr>
        <w:ind w:left="4005" w:hanging="420"/>
      </w:pPr>
    </w:lvl>
  </w:abstractNum>
  <w:abstractNum w:abstractNumId="7" w15:restartNumberingAfterBreak="0">
    <w:nsid w:val="557C2AF5"/>
    <w:multiLevelType w:val="multilevel"/>
    <w:tmpl w:val="06264A42"/>
    <w:lvl w:ilvl="0">
      <w:start w:val="1"/>
      <w:numFmt w:val="decimal"/>
      <w:pStyle w:val="a"/>
      <w:suff w:val="nothing"/>
      <w:lvlText w:val="图%1　"/>
      <w:lvlJc w:val="left"/>
      <w:pPr>
        <w:ind w:left="315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8" w15:restartNumberingAfterBreak="0">
    <w:nsid w:val="625D52EE"/>
    <w:multiLevelType w:val="hybridMultilevel"/>
    <w:tmpl w:val="950A12C6"/>
    <w:lvl w:ilvl="0" w:tplc="546ACC2E">
      <w:start w:val="1"/>
      <w:numFmt w:val="lowerLetter"/>
      <w:lvlText w:val="%1)"/>
      <w:lvlJc w:val="left"/>
      <w:pPr>
        <w:ind w:left="825"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9" w15:restartNumberingAfterBreak="0">
    <w:nsid w:val="646260FA"/>
    <w:multiLevelType w:val="multilevel"/>
    <w:tmpl w:val="1578E790"/>
    <w:lvl w:ilvl="0">
      <w:start w:val="1"/>
      <w:numFmt w:val="decimal"/>
      <w:pStyle w:val="a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0" w15:restartNumberingAfterBreak="0">
    <w:nsid w:val="6CEA2025"/>
    <w:multiLevelType w:val="multilevel"/>
    <w:tmpl w:val="EC62F908"/>
    <w:lvl w:ilvl="0">
      <w:start w:val="1"/>
      <w:numFmt w:val="none"/>
      <w:pStyle w:val="a1"/>
      <w:suff w:val="nothing"/>
      <w:lvlText w:val="%1"/>
      <w:lvlJc w:val="left"/>
      <w:pPr>
        <w:ind w:left="0" w:firstLine="0"/>
      </w:pPr>
      <w:rPr>
        <w:rFonts w:ascii="Times New Roman" w:hAnsi="Times New Roman" w:hint="default"/>
        <w:b/>
        <w:i w:val="0"/>
        <w:sz w:val="21"/>
      </w:rPr>
    </w:lvl>
    <w:lvl w:ilvl="1">
      <w:start w:val="7"/>
      <w:numFmt w:val="decimal"/>
      <w:pStyle w:val="a2"/>
      <w:suff w:val="nothing"/>
      <w:lvlText w:val="%1%2　"/>
      <w:lvlJc w:val="left"/>
      <w:pPr>
        <w:ind w:left="0" w:firstLine="0"/>
      </w:pPr>
      <w:rPr>
        <w:rFonts w:ascii="黑体" w:eastAsia="黑体" w:hAnsi="Times New Roman" w:hint="eastAsia"/>
        <w:b w:val="0"/>
        <w:i w:val="0"/>
        <w:sz w:val="21"/>
      </w:rPr>
    </w:lvl>
    <w:lvl w:ilvl="2">
      <w:start w:val="1"/>
      <w:numFmt w:val="decimal"/>
      <w:pStyle w:val="a3"/>
      <w:suff w:val="nothing"/>
      <w:lvlText w:val="%1%2.%3　"/>
      <w:lvlJc w:val="left"/>
      <w:pPr>
        <w:ind w:left="0" w:firstLine="0"/>
      </w:pPr>
      <w:rPr>
        <w:rFonts w:ascii="黑体" w:eastAsia="黑体" w:hAnsi="Times New Roman" w:hint="eastAsia"/>
        <w:b w:val="0"/>
        <w:i w:val="0"/>
        <w:sz w:val="21"/>
      </w:rPr>
    </w:lvl>
    <w:lvl w:ilvl="3">
      <w:start w:val="4"/>
      <w:numFmt w:val="none"/>
      <w:pStyle w:val="a4"/>
      <w:suff w:val="nothing"/>
      <w:lvlText w:val="7.4.1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pStyle w:val="a7"/>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15:restartNumberingAfterBreak="0">
    <w:nsid w:val="7C63437F"/>
    <w:multiLevelType w:val="hybridMultilevel"/>
    <w:tmpl w:val="27AC487E"/>
    <w:lvl w:ilvl="0" w:tplc="04090019">
      <w:start w:val="1"/>
      <w:numFmt w:val="lowerLetter"/>
      <w:lvlText w:val="%1)"/>
      <w:lvlJc w:val="left"/>
      <w:pPr>
        <w:ind w:left="645" w:hanging="420"/>
      </w:pPr>
    </w:lvl>
    <w:lvl w:ilvl="1" w:tplc="04090019" w:tentative="1">
      <w:start w:val="1"/>
      <w:numFmt w:val="lowerLetter"/>
      <w:lvlText w:val="%2)"/>
      <w:lvlJc w:val="left"/>
      <w:pPr>
        <w:ind w:left="1065" w:hanging="420"/>
      </w:pPr>
    </w:lvl>
    <w:lvl w:ilvl="2" w:tplc="0409001B" w:tentative="1">
      <w:start w:val="1"/>
      <w:numFmt w:val="lowerRoman"/>
      <w:lvlText w:val="%3."/>
      <w:lvlJc w:val="right"/>
      <w:pPr>
        <w:ind w:left="1485" w:hanging="420"/>
      </w:pPr>
    </w:lvl>
    <w:lvl w:ilvl="3" w:tplc="0409000F" w:tentative="1">
      <w:start w:val="1"/>
      <w:numFmt w:val="decimal"/>
      <w:lvlText w:val="%4."/>
      <w:lvlJc w:val="left"/>
      <w:pPr>
        <w:ind w:left="1905" w:hanging="420"/>
      </w:pPr>
    </w:lvl>
    <w:lvl w:ilvl="4" w:tplc="04090019" w:tentative="1">
      <w:start w:val="1"/>
      <w:numFmt w:val="lowerLetter"/>
      <w:lvlText w:val="%5)"/>
      <w:lvlJc w:val="left"/>
      <w:pPr>
        <w:ind w:left="2325" w:hanging="420"/>
      </w:pPr>
    </w:lvl>
    <w:lvl w:ilvl="5" w:tplc="0409001B" w:tentative="1">
      <w:start w:val="1"/>
      <w:numFmt w:val="lowerRoman"/>
      <w:lvlText w:val="%6."/>
      <w:lvlJc w:val="right"/>
      <w:pPr>
        <w:ind w:left="2745" w:hanging="420"/>
      </w:pPr>
    </w:lvl>
    <w:lvl w:ilvl="6" w:tplc="0409000F" w:tentative="1">
      <w:start w:val="1"/>
      <w:numFmt w:val="decimal"/>
      <w:lvlText w:val="%7."/>
      <w:lvlJc w:val="left"/>
      <w:pPr>
        <w:ind w:left="3165" w:hanging="420"/>
      </w:pPr>
    </w:lvl>
    <w:lvl w:ilvl="7" w:tplc="04090019" w:tentative="1">
      <w:start w:val="1"/>
      <w:numFmt w:val="lowerLetter"/>
      <w:lvlText w:val="%8)"/>
      <w:lvlJc w:val="left"/>
      <w:pPr>
        <w:ind w:left="3585" w:hanging="420"/>
      </w:pPr>
    </w:lvl>
    <w:lvl w:ilvl="8" w:tplc="0409001B" w:tentative="1">
      <w:start w:val="1"/>
      <w:numFmt w:val="lowerRoman"/>
      <w:lvlText w:val="%9."/>
      <w:lvlJc w:val="right"/>
      <w:pPr>
        <w:ind w:left="4005" w:hanging="420"/>
      </w:pPr>
    </w:lvl>
  </w:abstractNum>
  <w:num w:numId="1">
    <w:abstractNumId w:val="10"/>
  </w:num>
  <w:num w:numId="2">
    <w:abstractNumId w:val="9"/>
  </w:num>
  <w:num w:numId="3">
    <w:abstractNumId w:val="7"/>
  </w:num>
  <w:num w:numId="4">
    <w:abstractNumId w:val="2"/>
  </w:num>
  <w:num w:numId="5">
    <w:abstractNumId w:val="2"/>
  </w:num>
  <w:num w:numId="6">
    <w:abstractNumId w:val="4"/>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5"/>
  </w:num>
  <w:num w:numId="21">
    <w:abstractNumId w:val="2"/>
  </w:num>
  <w:num w:numId="22">
    <w:abstractNumId w:val="8"/>
  </w:num>
  <w:num w:numId="23">
    <w:abstractNumId w:val="10"/>
  </w:num>
  <w:num w:numId="24">
    <w:abstractNumId w:val="3"/>
  </w:num>
  <w:num w:numId="25">
    <w:abstractNumId w:val="6"/>
  </w:num>
  <w:num w:numId="26">
    <w:abstractNumId w:val="1"/>
  </w:num>
  <w:num w:numId="27">
    <w:abstractNumId w:val="0"/>
  </w:num>
  <w:num w:numId="28">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6DA"/>
    <w:rsid w:val="000003BA"/>
    <w:rsid w:val="00000CAB"/>
    <w:rsid w:val="000013C4"/>
    <w:rsid w:val="00001FD7"/>
    <w:rsid w:val="00002356"/>
    <w:rsid w:val="00002811"/>
    <w:rsid w:val="000033A6"/>
    <w:rsid w:val="00003509"/>
    <w:rsid w:val="00003B61"/>
    <w:rsid w:val="0000499A"/>
    <w:rsid w:val="00005EC9"/>
    <w:rsid w:val="00006671"/>
    <w:rsid w:val="00006E64"/>
    <w:rsid w:val="000075A6"/>
    <w:rsid w:val="000103A2"/>
    <w:rsid w:val="00010A08"/>
    <w:rsid w:val="00011038"/>
    <w:rsid w:val="00012213"/>
    <w:rsid w:val="000137CB"/>
    <w:rsid w:val="0001385C"/>
    <w:rsid w:val="0001392D"/>
    <w:rsid w:val="0001396D"/>
    <w:rsid w:val="00013DE5"/>
    <w:rsid w:val="000143FD"/>
    <w:rsid w:val="00014B29"/>
    <w:rsid w:val="00014B7C"/>
    <w:rsid w:val="00014E11"/>
    <w:rsid w:val="00015970"/>
    <w:rsid w:val="00015BAF"/>
    <w:rsid w:val="000162A8"/>
    <w:rsid w:val="000162D0"/>
    <w:rsid w:val="000169DB"/>
    <w:rsid w:val="000177FA"/>
    <w:rsid w:val="00017D48"/>
    <w:rsid w:val="00020D95"/>
    <w:rsid w:val="0002129C"/>
    <w:rsid w:val="00021EE6"/>
    <w:rsid w:val="00022811"/>
    <w:rsid w:val="0002299C"/>
    <w:rsid w:val="000229DB"/>
    <w:rsid w:val="00022D91"/>
    <w:rsid w:val="00025C59"/>
    <w:rsid w:val="00026401"/>
    <w:rsid w:val="00026CE8"/>
    <w:rsid w:val="000304EA"/>
    <w:rsid w:val="0003066B"/>
    <w:rsid w:val="0003141B"/>
    <w:rsid w:val="000315F6"/>
    <w:rsid w:val="00031925"/>
    <w:rsid w:val="000319E7"/>
    <w:rsid w:val="0003265A"/>
    <w:rsid w:val="00032A3B"/>
    <w:rsid w:val="00033071"/>
    <w:rsid w:val="00033401"/>
    <w:rsid w:val="000347F9"/>
    <w:rsid w:val="000354E2"/>
    <w:rsid w:val="00037118"/>
    <w:rsid w:val="000372BC"/>
    <w:rsid w:val="0003763E"/>
    <w:rsid w:val="00040517"/>
    <w:rsid w:val="00040597"/>
    <w:rsid w:val="0004160F"/>
    <w:rsid w:val="000417D2"/>
    <w:rsid w:val="00042B90"/>
    <w:rsid w:val="00042BAD"/>
    <w:rsid w:val="000441F6"/>
    <w:rsid w:val="00044794"/>
    <w:rsid w:val="00044A1A"/>
    <w:rsid w:val="00044B85"/>
    <w:rsid w:val="00047009"/>
    <w:rsid w:val="0004745C"/>
    <w:rsid w:val="00050973"/>
    <w:rsid w:val="00051FA5"/>
    <w:rsid w:val="00051FCE"/>
    <w:rsid w:val="000521EF"/>
    <w:rsid w:val="00052758"/>
    <w:rsid w:val="00052C26"/>
    <w:rsid w:val="00052F1D"/>
    <w:rsid w:val="00053959"/>
    <w:rsid w:val="00053E15"/>
    <w:rsid w:val="0005482E"/>
    <w:rsid w:val="000550E8"/>
    <w:rsid w:val="00056E18"/>
    <w:rsid w:val="00056E87"/>
    <w:rsid w:val="00057B6E"/>
    <w:rsid w:val="00057C6B"/>
    <w:rsid w:val="000600D9"/>
    <w:rsid w:val="000616C4"/>
    <w:rsid w:val="00061840"/>
    <w:rsid w:val="00061AC5"/>
    <w:rsid w:val="000620A1"/>
    <w:rsid w:val="00062169"/>
    <w:rsid w:val="000624E4"/>
    <w:rsid w:val="00062D6B"/>
    <w:rsid w:val="00062E6F"/>
    <w:rsid w:val="00062E85"/>
    <w:rsid w:val="00063022"/>
    <w:rsid w:val="0006321B"/>
    <w:rsid w:val="000635CF"/>
    <w:rsid w:val="000635DB"/>
    <w:rsid w:val="00063A1B"/>
    <w:rsid w:val="00063CD2"/>
    <w:rsid w:val="000645A1"/>
    <w:rsid w:val="00064F70"/>
    <w:rsid w:val="00065219"/>
    <w:rsid w:val="00065D50"/>
    <w:rsid w:val="00066049"/>
    <w:rsid w:val="00066073"/>
    <w:rsid w:val="000663FB"/>
    <w:rsid w:val="00066772"/>
    <w:rsid w:val="0006679E"/>
    <w:rsid w:val="00066C14"/>
    <w:rsid w:val="00066C40"/>
    <w:rsid w:val="00066EF3"/>
    <w:rsid w:val="00070130"/>
    <w:rsid w:val="00070575"/>
    <w:rsid w:val="00070597"/>
    <w:rsid w:val="00070EBC"/>
    <w:rsid w:val="00071616"/>
    <w:rsid w:val="0007166E"/>
    <w:rsid w:val="000725FE"/>
    <w:rsid w:val="0007282D"/>
    <w:rsid w:val="00072A48"/>
    <w:rsid w:val="00072F61"/>
    <w:rsid w:val="000732C1"/>
    <w:rsid w:val="0007338B"/>
    <w:rsid w:val="000737E5"/>
    <w:rsid w:val="00075202"/>
    <w:rsid w:val="000757F7"/>
    <w:rsid w:val="000764DB"/>
    <w:rsid w:val="00076F21"/>
    <w:rsid w:val="0007727F"/>
    <w:rsid w:val="000807C1"/>
    <w:rsid w:val="00080A7B"/>
    <w:rsid w:val="000816CE"/>
    <w:rsid w:val="00082049"/>
    <w:rsid w:val="00082112"/>
    <w:rsid w:val="00082986"/>
    <w:rsid w:val="0008313C"/>
    <w:rsid w:val="00083460"/>
    <w:rsid w:val="00084AC6"/>
    <w:rsid w:val="00085386"/>
    <w:rsid w:val="000853AF"/>
    <w:rsid w:val="0009036A"/>
    <w:rsid w:val="00090772"/>
    <w:rsid w:val="00090BEE"/>
    <w:rsid w:val="00092EE6"/>
    <w:rsid w:val="00093780"/>
    <w:rsid w:val="00093B20"/>
    <w:rsid w:val="00094514"/>
    <w:rsid w:val="0009451B"/>
    <w:rsid w:val="00094581"/>
    <w:rsid w:val="000946BF"/>
    <w:rsid w:val="000946DE"/>
    <w:rsid w:val="000948B9"/>
    <w:rsid w:val="00094ECF"/>
    <w:rsid w:val="000951F0"/>
    <w:rsid w:val="00095315"/>
    <w:rsid w:val="000954B1"/>
    <w:rsid w:val="000954D3"/>
    <w:rsid w:val="00096543"/>
    <w:rsid w:val="00096654"/>
    <w:rsid w:val="00096BAC"/>
    <w:rsid w:val="00096D3A"/>
    <w:rsid w:val="00096FC3"/>
    <w:rsid w:val="0009707A"/>
    <w:rsid w:val="00097B0C"/>
    <w:rsid w:val="00097B16"/>
    <w:rsid w:val="000A0587"/>
    <w:rsid w:val="000A0F57"/>
    <w:rsid w:val="000A102E"/>
    <w:rsid w:val="000A2339"/>
    <w:rsid w:val="000A262D"/>
    <w:rsid w:val="000A29B7"/>
    <w:rsid w:val="000A2B0D"/>
    <w:rsid w:val="000A3CE7"/>
    <w:rsid w:val="000A3DF3"/>
    <w:rsid w:val="000A3E04"/>
    <w:rsid w:val="000A468F"/>
    <w:rsid w:val="000A46C3"/>
    <w:rsid w:val="000A50B8"/>
    <w:rsid w:val="000A5884"/>
    <w:rsid w:val="000A690F"/>
    <w:rsid w:val="000A7BE5"/>
    <w:rsid w:val="000A7D94"/>
    <w:rsid w:val="000B0733"/>
    <w:rsid w:val="000B2988"/>
    <w:rsid w:val="000B3689"/>
    <w:rsid w:val="000B3BB6"/>
    <w:rsid w:val="000B3D7A"/>
    <w:rsid w:val="000B3E67"/>
    <w:rsid w:val="000B4251"/>
    <w:rsid w:val="000B4267"/>
    <w:rsid w:val="000B4300"/>
    <w:rsid w:val="000B4C77"/>
    <w:rsid w:val="000B51C0"/>
    <w:rsid w:val="000B63CA"/>
    <w:rsid w:val="000B63F7"/>
    <w:rsid w:val="000B65F8"/>
    <w:rsid w:val="000B65FB"/>
    <w:rsid w:val="000B6CDB"/>
    <w:rsid w:val="000C0628"/>
    <w:rsid w:val="000C08C3"/>
    <w:rsid w:val="000C0C42"/>
    <w:rsid w:val="000C0E5B"/>
    <w:rsid w:val="000C12C5"/>
    <w:rsid w:val="000C28F9"/>
    <w:rsid w:val="000C3458"/>
    <w:rsid w:val="000C3769"/>
    <w:rsid w:val="000C38D3"/>
    <w:rsid w:val="000C38E0"/>
    <w:rsid w:val="000C4002"/>
    <w:rsid w:val="000C4303"/>
    <w:rsid w:val="000C45CF"/>
    <w:rsid w:val="000C4B33"/>
    <w:rsid w:val="000C7E86"/>
    <w:rsid w:val="000D0C1C"/>
    <w:rsid w:val="000D174E"/>
    <w:rsid w:val="000D1DB1"/>
    <w:rsid w:val="000D23D2"/>
    <w:rsid w:val="000D24FC"/>
    <w:rsid w:val="000D2DA1"/>
    <w:rsid w:val="000D2E00"/>
    <w:rsid w:val="000D2FAA"/>
    <w:rsid w:val="000D3171"/>
    <w:rsid w:val="000D370A"/>
    <w:rsid w:val="000D5DBC"/>
    <w:rsid w:val="000D6BB1"/>
    <w:rsid w:val="000E11B0"/>
    <w:rsid w:val="000E19A4"/>
    <w:rsid w:val="000E1DD4"/>
    <w:rsid w:val="000E2172"/>
    <w:rsid w:val="000E3719"/>
    <w:rsid w:val="000E3DB0"/>
    <w:rsid w:val="000E497B"/>
    <w:rsid w:val="000E4DD5"/>
    <w:rsid w:val="000E613B"/>
    <w:rsid w:val="000E6221"/>
    <w:rsid w:val="000E641E"/>
    <w:rsid w:val="000E6A94"/>
    <w:rsid w:val="000E7075"/>
    <w:rsid w:val="000E709B"/>
    <w:rsid w:val="000E7F92"/>
    <w:rsid w:val="000F01C8"/>
    <w:rsid w:val="000F042E"/>
    <w:rsid w:val="000F0888"/>
    <w:rsid w:val="000F0B89"/>
    <w:rsid w:val="000F17A0"/>
    <w:rsid w:val="000F185B"/>
    <w:rsid w:val="000F19BC"/>
    <w:rsid w:val="000F19E1"/>
    <w:rsid w:val="000F21B6"/>
    <w:rsid w:val="000F2374"/>
    <w:rsid w:val="000F2782"/>
    <w:rsid w:val="000F2A77"/>
    <w:rsid w:val="000F2E27"/>
    <w:rsid w:val="000F36C0"/>
    <w:rsid w:val="000F3D18"/>
    <w:rsid w:val="000F455B"/>
    <w:rsid w:val="000F472D"/>
    <w:rsid w:val="000F568A"/>
    <w:rsid w:val="000F5B11"/>
    <w:rsid w:val="000F5CAE"/>
    <w:rsid w:val="000F5ED5"/>
    <w:rsid w:val="000F6BE4"/>
    <w:rsid w:val="000F77FC"/>
    <w:rsid w:val="00100944"/>
    <w:rsid w:val="00100E04"/>
    <w:rsid w:val="0010113D"/>
    <w:rsid w:val="00101196"/>
    <w:rsid w:val="001012BF"/>
    <w:rsid w:val="00102A99"/>
    <w:rsid w:val="00102E5B"/>
    <w:rsid w:val="0010370C"/>
    <w:rsid w:val="001041A5"/>
    <w:rsid w:val="00104279"/>
    <w:rsid w:val="001061FA"/>
    <w:rsid w:val="00106ECD"/>
    <w:rsid w:val="00106F97"/>
    <w:rsid w:val="00110A81"/>
    <w:rsid w:val="00110B17"/>
    <w:rsid w:val="001111C6"/>
    <w:rsid w:val="0011128D"/>
    <w:rsid w:val="00111A43"/>
    <w:rsid w:val="00112BB1"/>
    <w:rsid w:val="001138C4"/>
    <w:rsid w:val="00113A1A"/>
    <w:rsid w:val="001141C3"/>
    <w:rsid w:val="00114C5D"/>
    <w:rsid w:val="00116070"/>
    <w:rsid w:val="00116F8E"/>
    <w:rsid w:val="00120C8D"/>
    <w:rsid w:val="00120D24"/>
    <w:rsid w:val="001210AC"/>
    <w:rsid w:val="001218C8"/>
    <w:rsid w:val="00122416"/>
    <w:rsid w:val="00122C5D"/>
    <w:rsid w:val="00122CE7"/>
    <w:rsid w:val="0012329A"/>
    <w:rsid w:val="00123D23"/>
    <w:rsid w:val="00123D24"/>
    <w:rsid w:val="0012691C"/>
    <w:rsid w:val="001270F0"/>
    <w:rsid w:val="001271C8"/>
    <w:rsid w:val="00127258"/>
    <w:rsid w:val="0012746D"/>
    <w:rsid w:val="001312A6"/>
    <w:rsid w:val="001317C2"/>
    <w:rsid w:val="00131A81"/>
    <w:rsid w:val="001347A1"/>
    <w:rsid w:val="001348F1"/>
    <w:rsid w:val="001349CE"/>
    <w:rsid w:val="00135263"/>
    <w:rsid w:val="00135288"/>
    <w:rsid w:val="00135C4F"/>
    <w:rsid w:val="00136D33"/>
    <w:rsid w:val="00136FF0"/>
    <w:rsid w:val="00137045"/>
    <w:rsid w:val="00137746"/>
    <w:rsid w:val="00137866"/>
    <w:rsid w:val="00137899"/>
    <w:rsid w:val="00137C97"/>
    <w:rsid w:val="00140C69"/>
    <w:rsid w:val="00141C6B"/>
    <w:rsid w:val="00142641"/>
    <w:rsid w:val="001427B0"/>
    <w:rsid w:val="00142E63"/>
    <w:rsid w:val="00143688"/>
    <w:rsid w:val="0014526D"/>
    <w:rsid w:val="0014591F"/>
    <w:rsid w:val="00145F27"/>
    <w:rsid w:val="0014618E"/>
    <w:rsid w:val="00146976"/>
    <w:rsid w:val="00146EBC"/>
    <w:rsid w:val="001479CB"/>
    <w:rsid w:val="00147A02"/>
    <w:rsid w:val="00147B72"/>
    <w:rsid w:val="00147BBB"/>
    <w:rsid w:val="0015055F"/>
    <w:rsid w:val="0015066C"/>
    <w:rsid w:val="001509BD"/>
    <w:rsid w:val="001515FC"/>
    <w:rsid w:val="001516EB"/>
    <w:rsid w:val="001524D6"/>
    <w:rsid w:val="00152795"/>
    <w:rsid w:val="00152976"/>
    <w:rsid w:val="00153320"/>
    <w:rsid w:val="001533DE"/>
    <w:rsid w:val="00153E57"/>
    <w:rsid w:val="00154A71"/>
    <w:rsid w:val="0015526A"/>
    <w:rsid w:val="00155682"/>
    <w:rsid w:val="00155A16"/>
    <w:rsid w:val="00156315"/>
    <w:rsid w:val="0015718B"/>
    <w:rsid w:val="00157F1E"/>
    <w:rsid w:val="00160E33"/>
    <w:rsid w:val="0016119F"/>
    <w:rsid w:val="00161349"/>
    <w:rsid w:val="001613D5"/>
    <w:rsid w:val="0016148D"/>
    <w:rsid w:val="001618F2"/>
    <w:rsid w:val="00161964"/>
    <w:rsid w:val="00161EC7"/>
    <w:rsid w:val="00161F07"/>
    <w:rsid w:val="00162691"/>
    <w:rsid w:val="00162892"/>
    <w:rsid w:val="0016377A"/>
    <w:rsid w:val="00163956"/>
    <w:rsid w:val="00164153"/>
    <w:rsid w:val="00164543"/>
    <w:rsid w:val="0016537E"/>
    <w:rsid w:val="00165ED8"/>
    <w:rsid w:val="00165F80"/>
    <w:rsid w:val="001666E7"/>
    <w:rsid w:val="00166B49"/>
    <w:rsid w:val="00167741"/>
    <w:rsid w:val="00167D63"/>
    <w:rsid w:val="00167FD7"/>
    <w:rsid w:val="001703BE"/>
    <w:rsid w:val="00170B05"/>
    <w:rsid w:val="00171FB2"/>
    <w:rsid w:val="00172F89"/>
    <w:rsid w:val="001733BC"/>
    <w:rsid w:val="001733D4"/>
    <w:rsid w:val="00173ABF"/>
    <w:rsid w:val="00173AC2"/>
    <w:rsid w:val="00173FEA"/>
    <w:rsid w:val="001746F6"/>
    <w:rsid w:val="001750F5"/>
    <w:rsid w:val="0017653C"/>
    <w:rsid w:val="00176ED3"/>
    <w:rsid w:val="00177EA8"/>
    <w:rsid w:val="00177FBF"/>
    <w:rsid w:val="00180136"/>
    <w:rsid w:val="001806EE"/>
    <w:rsid w:val="00180944"/>
    <w:rsid w:val="00181D85"/>
    <w:rsid w:val="00182BC6"/>
    <w:rsid w:val="00183A29"/>
    <w:rsid w:val="00183B84"/>
    <w:rsid w:val="00184C3F"/>
    <w:rsid w:val="00184D90"/>
    <w:rsid w:val="00184FB1"/>
    <w:rsid w:val="00185453"/>
    <w:rsid w:val="00185850"/>
    <w:rsid w:val="001858B8"/>
    <w:rsid w:val="0018634F"/>
    <w:rsid w:val="001864F8"/>
    <w:rsid w:val="00186F42"/>
    <w:rsid w:val="0018771F"/>
    <w:rsid w:val="00187786"/>
    <w:rsid w:val="0018780A"/>
    <w:rsid w:val="00187A2B"/>
    <w:rsid w:val="00190784"/>
    <w:rsid w:val="00190E8E"/>
    <w:rsid w:val="00190F6A"/>
    <w:rsid w:val="0019152F"/>
    <w:rsid w:val="001928C1"/>
    <w:rsid w:val="00192912"/>
    <w:rsid w:val="00193A93"/>
    <w:rsid w:val="00193DF0"/>
    <w:rsid w:val="0019433E"/>
    <w:rsid w:val="001943FD"/>
    <w:rsid w:val="00195102"/>
    <w:rsid w:val="00195411"/>
    <w:rsid w:val="00195BBD"/>
    <w:rsid w:val="00195FDE"/>
    <w:rsid w:val="00196A99"/>
    <w:rsid w:val="00196E3D"/>
    <w:rsid w:val="001973D0"/>
    <w:rsid w:val="00197A4C"/>
    <w:rsid w:val="001A0AD4"/>
    <w:rsid w:val="001A14CA"/>
    <w:rsid w:val="001A1BB7"/>
    <w:rsid w:val="001A1C6E"/>
    <w:rsid w:val="001A24ED"/>
    <w:rsid w:val="001A3161"/>
    <w:rsid w:val="001A42E5"/>
    <w:rsid w:val="001A436F"/>
    <w:rsid w:val="001A4BE4"/>
    <w:rsid w:val="001A4EBF"/>
    <w:rsid w:val="001A52CA"/>
    <w:rsid w:val="001A5350"/>
    <w:rsid w:val="001A5352"/>
    <w:rsid w:val="001A53A7"/>
    <w:rsid w:val="001A5553"/>
    <w:rsid w:val="001A6583"/>
    <w:rsid w:val="001A7ACD"/>
    <w:rsid w:val="001B02BC"/>
    <w:rsid w:val="001B062C"/>
    <w:rsid w:val="001B0987"/>
    <w:rsid w:val="001B09C3"/>
    <w:rsid w:val="001B13EE"/>
    <w:rsid w:val="001B145C"/>
    <w:rsid w:val="001B17F4"/>
    <w:rsid w:val="001B2E8D"/>
    <w:rsid w:val="001B34EF"/>
    <w:rsid w:val="001B3DF1"/>
    <w:rsid w:val="001B4E6B"/>
    <w:rsid w:val="001B587B"/>
    <w:rsid w:val="001B5A13"/>
    <w:rsid w:val="001B5CA4"/>
    <w:rsid w:val="001B63CD"/>
    <w:rsid w:val="001B6C70"/>
    <w:rsid w:val="001B721B"/>
    <w:rsid w:val="001B7649"/>
    <w:rsid w:val="001C0138"/>
    <w:rsid w:val="001C0467"/>
    <w:rsid w:val="001C1400"/>
    <w:rsid w:val="001C1B1F"/>
    <w:rsid w:val="001C240F"/>
    <w:rsid w:val="001C24EE"/>
    <w:rsid w:val="001C2A93"/>
    <w:rsid w:val="001C2B6F"/>
    <w:rsid w:val="001C2F1E"/>
    <w:rsid w:val="001C304E"/>
    <w:rsid w:val="001C34A7"/>
    <w:rsid w:val="001C369E"/>
    <w:rsid w:val="001C3751"/>
    <w:rsid w:val="001C39A8"/>
    <w:rsid w:val="001C453B"/>
    <w:rsid w:val="001C4AE0"/>
    <w:rsid w:val="001C5660"/>
    <w:rsid w:val="001C56DA"/>
    <w:rsid w:val="001C68B7"/>
    <w:rsid w:val="001C6F37"/>
    <w:rsid w:val="001C7435"/>
    <w:rsid w:val="001D1B2D"/>
    <w:rsid w:val="001D21CA"/>
    <w:rsid w:val="001D2548"/>
    <w:rsid w:val="001D27A5"/>
    <w:rsid w:val="001D2F15"/>
    <w:rsid w:val="001D2F87"/>
    <w:rsid w:val="001D3DA2"/>
    <w:rsid w:val="001D4238"/>
    <w:rsid w:val="001D4C7F"/>
    <w:rsid w:val="001D52D4"/>
    <w:rsid w:val="001D5D4B"/>
    <w:rsid w:val="001D70BD"/>
    <w:rsid w:val="001D70BF"/>
    <w:rsid w:val="001D7138"/>
    <w:rsid w:val="001D7374"/>
    <w:rsid w:val="001E03D9"/>
    <w:rsid w:val="001E04A2"/>
    <w:rsid w:val="001E0D52"/>
    <w:rsid w:val="001E1541"/>
    <w:rsid w:val="001E29ED"/>
    <w:rsid w:val="001E2CB9"/>
    <w:rsid w:val="001E2DA6"/>
    <w:rsid w:val="001E3FE7"/>
    <w:rsid w:val="001E4112"/>
    <w:rsid w:val="001E419A"/>
    <w:rsid w:val="001E4906"/>
    <w:rsid w:val="001E5582"/>
    <w:rsid w:val="001E5671"/>
    <w:rsid w:val="001E5CBB"/>
    <w:rsid w:val="001E5D93"/>
    <w:rsid w:val="001E6DBA"/>
    <w:rsid w:val="001E70D8"/>
    <w:rsid w:val="001E77D6"/>
    <w:rsid w:val="001E77E7"/>
    <w:rsid w:val="001E78B0"/>
    <w:rsid w:val="001E7F8E"/>
    <w:rsid w:val="001F03A4"/>
    <w:rsid w:val="001F03FB"/>
    <w:rsid w:val="001F0438"/>
    <w:rsid w:val="001F0D60"/>
    <w:rsid w:val="001F11F4"/>
    <w:rsid w:val="001F14FA"/>
    <w:rsid w:val="001F1A10"/>
    <w:rsid w:val="001F22A6"/>
    <w:rsid w:val="001F2E71"/>
    <w:rsid w:val="001F35FF"/>
    <w:rsid w:val="001F3BDA"/>
    <w:rsid w:val="001F3CC1"/>
    <w:rsid w:val="001F4060"/>
    <w:rsid w:val="001F42CC"/>
    <w:rsid w:val="001F4382"/>
    <w:rsid w:val="001F46D2"/>
    <w:rsid w:val="001F4A4E"/>
    <w:rsid w:val="001F520B"/>
    <w:rsid w:val="001F5441"/>
    <w:rsid w:val="001F5E24"/>
    <w:rsid w:val="001F623D"/>
    <w:rsid w:val="001F6470"/>
    <w:rsid w:val="001F69D4"/>
    <w:rsid w:val="001F72B7"/>
    <w:rsid w:val="00200298"/>
    <w:rsid w:val="002007F0"/>
    <w:rsid w:val="0020094D"/>
    <w:rsid w:val="00201691"/>
    <w:rsid w:val="00201F2A"/>
    <w:rsid w:val="002023B7"/>
    <w:rsid w:val="0020298E"/>
    <w:rsid w:val="00203491"/>
    <w:rsid w:val="002036C6"/>
    <w:rsid w:val="00203811"/>
    <w:rsid w:val="00203A6F"/>
    <w:rsid w:val="00203B2B"/>
    <w:rsid w:val="0020408E"/>
    <w:rsid w:val="002055F2"/>
    <w:rsid w:val="0020584A"/>
    <w:rsid w:val="00205D9C"/>
    <w:rsid w:val="00206131"/>
    <w:rsid w:val="0020652A"/>
    <w:rsid w:val="002067E3"/>
    <w:rsid w:val="002071BC"/>
    <w:rsid w:val="0020724C"/>
    <w:rsid w:val="00207DD8"/>
    <w:rsid w:val="0021013E"/>
    <w:rsid w:val="00210192"/>
    <w:rsid w:val="00210356"/>
    <w:rsid w:val="002112A1"/>
    <w:rsid w:val="00211A6F"/>
    <w:rsid w:val="0021238F"/>
    <w:rsid w:val="00212901"/>
    <w:rsid w:val="0021400E"/>
    <w:rsid w:val="00214364"/>
    <w:rsid w:val="002144A6"/>
    <w:rsid w:val="00214609"/>
    <w:rsid w:val="0021496E"/>
    <w:rsid w:val="00215650"/>
    <w:rsid w:val="002156F4"/>
    <w:rsid w:val="00220819"/>
    <w:rsid w:val="0022091D"/>
    <w:rsid w:val="002217B0"/>
    <w:rsid w:val="00222C01"/>
    <w:rsid w:val="00222C3E"/>
    <w:rsid w:val="002235B5"/>
    <w:rsid w:val="002237D5"/>
    <w:rsid w:val="0022380A"/>
    <w:rsid w:val="002238BE"/>
    <w:rsid w:val="00223A17"/>
    <w:rsid w:val="0022424C"/>
    <w:rsid w:val="00224BE0"/>
    <w:rsid w:val="00224BFF"/>
    <w:rsid w:val="002259DE"/>
    <w:rsid w:val="00225B38"/>
    <w:rsid w:val="00227FF1"/>
    <w:rsid w:val="002307A8"/>
    <w:rsid w:val="00230B4A"/>
    <w:rsid w:val="00230BBB"/>
    <w:rsid w:val="002318D0"/>
    <w:rsid w:val="002324FF"/>
    <w:rsid w:val="00232A64"/>
    <w:rsid w:val="00232AB9"/>
    <w:rsid w:val="002332FF"/>
    <w:rsid w:val="002341EF"/>
    <w:rsid w:val="002341FF"/>
    <w:rsid w:val="00234D70"/>
    <w:rsid w:val="002350B3"/>
    <w:rsid w:val="002354DB"/>
    <w:rsid w:val="00235613"/>
    <w:rsid w:val="00235927"/>
    <w:rsid w:val="002364D4"/>
    <w:rsid w:val="00237868"/>
    <w:rsid w:val="002401DC"/>
    <w:rsid w:val="00240472"/>
    <w:rsid w:val="002418D3"/>
    <w:rsid w:val="00241D25"/>
    <w:rsid w:val="00241FF6"/>
    <w:rsid w:val="00242817"/>
    <w:rsid w:val="00242EA4"/>
    <w:rsid w:val="0024329C"/>
    <w:rsid w:val="0024360F"/>
    <w:rsid w:val="00243E09"/>
    <w:rsid w:val="00243F58"/>
    <w:rsid w:val="00244751"/>
    <w:rsid w:val="00244D43"/>
    <w:rsid w:val="00244F92"/>
    <w:rsid w:val="002460F7"/>
    <w:rsid w:val="00247D4C"/>
    <w:rsid w:val="00247F55"/>
    <w:rsid w:val="00250403"/>
    <w:rsid w:val="00250450"/>
    <w:rsid w:val="00250B45"/>
    <w:rsid w:val="00251759"/>
    <w:rsid w:val="00251827"/>
    <w:rsid w:val="00252075"/>
    <w:rsid w:val="002533A7"/>
    <w:rsid w:val="0025388A"/>
    <w:rsid w:val="00254809"/>
    <w:rsid w:val="0025484C"/>
    <w:rsid w:val="00254B83"/>
    <w:rsid w:val="00254CB3"/>
    <w:rsid w:val="00255698"/>
    <w:rsid w:val="002563C1"/>
    <w:rsid w:val="0025648B"/>
    <w:rsid w:val="002569BC"/>
    <w:rsid w:val="00257673"/>
    <w:rsid w:val="002601E9"/>
    <w:rsid w:val="00260204"/>
    <w:rsid w:val="00260911"/>
    <w:rsid w:val="00262085"/>
    <w:rsid w:val="00262435"/>
    <w:rsid w:val="0026384D"/>
    <w:rsid w:val="00263F26"/>
    <w:rsid w:val="0026487E"/>
    <w:rsid w:val="00264D69"/>
    <w:rsid w:val="002651AC"/>
    <w:rsid w:val="0026567B"/>
    <w:rsid w:val="00265DF8"/>
    <w:rsid w:val="002678EE"/>
    <w:rsid w:val="00270A46"/>
    <w:rsid w:val="00270E14"/>
    <w:rsid w:val="00271237"/>
    <w:rsid w:val="002716EE"/>
    <w:rsid w:val="0027175C"/>
    <w:rsid w:val="0027203E"/>
    <w:rsid w:val="00273914"/>
    <w:rsid w:val="00273A2E"/>
    <w:rsid w:val="00273D4A"/>
    <w:rsid w:val="002746CE"/>
    <w:rsid w:val="002749BB"/>
    <w:rsid w:val="00274C8B"/>
    <w:rsid w:val="0027580B"/>
    <w:rsid w:val="002769B0"/>
    <w:rsid w:val="00276DDD"/>
    <w:rsid w:val="00277583"/>
    <w:rsid w:val="002777B4"/>
    <w:rsid w:val="00277A26"/>
    <w:rsid w:val="00277C2A"/>
    <w:rsid w:val="00277E3C"/>
    <w:rsid w:val="0028082B"/>
    <w:rsid w:val="00280AD9"/>
    <w:rsid w:val="002810E7"/>
    <w:rsid w:val="002811FB"/>
    <w:rsid w:val="00281265"/>
    <w:rsid w:val="00281DD3"/>
    <w:rsid w:val="00282240"/>
    <w:rsid w:val="00282274"/>
    <w:rsid w:val="002824A1"/>
    <w:rsid w:val="00282653"/>
    <w:rsid w:val="00282D6A"/>
    <w:rsid w:val="00283093"/>
    <w:rsid w:val="0028392F"/>
    <w:rsid w:val="002862B0"/>
    <w:rsid w:val="002863E8"/>
    <w:rsid w:val="00286CA7"/>
    <w:rsid w:val="002871A6"/>
    <w:rsid w:val="0028744D"/>
    <w:rsid w:val="002879C6"/>
    <w:rsid w:val="00287AF2"/>
    <w:rsid w:val="00287DD6"/>
    <w:rsid w:val="002901EA"/>
    <w:rsid w:val="0029044D"/>
    <w:rsid w:val="0029070D"/>
    <w:rsid w:val="00291BC6"/>
    <w:rsid w:val="00291BCB"/>
    <w:rsid w:val="0029201B"/>
    <w:rsid w:val="002927B3"/>
    <w:rsid w:val="00292825"/>
    <w:rsid w:val="002930DE"/>
    <w:rsid w:val="002944CD"/>
    <w:rsid w:val="00294774"/>
    <w:rsid w:val="00294B31"/>
    <w:rsid w:val="00295B2D"/>
    <w:rsid w:val="00297696"/>
    <w:rsid w:val="002A0411"/>
    <w:rsid w:val="002A0EF1"/>
    <w:rsid w:val="002A2112"/>
    <w:rsid w:val="002A38E7"/>
    <w:rsid w:val="002A3AC7"/>
    <w:rsid w:val="002A3C78"/>
    <w:rsid w:val="002A4328"/>
    <w:rsid w:val="002A4B2E"/>
    <w:rsid w:val="002A50BA"/>
    <w:rsid w:val="002A5336"/>
    <w:rsid w:val="002A6427"/>
    <w:rsid w:val="002A6B4B"/>
    <w:rsid w:val="002A6F25"/>
    <w:rsid w:val="002A79D7"/>
    <w:rsid w:val="002A7A60"/>
    <w:rsid w:val="002B02E1"/>
    <w:rsid w:val="002B049D"/>
    <w:rsid w:val="002B058B"/>
    <w:rsid w:val="002B0A9E"/>
    <w:rsid w:val="002B0C56"/>
    <w:rsid w:val="002B0F66"/>
    <w:rsid w:val="002B14EB"/>
    <w:rsid w:val="002B19C8"/>
    <w:rsid w:val="002B1A34"/>
    <w:rsid w:val="002B2143"/>
    <w:rsid w:val="002B2383"/>
    <w:rsid w:val="002B2443"/>
    <w:rsid w:val="002B259B"/>
    <w:rsid w:val="002B27F2"/>
    <w:rsid w:val="002B2FDD"/>
    <w:rsid w:val="002B3181"/>
    <w:rsid w:val="002B3B16"/>
    <w:rsid w:val="002B3BB1"/>
    <w:rsid w:val="002B52EB"/>
    <w:rsid w:val="002B60A2"/>
    <w:rsid w:val="002B6867"/>
    <w:rsid w:val="002B6DD4"/>
    <w:rsid w:val="002B717F"/>
    <w:rsid w:val="002B73F2"/>
    <w:rsid w:val="002B7487"/>
    <w:rsid w:val="002B74DF"/>
    <w:rsid w:val="002B7B84"/>
    <w:rsid w:val="002B7F9E"/>
    <w:rsid w:val="002C082D"/>
    <w:rsid w:val="002C10EB"/>
    <w:rsid w:val="002C3BB7"/>
    <w:rsid w:val="002C43BD"/>
    <w:rsid w:val="002C4777"/>
    <w:rsid w:val="002C51BE"/>
    <w:rsid w:val="002C5410"/>
    <w:rsid w:val="002C613B"/>
    <w:rsid w:val="002C6155"/>
    <w:rsid w:val="002C6546"/>
    <w:rsid w:val="002C691D"/>
    <w:rsid w:val="002C7140"/>
    <w:rsid w:val="002C71FF"/>
    <w:rsid w:val="002C7D5D"/>
    <w:rsid w:val="002D06C3"/>
    <w:rsid w:val="002D1881"/>
    <w:rsid w:val="002D2779"/>
    <w:rsid w:val="002D298D"/>
    <w:rsid w:val="002D3E75"/>
    <w:rsid w:val="002D4BF9"/>
    <w:rsid w:val="002D5624"/>
    <w:rsid w:val="002D6EE7"/>
    <w:rsid w:val="002D74A4"/>
    <w:rsid w:val="002E1A25"/>
    <w:rsid w:val="002E1BCC"/>
    <w:rsid w:val="002E2594"/>
    <w:rsid w:val="002E307A"/>
    <w:rsid w:val="002E40E0"/>
    <w:rsid w:val="002E50FA"/>
    <w:rsid w:val="002E519F"/>
    <w:rsid w:val="002E57FC"/>
    <w:rsid w:val="002E5987"/>
    <w:rsid w:val="002E5A31"/>
    <w:rsid w:val="002E6116"/>
    <w:rsid w:val="002E669B"/>
    <w:rsid w:val="002E6900"/>
    <w:rsid w:val="002E69DD"/>
    <w:rsid w:val="002E6D09"/>
    <w:rsid w:val="002E6D93"/>
    <w:rsid w:val="002E7240"/>
    <w:rsid w:val="002F042F"/>
    <w:rsid w:val="002F1706"/>
    <w:rsid w:val="002F1BD2"/>
    <w:rsid w:val="002F2ABF"/>
    <w:rsid w:val="002F36A3"/>
    <w:rsid w:val="002F3D16"/>
    <w:rsid w:val="002F3F72"/>
    <w:rsid w:val="002F4200"/>
    <w:rsid w:val="002F4454"/>
    <w:rsid w:val="002F44AD"/>
    <w:rsid w:val="002F4C97"/>
    <w:rsid w:val="002F6656"/>
    <w:rsid w:val="002F6934"/>
    <w:rsid w:val="002F7FD5"/>
    <w:rsid w:val="00300539"/>
    <w:rsid w:val="0030074F"/>
    <w:rsid w:val="00300A27"/>
    <w:rsid w:val="00300D60"/>
    <w:rsid w:val="003014EA"/>
    <w:rsid w:val="00301CFB"/>
    <w:rsid w:val="0030219A"/>
    <w:rsid w:val="00302505"/>
    <w:rsid w:val="00302588"/>
    <w:rsid w:val="00302723"/>
    <w:rsid w:val="00302F1D"/>
    <w:rsid w:val="00302FEE"/>
    <w:rsid w:val="0030317D"/>
    <w:rsid w:val="003033EC"/>
    <w:rsid w:val="003035C0"/>
    <w:rsid w:val="0030372D"/>
    <w:rsid w:val="00303FEB"/>
    <w:rsid w:val="00304060"/>
    <w:rsid w:val="003047AB"/>
    <w:rsid w:val="00304857"/>
    <w:rsid w:val="00304C34"/>
    <w:rsid w:val="003055FB"/>
    <w:rsid w:val="00305DA2"/>
    <w:rsid w:val="00306178"/>
    <w:rsid w:val="003063B7"/>
    <w:rsid w:val="00306577"/>
    <w:rsid w:val="0030691C"/>
    <w:rsid w:val="00306A0F"/>
    <w:rsid w:val="00307224"/>
    <w:rsid w:val="00310652"/>
    <w:rsid w:val="00310E08"/>
    <w:rsid w:val="00311163"/>
    <w:rsid w:val="003114EC"/>
    <w:rsid w:val="00312405"/>
    <w:rsid w:val="00312F42"/>
    <w:rsid w:val="00312F7E"/>
    <w:rsid w:val="00313D1A"/>
    <w:rsid w:val="00314349"/>
    <w:rsid w:val="00314686"/>
    <w:rsid w:val="00314788"/>
    <w:rsid w:val="00315BAD"/>
    <w:rsid w:val="003160A1"/>
    <w:rsid w:val="0031690B"/>
    <w:rsid w:val="00316C8A"/>
    <w:rsid w:val="00317067"/>
    <w:rsid w:val="0031750A"/>
    <w:rsid w:val="00317CDE"/>
    <w:rsid w:val="0032034D"/>
    <w:rsid w:val="00320BE4"/>
    <w:rsid w:val="00320CD5"/>
    <w:rsid w:val="00320EDD"/>
    <w:rsid w:val="00320F51"/>
    <w:rsid w:val="003211C7"/>
    <w:rsid w:val="00321CD7"/>
    <w:rsid w:val="00322722"/>
    <w:rsid w:val="00322C8A"/>
    <w:rsid w:val="00322DA7"/>
    <w:rsid w:val="003232B6"/>
    <w:rsid w:val="0032376D"/>
    <w:rsid w:val="00323A2F"/>
    <w:rsid w:val="00324822"/>
    <w:rsid w:val="00324A90"/>
    <w:rsid w:val="0032503F"/>
    <w:rsid w:val="003258FF"/>
    <w:rsid w:val="00326707"/>
    <w:rsid w:val="003269E7"/>
    <w:rsid w:val="00326B4A"/>
    <w:rsid w:val="00326D84"/>
    <w:rsid w:val="00330484"/>
    <w:rsid w:val="00330F26"/>
    <w:rsid w:val="0033116B"/>
    <w:rsid w:val="00331B77"/>
    <w:rsid w:val="00331DF7"/>
    <w:rsid w:val="0033233C"/>
    <w:rsid w:val="00332386"/>
    <w:rsid w:val="0033246C"/>
    <w:rsid w:val="00332BB4"/>
    <w:rsid w:val="00334058"/>
    <w:rsid w:val="00334305"/>
    <w:rsid w:val="0033433B"/>
    <w:rsid w:val="00334970"/>
    <w:rsid w:val="003353E6"/>
    <w:rsid w:val="00335600"/>
    <w:rsid w:val="003364C3"/>
    <w:rsid w:val="0033694F"/>
    <w:rsid w:val="00336F77"/>
    <w:rsid w:val="00337509"/>
    <w:rsid w:val="00337982"/>
    <w:rsid w:val="00337D4F"/>
    <w:rsid w:val="0034027D"/>
    <w:rsid w:val="003402F5"/>
    <w:rsid w:val="003404E9"/>
    <w:rsid w:val="003417B4"/>
    <w:rsid w:val="00341FF7"/>
    <w:rsid w:val="003422AC"/>
    <w:rsid w:val="00343222"/>
    <w:rsid w:val="00343EF7"/>
    <w:rsid w:val="003443F7"/>
    <w:rsid w:val="00344455"/>
    <w:rsid w:val="003447AA"/>
    <w:rsid w:val="003447AD"/>
    <w:rsid w:val="0034511D"/>
    <w:rsid w:val="0034565B"/>
    <w:rsid w:val="0034566A"/>
    <w:rsid w:val="003458C0"/>
    <w:rsid w:val="00345E46"/>
    <w:rsid w:val="00346144"/>
    <w:rsid w:val="003463C5"/>
    <w:rsid w:val="00346631"/>
    <w:rsid w:val="00347021"/>
    <w:rsid w:val="00347B3C"/>
    <w:rsid w:val="00350391"/>
    <w:rsid w:val="00350519"/>
    <w:rsid w:val="00351016"/>
    <w:rsid w:val="00351C62"/>
    <w:rsid w:val="003531AD"/>
    <w:rsid w:val="00353F45"/>
    <w:rsid w:val="003545A7"/>
    <w:rsid w:val="00354E3D"/>
    <w:rsid w:val="0035513A"/>
    <w:rsid w:val="00355736"/>
    <w:rsid w:val="00356227"/>
    <w:rsid w:val="0035711B"/>
    <w:rsid w:val="00357314"/>
    <w:rsid w:val="00357A67"/>
    <w:rsid w:val="003610F7"/>
    <w:rsid w:val="00361CF5"/>
    <w:rsid w:val="00362D13"/>
    <w:rsid w:val="003636EB"/>
    <w:rsid w:val="00363DB4"/>
    <w:rsid w:val="0036431F"/>
    <w:rsid w:val="0036551B"/>
    <w:rsid w:val="003671A4"/>
    <w:rsid w:val="00367222"/>
    <w:rsid w:val="00370261"/>
    <w:rsid w:val="00371162"/>
    <w:rsid w:val="003714D1"/>
    <w:rsid w:val="00373C92"/>
    <w:rsid w:val="00373E38"/>
    <w:rsid w:val="003742D7"/>
    <w:rsid w:val="00374311"/>
    <w:rsid w:val="00374319"/>
    <w:rsid w:val="003745E7"/>
    <w:rsid w:val="00374A72"/>
    <w:rsid w:val="00374B08"/>
    <w:rsid w:val="00374CF4"/>
    <w:rsid w:val="003753B0"/>
    <w:rsid w:val="00376240"/>
    <w:rsid w:val="003763CD"/>
    <w:rsid w:val="00376526"/>
    <w:rsid w:val="003773AF"/>
    <w:rsid w:val="00377A43"/>
    <w:rsid w:val="00377D45"/>
    <w:rsid w:val="003803BF"/>
    <w:rsid w:val="00382189"/>
    <w:rsid w:val="00383630"/>
    <w:rsid w:val="00383684"/>
    <w:rsid w:val="0038382C"/>
    <w:rsid w:val="00383B19"/>
    <w:rsid w:val="00383C39"/>
    <w:rsid w:val="00383DA2"/>
    <w:rsid w:val="00384CDB"/>
    <w:rsid w:val="00385293"/>
    <w:rsid w:val="003863F3"/>
    <w:rsid w:val="00386C97"/>
    <w:rsid w:val="00386CF6"/>
    <w:rsid w:val="003870BE"/>
    <w:rsid w:val="003875D2"/>
    <w:rsid w:val="003877B6"/>
    <w:rsid w:val="003877D7"/>
    <w:rsid w:val="00387AE4"/>
    <w:rsid w:val="00387AF9"/>
    <w:rsid w:val="00390B58"/>
    <w:rsid w:val="003918A1"/>
    <w:rsid w:val="00391DC1"/>
    <w:rsid w:val="00393067"/>
    <w:rsid w:val="0039316E"/>
    <w:rsid w:val="003940A0"/>
    <w:rsid w:val="00394680"/>
    <w:rsid w:val="003947F1"/>
    <w:rsid w:val="0039485E"/>
    <w:rsid w:val="00394AB5"/>
    <w:rsid w:val="00396180"/>
    <w:rsid w:val="003962D1"/>
    <w:rsid w:val="00396574"/>
    <w:rsid w:val="00396635"/>
    <w:rsid w:val="00396D69"/>
    <w:rsid w:val="00396F8A"/>
    <w:rsid w:val="00397334"/>
    <w:rsid w:val="00397528"/>
    <w:rsid w:val="0039760E"/>
    <w:rsid w:val="00397AD9"/>
    <w:rsid w:val="003A075E"/>
    <w:rsid w:val="003A099C"/>
    <w:rsid w:val="003A09CD"/>
    <w:rsid w:val="003A116F"/>
    <w:rsid w:val="003A1F66"/>
    <w:rsid w:val="003A2FBD"/>
    <w:rsid w:val="003A54FC"/>
    <w:rsid w:val="003A5F57"/>
    <w:rsid w:val="003A6803"/>
    <w:rsid w:val="003A7F2B"/>
    <w:rsid w:val="003B0016"/>
    <w:rsid w:val="003B0275"/>
    <w:rsid w:val="003B0444"/>
    <w:rsid w:val="003B05B7"/>
    <w:rsid w:val="003B11BF"/>
    <w:rsid w:val="003B139E"/>
    <w:rsid w:val="003B2235"/>
    <w:rsid w:val="003B22A4"/>
    <w:rsid w:val="003B2BC2"/>
    <w:rsid w:val="003B2E31"/>
    <w:rsid w:val="003B32C8"/>
    <w:rsid w:val="003B32DD"/>
    <w:rsid w:val="003B3500"/>
    <w:rsid w:val="003B5182"/>
    <w:rsid w:val="003B5422"/>
    <w:rsid w:val="003B54C9"/>
    <w:rsid w:val="003B5A54"/>
    <w:rsid w:val="003B5B2F"/>
    <w:rsid w:val="003B5C17"/>
    <w:rsid w:val="003B5DD5"/>
    <w:rsid w:val="003B605F"/>
    <w:rsid w:val="003B6101"/>
    <w:rsid w:val="003B68E0"/>
    <w:rsid w:val="003B6AEB"/>
    <w:rsid w:val="003B6C4B"/>
    <w:rsid w:val="003B7789"/>
    <w:rsid w:val="003B7B00"/>
    <w:rsid w:val="003C0400"/>
    <w:rsid w:val="003C18A0"/>
    <w:rsid w:val="003C2DE4"/>
    <w:rsid w:val="003C341D"/>
    <w:rsid w:val="003C382D"/>
    <w:rsid w:val="003C3DA2"/>
    <w:rsid w:val="003C3E30"/>
    <w:rsid w:val="003C507A"/>
    <w:rsid w:val="003C50D3"/>
    <w:rsid w:val="003C5AC6"/>
    <w:rsid w:val="003C5B11"/>
    <w:rsid w:val="003C5D33"/>
    <w:rsid w:val="003C5FA7"/>
    <w:rsid w:val="003C62F0"/>
    <w:rsid w:val="003C6C9F"/>
    <w:rsid w:val="003C6D0D"/>
    <w:rsid w:val="003C6D41"/>
    <w:rsid w:val="003C6E16"/>
    <w:rsid w:val="003C7435"/>
    <w:rsid w:val="003C7AC7"/>
    <w:rsid w:val="003D01CA"/>
    <w:rsid w:val="003D1457"/>
    <w:rsid w:val="003D1F07"/>
    <w:rsid w:val="003D26B8"/>
    <w:rsid w:val="003D2726"/>
    <w:rsid w:val="003D390C"/>
    <w:rsid w:val="003D3FF3"/>
    <w:rsid w:val="003D4851"/>
    <w:rsid w:val="003D49AA"/>
    <w:rsid w:val="003D5898"/>
    <w:rsid w:val="003D63C5"/>
    <w:rsid w:val="003D65D7"/>
    <w:rsid w:val="003D6767"/>
    <w:rsid w:val="003D71BB"/>
    <w:rsid w:val="003E0E3F"/>
    <w:rsid w:val="003E1450"/>
    <w:rsid w:val="003E1D25"/>
    <w:rsid w:val="003E27E6"/>
    <w:rsid w:val="003E2F7C"/>
    <w:rsid w:val="003E4031"/>
    <w:rsid w:val="003E43CB"/>
    <w:rsid w:val="003E4D99"/>
    <w:rsid w:val="003E5718"/>
    <w:rsid w:val="003E5E7E"/>
    <w:rsid w:val="003E638C"/>
    <w:rsid w:val="003E680B"/>
    <w:rsid w:val="003E7006"/>
    <w:rsid w:val="003E740D"/>
    <w:rsid w:val="003F0705"/>
    <w:rsid w:val="003F0CF7"/>
    <w:rsid w:val="003F0DCD"/>
    <w:rsid w:val="003F0F96"/>
    <w:rsid w:val="003F15B5"/>
    <w:rsid w:val="003F1D4B"/>
    <w:rsid w:val="003F21E3"/>
    <w:rsid w:val="003F2546"/>
    <w:rsid w:val="003F32F8"/>
    <w:rsid w:val="003F3F48"/>
    <w:rsid w:val="003F4439"/>
    <w:rsid w:val="003F5032"/>
    <w:rsid w:val="003F5E4F"/>
    <w:rsid w:val="003F61E3"/>
    <w:rsid w:val="003F6543"/>
    <w:rsid w:val="003F6828"/>
    <w:rsid w:val="003F6DA1"/>
    <w:rsid w:val="003F7180"/>
    <w:rsid w:val="003F77F8"/>
    <w:rsid w:val="003F7F7B"/>
    <w:rsid w:val="00401494"/>
    <w:rsid w:val="00402228"/>
    <w:rsid w:val="0040267A"/>
    <w:rsid w:val="00402955"/>
    <w:rsid w:val="00402BAD"/>
    <w:rsid w:val="00402F84"/>
    <w:rsid w:val="00404035"/>
    <w:rsid w:val="0040490A"/>
    <w:rsid w:val="00404B1D"/>
    <w:rsid w:val="00404CDB"/>
    <w:rsid w:val="00405639"/>
    <w:rsid w:val="00406164"/>
    <w:rsid w:val="00406FBA"/>
    <w:rsid w:val="00406FD3"/>
    <w:rsid w:val="00407AE0"/>
    <w:rsid w:val="004101EE"/>
    <w:rsid w:val="00410434"/>
    <w:rsid w:val="00410A42"/>
    <w:rsid w:val="004115AF"/>
    <w:rsid w:val="004130FE"/>
    <w:rsid w:val="00413276"/>
    <w:rsid w:val="00413FBF"/>
    <w:rsid w:val="00416252"/>
    <w:rsid w:val="0041653C"/>
    <w:rsid w:val="0041658B"/>
    <w:rsid w:val="00416AD2"/>
    <w:rsid w:val="00416B99"/>
    <w:rsid w:val="004171CD"/>
    <w:rsid w:val="00417988"/>
    <w:rsid w:val="00420017"/>
    <w:rsid w:val="0042057A"/>
    <w:rsid w:val="00420689"/>
    <w:rsid w:val="004206EE"/>
    <w:rsid w:val="00420A3C"/>
    <w:rsid w:val="00420FE6"/>
    <w:rsid w:val="00421372"/>
    <w:rsid w:val="004213C3"/>
    <w:rsid w:val="004214BF"/>
    <w:rsid w:val="004214CA"/>
    <w:rsid w:val="004218C6"/>
    <w:rsid w:val="00421EBB"/>
    <w:rsid w:val="00421EED"/>
    <w:rsid w:val="00422087"/>
    <w:rsid w:val="00422337"/>
    <w:rsid w:val="00422A91"/>
    <w:rsid w:val="00422CDB"/>
    <w:rsid w:val="00422E92"/>
    <w:rsid w:val="0042513B"/>
    <w:rsid w:val="00425B68"/>
    <w:rsid w:val="00425EB3"/>
    <w:rsid w:val="00427E15"/>
    <w:rsid w:val="00427EF4"/>
    <w:rsid w:val="0043033B"/>
    <w:rsid w:val="004303F0"/>
    <w:rsid w:val="00430686"/>
    <w:rsid w:val="004308C7"/>
    <w:rsid w:val="00430F1C"/>
    <w:rsid w:val="00431E4A"/>
    <w:rsid w:val="00432419"/>
    <w:rsid w:val="0043243F"/>
    <w:rsid w:val="0043285D"/>
    <w:rsid w:val="004330B3"/>
    <w:rsid w:val="0043323D"/>
    <w:rsid w:val="0043351A"/>
    <w:rsid w:val="0043401E"/>
    <w:rsid w:val="004340DB"/>
    <w:rsid w:val="0043471F"/>
    <w:rsid w:val="004348A7"/>
    <w:rsid w:val="00434F8E"/>
    <w:rsid w:val="004350D7"/>
    <w:rsid w:val="004357B1"/>
    <w:rsid w:val="00435D4B"/>
    <w:rsid w:val="00436146"/>
    <w:rsid w:val="004362B9"/>
    <w:rsid w:val="00436795"/>
    <w:rsid w:val="00437E66"/>
    <w:rsid w:val="0044234A"/>
    <w:rsid w:val="004429C6"/>
    <w:rsid w:val="00442EF7"/>
    <w:rsid w:val="00443067"/>
    <w:rsid w:val="00443D84"/>
    <w:rsid w:val="0044427B"/>
    <w:rsid w:val="004448EC"/>
    <w:rsid w:val="00444E23"/>
    <w:rsid w:val="004453EF"/>
    <w:rsid w:val="00445474"/>
    <w:rsid w:val="0044643A"/>
    <w:rsid w:val="0044648F"/>
    <w:rsid w:val="004474AC"/>
    <w:rsid w:val="0044753F"/>
    <w:rsid w:val="004477B7"/>
    <w:rsid w:val="004500CA"/>
    <w:rsid w:val="00450116"/>
    <w:rsid w:val="004501BB"/>
    <w:rsid w:val="00450292"/>
    <w:rsid w:val="0045183E"/>
    <w:rsid w:val="004518FE"/>
    <w:rsid w:val="00451FF6"/>
    <w:rsid w:val="00452401"/>
    <w:rsid w:val="00452927"/>
    <w:rsid w:val="004538C9"/>
    <w:rsid w:val="004540FD"/>
    <w:rsid w:val="00455485"/>
    <w:rsid w:val="004558A1"/>
    <w:rsid w:val="00455F7E"/>
    <w:rsid w:val="00456CCA"/>
    <w:rsid w:val="00456F5A"/>
    <w:rsid w:val="00457034"/>
    <w:rsid w:val="00457865"/>
    <w:rsid w:val="00457E3D"/>
    <w:rsid w:val="00460981"/>
    <w:rsid w:val="00460A4F"/>
    <w:rsid w:val="00461F82"/>
    <w:rsid w:val="00462395"/>
    <w:rsid w:val="00462938"/>
    <w:rsid w:val="0046443F"/>
    <w:rsid w:val="00465356"/>
    <w:rsid w:val="00465AA6"/>
    <w:rsid w:val="00465B7A"/>
    <w:rsid w:val="004660EE"/>
    <w:rsid w:val="0046686E"/>
    <w:rsid w:val="00466D91"/>
    <w:rsid w:val="004670AC"/>
    <w:rsid w:val="00467307"/>
    <w:rsid w:val="00467A32"/>
    <w:rsid w:val="004708AD"/>
    <w:rsid w:val="00472379"/>
    <w:rsid w:val="004728E1"/>
    <w:rsid w:val="004733D9"/>
    <w:rsid w:val="00473A03"/>
    <w:rsid w:val="00473B30"/>
    <w:rsid w:val="00474836"/>
    <w:rsid w:val="00474E05"/>
    <w:rsid w:val="00475384"/>
    <w:rsid w:val="00475911"/>
    <w:rsid w:val="00475E61"/>
    <w:rsid w:val="00475F97"/>
    <w:rsid w:val="004761D0"/>
    <w:rsid w:val="00476972"/>
    <w:rsid w:val="00476C1D"/>
    <w:rsid w:val="00477141"/>
    <w:rsid w:val="00477489"/>
    <w:rsid w:val="0047761C"/>
    <w:rsid w:val="00477AF8"/>
    <w:rsid w:val="00477F46"/>
    <w:rsid w:val="00480418"/>
    <w:rsid w:val="00480FB1"/>
    <w:rsid w:val="00480FB3"/>
    <w:rsid w:val="00481ED1"/>
    <w:rsid w:val="004820E7"/>
    <w:rsid w:val="004821AD"/>
    <w:rsid w:val="004824F0"/>
    <w:rsid w:val="0048307C"/>
    <w:rsid w:val="0048363A"/>
    <w:rsid w:val="00483967"/>
    <w:rsid w:val="00484BA1"/>
    <w:rsid w:val="00484E14"/>
    <w:rsid w:val="004854CE"/>
    <w:rsid w:val="0048690C"/>
    <w:rsid w:val="0048706D"/>
    <w:rsid w:val="004872AB"/>
    <w:rsid w:val="00487DB9"/>
    <w:rsid w:val="00490732"/>
    <w:rsid w:val="00490799"/>
    <w:rsid w:val="004907EB"/>
    <w:rsid w:val="004907F7"/>
    <w:rsid w:val="0049090E"/>
    <w:rsid w:val="004910D6"/>
    <w:rsid w:val="00492CC1"/>
    <w:rsid w:val="00492CEA"/>
    <w:rsid w:val="00493757"/>
    <w:rsid w:val="00494646"/>
    <w:rsid w:val="00495174"/>
    <w:rsid w:val="0049569A"/>
    <w:rsid w:val="00497D06"/>
    <w:rsid w:val="004A0259"/>
    <w:rsid w:val="004A0535"/>
    <w:rsid w:val="004A115F"/>
    <w:rsid w:val="004A2CAE"/>
    <w:rsid w:val="004A3132"/>
    <w:rsid w:val="004A33B4"/>
    <w:rsid w:val="004A3A03"/>
    <w:rsid w:val="004A45CE"/>
    <w:rsid w:val="004A4653"/>
    <w:rsid w:val="004A5505"/>
    <w:rsid w:val="004A633D"/>
    <w:rsid w:val="004A65F2"/>
    <w:rsid w:val="004A6A04"/>
    <w:rsid w:val="004A70B8"/>
    <w:rsid w:val="004A70D2"/>
    <w:rsid w:val="004A7537"/>
    <w:rsid w:val="004A75E2"/>
    <w:rsid w:val="004B087E"/>
    <w:rsid w:val="004B0CD9"/>
    <w:rsid w:val="004B1C94"/>
    <w:rsid w:val="004B1D9F"/>
    <w:rsid w:val="004B329B"/>
    <w:rsid w:val="004B3C73"/>
    <w:rsid w:val="004B4394"/>
    <w:rsid w:val="004B43F4"/>
    <w:rsid w:val="004B457A"/>
    <w:rsid w:val="004B51EA"/>
    <w:rsid w:val="004B59FC"/>
    <w:rsid w:val="004B60DD"/>
    <w:rsid w:val="004B6A4B"/>
    <w:rsid w:val="004B6FDF"/>
    <w:rsid w:val="004B7534"/>
    <w:rsid w:val="004B7780"/>
    <w:rsid w:val="004C08FA"/>
    <w:rsid w:val="004C0C3B"/>
    <w:rsid w:val="004C1A16"/>
    <w:rsid w:val="004C21D1"/>
    <w:rsid w:val="004C2233"/>
    <w:rsid w:val="004C2C69"/>
    <w:rsid w:val="004C30F9"/>
    <w:rsid w:val="004C4608"/>
    <w:rsid w:val="004C4E7E"/>
    <w:rsid w:val="004C4FF3"/>
    <w:rsid w:val="004C5124"/>
    <w:rsid w:val="004C6176"/>
    <w:rsid w:val="004C625D"/>
    <w:rsid w:val="004C653F"/>
    <w:rsid w:val="004C6AE1"/>
    <w:rsid w:val="004C794A"/>
    <w:rsid w:val="004D0CE5"/>
    <w:rsid w:val="004D170C"/>
    <w:rsid w:val="004D296A"/>
    <w:rsid w:val="004D2C37"/>
    <w:rsid w:val="004D2D69"/>
    <w:rsid w:val="004D2FE6"/>
    <w:rsid w:val="004D4C5D"/>
    <w:rsid w:val="004D59F7"/>
    <w:rsid w:val="004D5DE3"/>
    <w:rsid w:val="004D61B7"/>
    <w:rsid w:val="004D65EF"/>
    <w:rsid w:val="004D6DA8"/>
    <w:rsid w:val="004D6E7D"/>
    <w:rsid w:val="004D6FC9"/>
    <w:rsid w:val="004D70A6"/>
    <w:rsid w:val="004D7109"/>
    <w:rsid w:val="004D75D4"/>
    <w:rsid w:val="004D7A8D"/>
    <w:rsid w:val="004E146A"/>
    <w:rsid w:val="004E1DAE"/>
    <w:rsid w:val="004E1F3E"/>
    <w:rsid w:val="004E245D"/>
    <w:rsid w:val="004E436C"/>
    <w:rsid w:val="004E4D45"/>
    <w:rsid w:val="004E4EF0"/>
    <w:rsid w:val="004E5000"/>
    <w:rsid w:val="004E5B1A"/>
    <w:rsid w:val="004E61F7"/>
    <w:rsid w:val="004E6729"/>
    <w:rsid w:val="004E6AB3"/>
    <w:rsid w:val="004E7A7E"/>
    <w:rsid w:val="004F00E9"/>
    <w:rsid w:val="004F019C"/>
    <w:rsid w:val="004F0AE1"/>
    <w:rsid w:val="004F132F"/>
    <w:rsid w:val="004F1560"/>
    <w:rsid w:val="004F16B7"/>
    <w:rsid w:val="004F1EE4"/>
    <w:rsid w:val="004F33D3"/>
    <w:rsid w:val="004F385C"/>
    <w:rsid w:val="004F38C0"/>
    <w:rsid w:val="004F3934"/>
    <w:rsid w:val="004F3CA3"/>
    <w:rsid w:val="004F3F8D"/>
    <w:rsid w:val="004F45EF"/>
    <w:rsid w:val="004F4695"/>
    <w:rsid w:val="004F4AD0"/>
    <w:rsid w:val="004F4DC8"/>
    <w:rsid w:val="004F68F2"/>
    <w:rsid w:val="004F69A9"/>
    <w:rsid w:val="004F6A82"/>
    <w:rsid w:val="004F7A7C"/>
    <w:rsid w:val="004F7B91"/>
    <w:rsid w:val="0050009E"/>
    <w:rsid w:val="005011B3"/>
    <w:rsid w:val="00501721"/>
    <w:rsid w:val="00501B94"/>
    <w:rsid w:val="0050464E"/>
    <w:rsid w:val="00504916"/>
    <w:rsid w:val="00504B1D"/>
    <w:rsid w:val="00504B64"/>
    <w:rsid w:val="00504EC0"/>
    <w:rsid w:val="00505119"/>
    <w:rsid w:val="00506400"/>
    <w:rsid w:val="005070E7"/>
    <w:rsid w:val="005072D3"/>
    <w:rsid w:val="00507370"/>
    <w:rsid w:val="00507EC4"/>
    <w:rsid w:val="005117CD"/>
    <w:rsid w:val="00511B20"/>
    <w:rsid w:val="0051298E"/>
    <w:rsid w:val="00513352"/>
    <w:rsid w:val="005139DA"/>
    <w:rsid w:val="00513F7F"/>
    <w:rsid w:val="005156AF"/>
    <w:rsid w:val="005169B2"/>
    <w:rsid w:val="00516F5F"/>
    <w:rsid w:val="00520089"/>
    <w:rsid w:val="005203C9"/>
    <w:rsid w:val="005210B8"/>
    <w:rsid w:val="0052129C"/>
    <w:rsid w:val="00521472"/>
    <w:rsid w:val="005215F6"/>
    <w:rsid w:val="00522432"/>
    <w:rsid w:val="00522DBA"/>
    <w:rsid w:val="00522F26"/>
    <w:rsid w:val="005233D5"/>
    <w:rsid w:val="0052372F"/>
    <w:rsid w:val="00523AFA"/>
    <w:rsid w:val="005243CA"/>
    <w:rsid w:val="0052480D"/>
    <w:rsid w:val="00524B58"/>
    <w:rsid w:val="00525106"/>
    <w:rsid w:val="005256B0"/>
    <w:rsid w:val="00526027"/>
    <w:rsid w:val="0052658A"/>
    <w:rsid w:val="00526CF5"/>
    <w:rsid w:val="00526E70"/>
    <w:rsid w:val="005276FB"/>
    <w:rsid w:val="00527FFB"/>
    <w:rsid w:val="00530786"/>
    <w:rsid w:val="0053109B"/>
    <w:rsid w:val="005317B1"/>
    <w:rsid w:val="00531A0B"/>
    <w:rsid w:val="00532DD1"/>
    <w:rsid w:val="00532F7E"/>
    <w:rsid w:val="0053389B"/>
    <w:rsid w:val="00533DCA"/>
    <w:rsid w:val="00534321"/>
    <w:rsid w:val="00534799"/>
    <w:rsid w:val="00534EDF"/>
    <w:rsid w:val="00540216"/>
    <w:rsid w:val="00540657"/>
    <w:rsid w:val="005406D1"/>
    <w:rsid w:val="00540822"/>
    <w:rsid w:val="005414C9"/>
    <w:rsid w:val="00541F93"/>
    <w:rsid w:val="00542208"/>
    <w:rsid w:val="00542CCA"/>
    <w:rsid w:val="00543714"/>
    <w:rsid w:val="00543C29"/>
    <w:rsid w:val="00544AB8"/>
    <w:rsid w:val="00544B33"/>
    <w:rsid w:val="005454C9"/>
    <w:rsid w:val="0054561C"/>
    <w:rsid w:val="005457F5"/>
    <w:rsid w:val="00547B93"/>
    <w:rsid w:val="00550B02"/>
    <w:rsid w:val="00551172"/>
    <w:rsid w:val="0055156B"/>
    <w:rsid w:val="0055168A"/>
    <w:rsid w:val="00551C45"/>
    <w:rsid w:val="00551F31"/>
    <w:rsid w:val="005521F9"/>
    <w:rsid w:val="0055223C"/>
    <w:rsid w:val="005528DC"/>
    <w:rsid w:val="00553BD7"/>
    <w:rsid w:val="0055402A"/>
    <w:rsid w:val="00554390"/>
    <w:rsid w:val="005547C7"/>
    <w:rsid w:val="00554D8A"/>
    <w:rsid w:val="005559D7"/>
    <w:rsid w:val="00555C0C"/>
    <w:rsid w:val="005564FB"/>
    <w:rsid w:val="005565BD"/>
    <w:rsid w:val="00556B78"/>
    <w:rsid w:val="00556F78"/>
    <w:rsid w:val="005579F4"/>
    <w:rsid w:val="00561190"/>
    <w:rsid w:val="00561338"/>
    <w:rsid w:val="00561921"/>
    <w:rsid w:val="00561B6B"/>
    <w:rsid w:val="00562539"/>
    <w:rsid w:val="00562FA5"/>
    <w:rsid w:val="0056352D"/>
    <w:rsid w:val="00564395"/>
    <w:rsid w:val="005645F5"/>
    <w:rsid w:val="0056562F"/>
    <w:rsid w:val="0056622C"/>
    <w:rsid w:val="00566BEB"/>
    <w:rsid w:val="005672B0"/>
    <w:rsid w:val="00567DDF"/>
    <w:rsid w:val="00570218"/>
    <w:rsid w:val="00570543"/>
    <w:rsid w:val="00570550"/>
    <w:rsid w:val="00570EEA"/>
    <w:rsid w:val="00571A02"/>
    <w:rsid w:val="00572B12"/>
    <w:rsid w:val="00572C44"/>
    <w:rsid w:val="00572F15"/>
    <w:rsid w:val="00573483"/>
    <w:rsid w:val="00573ADF"/>
    <w:rsid w:val="00573D45"/>
    <w:rsid w:val="0057406A"/>
    <w:rsid w:val="00574A13"/>
    <w:rsid w:val="00574DE0"/>
    <w:rsid w:val="005762E6"/>
    <w:rsid w:val="00580A86"/>
    <w:rsid w:val="0058100C"/>
    <w:rsid w:val="0058161E"/>
    <w:rsid w:val="00581898"/>
    <w:rsid w:val="005818DB"/>
    <w:rsid w:val="00581AD7"/>
    <w:rsid w:val="00581CE8"/>
    <w:rsid w:val="00581D3C"/>
    <w:rsid w:val="00582534"/>
    <w:rsid w:val="00582C97"/>
    <w:rsid w:val="00582DBF"/>
    <w:rsid w:val="00583080"/>
    <w:rsid w:val="005835F7"/>
    <w:rsid w:val="00584405"/>
    <w:rsid w:val="00584894"/>
    <w:rsid w:val="00585911"/>
    <w:rsid w:val="00585F84"/>
    <w:rsid w:val="005864D0"/>
    <w:rsid w:val="005865B1"/>
    <w:rsid w:val="005903F6"/>
    <w:rsid w:val="00590A51"/>
    <w:rsid w:val="00590AF2"/>
    <w:rsid w:val="00591034"/>
    <w:rsid w:val="005913AA"/>
    <w:rsid w:val="00591967"/>
    <w:rsid w:val="00592156"/>
    <w:rsid w:val="0059436A"/>
    <w:rsid w:val="005946BB"/>
    <w:rsid w:val="00594999"/>
    <w:rsid w:val="00595B64"/>
    <w:rsid w:val="00596472"/>
    <w:rsid w:val="005977B4"/>
    <w:rsid w:val="00597B36"/>
    <w:rsid w:val="00597E75"/>
    <w:rsid w:val="00597F14"/>
    <w:rsid w:val="005A0442"/>
    <w:rsid w:val="005A04E5"/>
    <w:rsid w:val="005A0589"/>
    <w:rsid w:val="005A0A28"/>
    <w:rsid w:val="005A20C8"/>
    <w:rsid w:val="005A219A"/>
    <w:rsid w:val="005A21B3"/>
    <w:rsid w:val="005A2263"/>
    <w:rsid w:val="005A2ED3"/>
    <w:rsid w:val="005A2FB0"/>
    <w:rsid w:val="005A4A57"/>
    <w:rsid w:val="005A5B04"/>
    <w:rsid w:val="005A67B7"/>
    <w:rsid w:val="005A7102"/>
    <w:rsid w:val="005B077D"/>
    <w:rsid w:val="005B0F75"/>
    <w:rsid w:val="005B1027"/>
    <w:rsid w:val="005B1387"/>
    <w:rsid w:val="005B1648"/>
    <w:rsid w:val="005B184E"/>
    <w:rsid w:val="005B18B5"/>
    <w:rsid w:val="005B1C23"/>
    <w:rsid w:val="005B216B"/>
    <w:rsid w:val="005B3161"/>
    <w:rsid w:val="005B3856"/>
    <w:rsid w:val="005B3E9C"/>
    <w:rsid w:val="005B4A8E"/>
    <w:rsid w:val="005B516A"/>
    <w:rsid w:val="005B5E83"/>
    <w:rsid w:val="005B5EB2"/>
    <w:rsid w:val="005B5EBD"/>
    <w:rsid w:val="005B696A"/>
    <w:rsid w:val="005B6D95"/>
    <w:rsid w:val="005B77A2"/>
    <w:rsid w:val="005C057F"/>
    <w:rsid w:val="005C05EF"/>
    <w:rsid w:val="005C0856"/>
    <w:rsid w:val="005C0B41"/>
    <w:rsid w:val="005C0CDC"/>
    <w:rsid w:val="005C16D7"/>
    <w:rsid w:val="005C1EEC"/>
    <w:rsid w:val="005C2C93"/>
    <w:rsid w:val="005C2CD8"/>
    <w:rsid w:val="005C2DBE"/>
    <w:rsid w:val="005C3E5A"/>
    <w:rsid w:val="005C4228"/>
    <w:rsid w:val="005C4406"/>
    <w:rsid w:val="005C4533"/>
    <w:rsid w:val="005C4971"/>
    <w:rsid w:val="005C5A6E"/>
    <w:rsid w:val="005C6AD4"/>
    <w:rsid w:val="005C7B08"/>
    <w:rsid w:val="005C7DD9"/>
    <w:rsid w:val="005D02FE"/>
    <w:rsid w:val="005D0C08"/>
    <w:rsid w:val="005D0CC8"/>
    <w:rsid w:val="005D1711"/>
    <w:rsid w:val="005D189F"/>
    <w:rsid w:val="005D20E3"/>
    <w:rsid w:val="005D2327"/>
    <w:rsid w:val="005D2C65"/>
    <w:rsid w:val="005D2FD6"/>
    <w:rsid w:val="005D46F6"/>
    <w:rsid w:val="005D48DA"/>
    <w:rsid w:val="005D5B08"/>
    <w:rsid w:val="005D6634"/>
    <w:rsid w:val="005D669B"/>
    <w:rsid w:val="005D6796"/>
    <w:rsid w:val="005E0198"/>
    <w:rsid w:val="005E0D5C"/>
    <w:rsid w:val="005E1F7A"/>
    <w:rsid w:val="005E2147"/>
    <w:rsid w:val="005E2AC5"/>
    <w:rsid w:val="005E2EFC"/>
    <w:rsid w:val="005E330A"/>
    <w:rsid w:val="005E3B0B"/>
    <w:rsid w:val="005E3C2C"/>
    <w:rsid w:val="005E4321"/>
    <w:rsid w:val="005E4DB9"/>
    <w:rsid w:val="005E506D"/>
    <w:rsid w:val="005E5784"/>
    <w:rsid w:val="005E5928"/>
    <w:rsid w:val="005E5931"/>
    <w:rsid w:val="005E5D59"/>
    <w:rsid w:val="005E5E57"/>
    <w:rsid w:val="005E6521"/>
    <w:rsid w:val="005E7CAE"/>
    <w:rsid w:val="005F0051"/>
    <w:rsid w:val="005F0CDB"/>
    <w:rsid w:val="005F0F6D"/>
    <w:rsid w:val="005F169F"/>
    <w:rsid w:val="005F27F2"/>
    <w:rsid w:val="005F2A27"/>
    <w:rsid w:val="005F30D4"/>
    <w:rsid w:val="005F357B"/>
    <w:rsid w:val="005F3D1D"/>
    <w:rsid w:val="005F3D6C"/>
    <w:rsid w:val="005F496F"/>
    <w:rsid w:val="005F5DB0"/>
    <w:rsid w:val="005F61A1"/>
    <w:rsid w:val="005F6754"/>
    <w:rsid w:val="005F6BEB"/>
    <w:rsid w:val="005F6D5E"/>
    <w:rsid w:val="005F6F38"/>
    <w:rsid w:val="005F7A92"/>
    <w:rsid w:val="006001CB"/>
    <w:rsid w:val="00600747"/>
    <w:rsid w:val="00600EF7"/>
    <w:rsid w:val="0060179B"/>
    <w:rsid w:val="00601A93"/>
    <w:rsid w:val="00602C36"/>
    <w:rsid w:val="00603839"/>
    <w:rsid w:val="00603FC0"/>
    <w:rsid w:val="00604952"/>
    <w:rsid w:val="00604C07"/>
    <w:rsid w:val="0060535C"/>
    <w:rsid w:val="006053C2"/>
    <w:rsid w:val="0060548F"/>
    <w:rsid w:val="00606D6B"/>
    <w:rsid w:val="00606D78"/>
    <w:rsid w:val="00606F31"/>
    <w:rsid w:val="00607236"/>
    <w:rsid w:val="006075B0"/>
    <w:rsid w:val="006112BA"/>
    <w:rsid w:val="006127BC"/>
    <w:rsid w:val="006127C0"/>
    <w:rsid w:val="00612A54"/>
    <w:rsid w:val="00612E7B"/>
    <w:rsid w:val="006136A7"/>
    <w:rsid w:val="00613F1A"/>
    <w:rsid w:val="00613FE1"/>
    <w:rsid w:val="00614476"/>
    <w:rsid w:val="00614637"/>
    <w:rsid w:val="0061468A"/>
    <w:rsid w:val="00614805"/>
    <w:rsid w:val="00615175"/>
    <w:rsid w:val="00615C97"/>
    <w:rsid w:val="0061635E"/>
    <w:rsid w:val="00617951"/>
    <w:rsid w:val="00620093"/>
    <w:rsid w:val="00620741"/>
    <w:rsid w:val="006215A8"/>
    <w:rsid w:val="006215AB"/>
    <w:rsid w:val="00621805"/>
    <w:rsid w:val="006219C2"/>
    <w:rsid w:val="00621E71"/>
    <w:rsid w:val="0062202A"/>
    <w:rsid w:val="00622555"/>
    <w:rsid w:val="00622830"/>
    <w:rsid w:val="006229DF"/>
    <w:rsid w:val="00622B88"/>
    <w:rsid w:val="00622E68"/>
    <w:rsid w:val="006230C9"/>
    <w:rsid w:val="00623A8A"/>
    <w:rsid w:val="00624760"/>
    <w:rsid w:val="0062485F"/>
    <w:rsid w:val="006249E6"/>
    <w:rsid w:val="00624AFE"/>
    <w:rsid w:val="00624C65"/>
    <w:rsid w:val="00624EC2"/>
    <w:rsid w:val="006258AE"/>
    <w:rsid w:val="00626FCE"/>
    <w:rsid w:val="00627407"/>
    <w:rsid w:val="00627B2A"/>
    <w:rsid w:val="00630608"/>
    <w:rsid w:val="00631253"/>
    <w:rsid w:val="00631665"/>
    <w:rsid w:val="00631F66"/>
    <w:rsid w:val="00631F95"/>
    <w:rsid w:val="00632258"/>
    <w:rsid w:val="00632372"/>
    <w:rsid w:val="006325E3"/>
    <w:rsid w:val="0063298F"/>
    <w:rsid w:val="006329E3"/>
    <w:rsid w:val="00632C04"/>
    <w:rsid w:val="006331A6"/>
    <w:rsid w:val="00633E31"/>
    <w:rsid w:val="0063451A"/>
    <w:rsid w:val="00635454"/>
    <w:rsid w:val="0063592E"/>
    <w:rsid w:val="00635CD2"/>
    <w:rsid w:val="006360DD"/>
    <w:rsid w:val="00636165"/>
    <w:rsid w:val="006371DA"/>
    <w:rsid w:val="00637275"/>
    <w:rsid w:val="00637C4C"/>
    <w:rsid w:val="00640335"/>
    <w:rsid w:val="006407CB"/>
    <w:rsid w:val="00640BF0"/>
    <w:rsid w:val="00641201"/>
    <w:rsid w:val="00641478"/>
    <w:rsid w:val="006416B3"/>
    <w:rsid w:val="00641846"/>
    <w:rsid w:val="006425B2"/>
    <w:rsid w:val="00643258"/>
    <w:rsid w:val="0064360F"/>
    <w:rsid w:val="00643E15"/>
    <w:rsid w:val="006443CA"/>
    <w:rsid w:val="0064538B"/>
    <w:rsid w:val="00645E9E"/>
    <w:rsid w:val="00646684"/>
    <w:rsid w:val="00646C8C"/>
    <w:rsid w:val="006471A1"/>
    <w:rsid w:val="0064731A"/>
    <w:rsid w:val="0064769C"/>
    <w:rsid w:val="00647E72"/>
    <w:rsid w:val="006509E8"/>
    <w:rsid w:val="00651D89"/>
    <w:rsid w:val="006522C5"/>
    <w:rsid w:val="0065277E"/>
    <w:rsid w:val="0065316F"/>
    <w:rsid w:val="006536DC"/>
    <w:rsid w:val="00653B02"/>
    <w:rsid w:val="00653FE8"/>
    <w:rsid w:val="00654AD6"/>
    <w:rsid w:val="00654EC7"/>
    <w:rsid w:val="006552A5"/>
    <w:rsid w:val="006557B6"/>
    <w:rsid w:val="006561CD"/>
    <w:rsid w:val="00656387"/>
    <w:rsid w:val="006576AF"/>
    <w:rsid w:val="00657859"/>
    <w:rsid w:val="00660151"/>
    <w:rsid w:val="006602BC"/>
    <w:rsid w:val="006611D8"/>
    <w:rsid w:val="00661A5F"/>
    <w:rsid w:val="00662101"/>
    <w:rsid w:val="0066268A"/>
    <w:rsid w:val="00662C7F"/>
    <w:rsid w:val="0066303B"/>
    <w:rsid w:val="0066370E"/>
    <w:rsid w:val="00663826"/>
    <w:rsid w:val="00663A31"/>
    <w:rsid w:val="00663A3C"/>
    <w:rsid w:val="00663EB3"/>
    <w:rsid w:val="006641CB"/>
    <w:rsid w:val="00664438"/>
    <w:rsid w:val="00664F51"/>
    <w:rsid w:val="006653E3"/>
    <w:rsid w:val="00665549"/>
    <w:rsid w:val="0066576F"/>
    <w:rsid w:val="00666E97"/>
    <w:rsid w:val="00666F4A"/>
    <w:rsid w:val="006670C8"/>
    <w:rsid w:val="00667D50"/>
    <w:rsid w:val="00667D5C"/>
    <w:rsid w:val="00670CBD"/>
    <w:rsid w:val="00670E69"/>
    <w:rsid w:val="00670EFD"/>
    <w:rsid w:val="006711C2"/>
    <w:rsid w:val="00671289"/>
    <w:rsid w:val="006715C3"/>
    <w:rsid w:val="00671A91"/>
    <w:rsid w:val="00671AFE"/>
    <w:rsid w:val="00671C40"/>
    <w:rsid w:val="00671CFD"/>
    <w:rsid w:val="00671D62"/>
    <w:rsid w:val="00671F5B"/>
    <w:rsid w:val="00672888"/>
    <w:rsid w:val="00673152"/>
    <w:rsid w:val="006738C3"/>
    <w:rsid w:val="00673B9F"/>
    <w:rsid w:val="00674102"/>
    <w:rsid w:val="00674E04"/>
    <w:rsid w:val="00674F82"/>
    <w:rsid w:val="00675002"/>
    <w:rsid w:val="006761E1"/>
    <w:rsid w:val="00676EA4"/>
    <w:rsid w:val="00677162"/>
    <w:rsid w:val="0067743F"/>
    <w:rsid w:val="00677558"/>
    <w:rsid w:val="00680B8A"/>
    <w:rsid w:val="00682EA3"/>
    <w:rsid w:val="00683A44"/>
    <w:rsid w:val="006841BD"/>
    <w:rsid w:val="006841CB"/>
    <w:rsid w:val="00685031"/>
    <w:rsid w:val="006855D0"/>
    <w:rsid w:val="0068577D"/>
    <w:rsid w:val="00685956"/>
    <w:rsid w:val="00685CAF"/>
    <w:rsid w:val="006866B2"/>
    <w:rsid w:val="00686B63"/>
    <w:rsid w:val="00686BC8"/>
    <w:rsid w:val="00686E85"/>
    <w:rsid w:val="006871B9"/>
    <w:rsid w:val="00687419"/>
    <w:rsid w:val="00687B50"/>
    <w:rsid w:val="00687F2D"/>
    <w:rsid w:val="00691050"/>
    <w:rsid w:val="00691494"/>
    <w:rsid w:val="006916E9"/>
    <w:rsid w:val="006924DA"/>
    <w:rsid w:val="006926C9"/>
    <w:rsid w:val="00692DA2"/>
    <w:rsid w:val="006933BF"/>
    <w:rsid w:val="00693685"/>
    <w:rsid w:val="006939F5"/>
    <w:rsid w:val="00693C49"/>
    <w:rsid w:val="00694A1F"/>
    <w:rsid w:val="006962E4"/>
    <w:rsid w:val="00696460"/>
    <w:rsid w:val="00696B91"/>
    <w:rsid w:val="00697028"/>
    <w:rsid w:val="0069778B"/>
    <w:rsid w:val="006A1C4F"/>
    <w:rsid w:val="006A2F5A"/>
    <w:rsid w:val="006A4235"/>
    <w:rsid w:val="006A55D5"/>
    <w:rsid w:val="006A6FD8"/>
    <w:rsid w:val="006B0D48"/>
    <w:rsid w:val="006B1CC8"/>
    <w:rsid w:val="006B1EA1"/>
    <w:rsid w:val="006B2DB7"/>
    <w:rsid w:val="006B3CF1"/>
    <w:rsid w:val="006B3D37"/>
    <w:rsid w:val="006B4509"/>
    <w:rsid w:val="006B48E2"/>
    <w:rsid w:val="006B4D06"/>
    <w:rsid w:val="006B628C"/>
    <w:rsid w:val="006B63C4"/>
    <w:rsid w:val="006B6FA0"/>
    <w:rsid w:val="006B72BD"/>
    <w:rsid w:val="006B7A38"/>
    <w:rsid w:val="006C02AD"/>
    <w:rsid w:val="006C0311"/>
    <w:rsid w:val="006C0905"/>
    <w:rsid w:val="006C10B9"/>
    <w:rsid w:val="006C12BB"/>
    <w:rsid w:val="006C149C"/>
    <w:rsid w:val="006C1865"/>
    <w:rsid w:val="006C24A2"/>
    <w:rsid w:val="006C26B5"/>
    <w:rsid w:val="006C27C9"/>
    <w:rsid w:val="006C38FA"/>
    <w:rsid w:val="006C39E8"/>
    <w:rsid w:val="006C3E9A"/>
    <w:rsid w:val="006C46E8"/>
    <w:rsid w:val="006C4F86"/>
    <w:rsid w:val="006C50B9"/>
    <w:rsid w:val="006C567B"/>
    <w:rsid w:val="006C6022"/>
    <w:rsid w:val="006D14A6"/>
    <w:rsid w:val="006D2342"/>
    <w:rsid w:val="006D25AA"/>
    <w:rsid w:val="006D36F0"/>
    <w:rsid w:val="006D43C3"/>
    <w:rsid w:val="006D47F6"/>
    <w:rsid w:val="006D50FE"/>
    <w:rsid w:val="006D538C"/>
    <w:rsid w:val="006D5543"/>
    <w:rsid w:val="006D554E"/>
    <w:rsid w:val="006D6720"/>
    <w:rsid w:val="006E074D"/>
    <w:rsid w:val="006E0B12"/>
    <w:rsid w:val="006E217C"/>
    <w:rsid w:val="006E282D"/>
    <w:rsid w:val="006E4027"/>
    <w:rsid w:val="006E50AF"/>
    <w:rsid w:val="006E575F"/>
    <w:rsid w:val="006E66FE"/>
    <w:rsid w:val="006E68B4"/>
    <w:rsid w:val="006E6FEF"/>
    <w:rsid w:val="006E73BF"/>
    <w:rsid w:val="006E7699"/>
    <w:rsid w:val="006E7FFE"/>
    <w:rsid w:val="006F1D01"/>
    <w:rsid w:val="006F1F93"/>
    <w:rsid w:val="006F4CB1"/>
    <w:rsid w:val="006F4D29"/>
    <w:rsid w:val="006F4D41"/>
    <w:rsid w:val="006F4D8D"/>
    <w:rsid w:val="006F5256"/>
    <w:rsid w:val="006F6917"/>
    <w:rsid w:val="006F6E8B"/>
    <w:rsid w:val="007016BA"/>
    <w:rsid w:val="007023B5"/>
    <w:rsid w:val="0070382D"/>
    <w:rsid w:val="0070499E"/>
    <w:rsid w:val="00704F32"/>
    <w:rsid w:val="007106ED"/>
    <w:rsid w:val="00710CE7"/>
    <w:rsid w:val="00711599"/>
    <w:rsid w:val="007118AE"/>
    <w:rsid w:val="00712237"/>
    <w:rsid w:val="00712519"/>
    <w:rsid w:val="007130C7"/>
    <w:rsid w:val="0071415C"/>
    <w:rsid w:val="007147D1"/>
    <w:rsid w:val="00714A6D"/>
    <w:rsid w:val="00715338"/>
    <w:rsid w:val="00716AD4"/>
    <w:rsid w:val="00717862"/>
    <w:rsid w:val="00717E13"/>
    <w:rsid w:val="007201F8"/>
    <w:rsid w:val="00720323"/>
    <w:rsid w:val="00720EF0"/>
    <w:rsid w:val="00721367"/>
    <w:rsid w:val="00721915"/>
    <w:rsid w:val="00721A98"/>
    <w:rsid w:val="0072269C"/>
    <w:rsid w:val="00722713"/>
    <w:rsid w:val="007227E3"/>
    <w:rsid w:val="00722878"/>
    <w:rsid w:val="0072315A"/>
    <w:rsid w:val="007235EB"/>
    <w:rsid w:val="007238BF"/>
    <w:rsid w:val="00723EAF"/>
    <w:rsid w:val="007241D0"/>
    <w:rsid w:val="007246FB"/>
    <w:rsid w:val="00725A87"/>
    <w:rsid w:val="00727371"/>
    <w:rsid w:val="00731EB4"/>
    <w:rsid w:val="00731F71"/>
    <w:rsid w:val="00732037"/>
    <w:rsid w:val="00732215"/>
    <w:rsid w:val="0073239A"/>
    <w:rsid w:val="0073284B"/>
    <w:rsid w:val="007330E5"/>
    <w:rsid w:val="00734891"/>
    <w:rsid w:val="007352B3"/>
    <w:rsid w:val="00735CB7"/>
    <w:rsid w:val="00735FAA"/>
    <w:rsid w:val="00737631"/>
    <w:rsid w:val="00740873"/>
    <w:rsid w:val="007410E4"/>
    <w:rsid w:val="0074112F"/>
    <w:rsid w:val="007420C0"/>
    <w:rsid w:val="00742532"/>
    <w:rsid w:val="007426D1"/>
    <w:rsid w:val="00742B2E"/>
    <w:rsid w:val="00742D24"/>
    <w:rsid w:val="00743050"/>
    <w:rsid w:val="007432DE"/>
    <w:rsid w:val="00743C77"/>
    <w:rsid w:val="00743D40"/>
    <w:rsid w:val="00743FF3"/>
    <w:rsid w:val="007452A9"/>
    <w:rsid w:val="007454C9"/>
    <w:rsid w:val="00745813"/>
    <w:rsid w:val="00747039"/>
    <w:rsid w:val="00747497"/>
    <w:rsid w:val="0074796D"/>
    <w:rsid w:val="00747B20"/>
    <w:rsid w:val="00747E2C"/>
    <w:rsid w:val="0075044B"/>
    <w:rsid w:val="007504DB"/>
    <w:rsid w:val="007509E5"/>
    <w:rsid w:val="00750C57"/>
    <w:rsid w:val="0075142C"/>
    <w:rsid w:val="00751928"/>
    <w:rsid w:val="00751E79"/>
    <w:rsid w:val="00753271"/>
    <w:rsid w:val="00753F7A"/>
    <w:rsid w:val="00754E10"/>
    <w:rsid w:val="00755AB0"/>
    <w:rsid w:val="00756099"/>
    <w:rsid w:val="007562E2"/>
    <w:rsid w:val="007564E1"/>
    <w:rsid w:val="00756CE3"/>
    <w:rsid w:val="00756F0D"/>
    <w:rsid w:val="00756F64"/>
    <w:rsid w:val="00760007"/>
    <w:rsid w:val="00760F30"/>
    <w:rsid w:val="00761414"/>
    <w:rsid w:val="00761B52"/>
    <w:rsid w:val="00761F60"/>
    <w:rsid w:val="00763721"/>
    <w:rsid w:val="00763EC2"/>
    <w:rsid w:val="00764CF3"/>
    <w:rsid w:val="00765031"/>
    <w:rsid w:val="00765794"/>
    <w:rsid w:val="00765B94"/>
    <w:rsid w:val="0076640F"/>
    <w:rsid w:val="00766669"/>
    <w:rsid w:val="00766A8A"/>
    <w:rsid w:val="00767978"/>
    <w:rsid w:val="00770B2E"/>
    <w:rsid w:val="00771385"/>
    <w:rsid w:val="00771551"/>
    <w:rsid w:val="00771CC7"/>
    <w:rsid w:val="00772448"/>
    <w:rsid w:val="00772450"/>
    <w:rsid w:val="007736F2"/>
    <w:rsid w:val="00773B11"/>
    <w:rsid w:val="00774B8B"/>
    <w:rsid w:val="00775B92"/>
    <w:rsid w:val="00775DA9"/>
    <w:rsid w:val="007761C0"/>
    <w:rsid w:val="0077677E"/>
    <w:rsid w:val="00776DB6"/>
    <w:rsid w:val="00776F03"/>
    <w:rsid w:val="0077731E"/>
    <w:rsid w:val="007801AA"/>
    <w:rsid w:val="00780836"/>
    <w:rsid w:val="007813AE"/>
    <w:rsid w:val="00781827"/>
    <w:rsid w:val="00781AEE"/>
    <w:rsid w:val="00781FBE"/>
    <w:rsid w:val="00782B7B"/>
    <w:rsid w:val="0078307D"/>
    <w:rsid w:val="00783D6B"/>
    <w:rsid w:val="00783F11"/>
    <w:rsid w:val="00784CB5"/>
    <w:rsid w:val="00784E60"/>
    <w:rsid w:val="00785977"/>
    <w:rsid w:val="00785E62"/>
    <w:rsid w:val="00785F59"/>
    <w:rsid w:val="00786AE1"/>
    <w:rsid w:val="00787116"/>
    <w:rsid w:val="00787AFF"/>
    <w:rsid w:val="00790494"/>
    <w:rsid w:val="007904E8"/>
    <w:rsid w:val="007905B8"/>
    <w:rsid w:val="0079082F"/>
    <w:rsid w:val="007908B0"/>
    <w:rsid w:val="0079144E"/>
    <w:rsid w:val="0079236E"/>
    <w:rsid w:val="00792A32"/>
    <w:rsid w:val="00792E97"/>
    <w:rsid w:val="007938CE"/>
    <w:rsid w:val="00793C11"/>
    <w:rsid w:val="00793DF2"/>
    <w:rsid w:val="00794020"/>
    <w:rsid w:val="0079485C"/>
    <w:rsid w:val="00795456"/>
    <w:rsid w:val="00795A82"/>
    <w:rsid w:val="00796307"/>
    <w:rsid w:val="0079757C"/>
    <w:rsid w:val="00797E7D"/>
    <w:rsid w:val="007A0767"/>
    <w:rsid w:val="007A0B92"/>
    <w:rsid w:val="007A157E"/>
    <w:rsid w:val="007A2146"/>
    <w:rsid w:val="007A2BED"/>
    <w:rsid w:val="007A31D8"/>
    <w:rsid w:val="007A3261"/>
    <w:rsid w:val="007A35F7"/>
    <w:rsid w:val="007A3ACE"/>
    <w:rsid w:val="007A42CD"/>
    <w:rsid w:val="007A4BBE"/>
    <w:rsid w:val="007A60F2"/>
    <w:rsid w:val="007A6A30"/>
    <w:rsid w:val="007A740B"/>
    <w:rsid w:val="007A7D79"/>
    <w:rsid w:val="007B0237"/>
    <w:rsid w:val="007B05C2"/>
    <w:rsid w:val="007B12E1"/>
    <w:rsid w:val="007B1732"/>
    <w:rsid w:val="007B1AA7"/>
    <w:rsid w:val="007B1DCF"/>
    <w:rsid w:val="007B1F79"/>
    <w:rsid w:val="007B21CF"/>
    <w:rsid w:val="007B2962"/>
    <w:rsid w:val="007B33FD"/>
    <w:rsid w:val="007B353A"/>
    <w:rsid w:val="007B3893"/>
    <w:rsid w:val="007B471E"/>
    <w:rsid w:val="007B4D20"/>
    <w:rsid w:val="007B4E44"/>
    <w:rsid w:val="007B4EB2"/>
    <w:rsid w:val="007B5736"/>
    <w:rsid w:val="007B5B77"/>
    <w:rsid w:val="007B6E21"/>
    <w:rsid w:val="007B717F"/>
    <w:rsid w:val="007B73FF"/>
    <w:rsid w:val="007B74BC"/>
    <w:rsid w:val="007C01A7"/>
    <w:rsid w:val="007C0A0A"/>
    <w:rsid w:val="007C106D"/>
    <w:rsid w:val="007C204D"/>
    <w:rsid w:val="007C256C"/>
    <w:rsid w:val="007C29DE"/>
    <w:rsid w:val="007C357C"/>
    <w:rsid w:val="007C3763"/>
    <w:rsid w:val="007C3B2B"/>
    <w:rsid w:val="007C4162"/>
    <w:rsid w:val="007C5B1F"/>
    <w:rsid w:val="007C6083"/>
    <w:rsid w:val="007C632A"/>
    <w:rsid w:val="007C7771"/>
    <w:rsid w:val="007C7CB2"/>
    <w:rsid w:val="007D0158"/>
    <w:rsid w:val="007D0913"/>
    <w:rsid w:val="007D0D72"/>
    <w:rsid w:val="007D106C"/>
    <w:rsid w:val="007D2019"/>
    <w:rsid w:val="007D2B84"/>
    <w:rsid w:val="007D2F42"/>
    <w:rsid w:val="007D359E"/>
    <w:rsid w:val="007D43E3"/>
    <w:rsid w:val="007D45CD"/>
    <w:rsid w:val="007D4F2D"/>
    <w:rsid w:val="007D5074"/>
    <w:rsid w:val="007D5B48"/>
    <w:rsid w:val="007D5D84"/>
    <w:rsid w:val="007D65B3"/>
    <w:rsid w:val="007D7A8B"/>
    <w:rsid w:val="007D7DCD"/>
    <w:rsid w:val="007D7FE4"/>
    <w:rsid w:val="007E0E2A"/>
    <w:rsid w:val="007E0EB1"/>
    <w:rsid w:val="007E0F03"/>
    <w:rsid w:val="007E12D6"/>
    <w:rsid w:val="007E1A63"/>
    <w:rsid w:val="007E27A8"/>
    <w:rsid w:val="007E3F28"/>
    <w:rsid w:val="007E41F6"/>
    <w:rsid w:val="007E4CA0"/>
    <w:rsid w:val="007E5136"/>
    <w:rsid w:val="007E5A30"/>
    <w:rsid w:val="007E606F"/>
    <w:rsid w:val="007E617C"/>
    <w:rsid w:val="007E68C6"/>
    <w:rsid w:val="007E7F70"/>
    <w:rsid w:val="007F038E"/>
    <w:rsid w:val="007F089A"/>
    <w:rsid w:val="007F0994"/>
    <w:rsid w:val="007F165F"/>
    <w:rsid w:val="007F16D1"/>
    <w:rsid w:val="007F1916"/>
    <w:rsid w:val="007F1A90"/>
    <w:rsid w:val="007F237E"/>
    <w:rsid w:val="007F3517"/>
    <w:rsid w:val="007F3E27"/>
    <w:rsid w:val="007F42BA"/>
    <w:rsid w:val="007F4999"/>
    <w:rsid w:val="007F5A20"/>
    <w:rsid w:val="007F5B32"/>
    <w:rsid w:val="007F5F9B"/>
    <w:rsid w:val="007F62E7"/>
    <w:rsid w:val="007F792F"/>
    <w:rsid w:val="007F7BCF"/>
    <w:rsid w:val="0080048C"/>
    <w:rsid w:val="008004B7"/>
    <w:rsid w:val="00801A2E"/>
    <w:rsid w:val="00802719"/>
    <w:rsid w:val="0080369C"/>
    <w:rsid w:val="008051DD"/>
    <w:rsid w:val="008057E7"/>
    <w:rsid w:val="00805ECD"/>
    <w:rsid w:val="00805FBA"/>
    <w:rsid w:val="00807DA0"/>
    <w:rsid w:val="00810386"/>
    <w:rsid w:val="00810414"/>
    <w:rsid w:val="00810668"/>
    <w:rsid w:val="00811B2D"/>
    <w:rsid w:val="00811EFD"/>
    <w:rsid w:val="00811FC0"/>
    <w:rsid w:val="00812B42"/>
    <w:rsid w:val="00812F74"/>
    <w:rsid w:val="00813884"/>
    <w:rsid w:val="00813BB2"/>
    <w:rsid w:val="00814249"/>
    <w:rsid w:val="008151AF"/>
    <w:rsid w:val="008153FE"/>
    <w:rsid w:val="00816067"/>
    <w:rsid w:val="00817332"/>
    <w:rsid w:val="00820284"/>
    <w:rsid w:val="008209D6"/>
    <w:rsid w:val="008210EF"/>
    <w:rsid w:val="0082121E"/>
    <w:rsid w:val="0082139F"/>
    <w:rsid w:val="00821F96"/>
    <w:rsid w:val="008223E0"/>
    <w:rsid w:val="0082248C"/>
    <w:rsid w:val="00823168"/>
    <w:rsid w:val="00823C0B"/>
    <w:rsid w:val="00823E25"/>
    <w:rsid w:val="008240E4"/>
    <w:rsid w:val="00824121"/>
    <w:rsid w:val="00824356"/>
    <w:rsid w:val="0082437B"/>
    <w:rsid w:val="00824872"/>
    <w:rsid w:val="008261CC"/>
    <w:rsid w:val="00826522"/>
    <w:rsid w:val="00826804"/>
    <w:rsid w:val="00830187"/>
    <w:rsid w:val="00830B17"/>
    <w:rsid w:val="00830E75"/>
    <w:rsid w:val="008318C8"/>
    <w:rsid w:val="0083243E"/>
    <w:rsid w:val="008327A8"/>
    <w:rsid w:val="00832C91"/>
    <w:rsid w:val="008339A0"/>
    <w:rsid w:val="00833CDE"/>
    <w:rsid w:val="00833EC0"/>
    <w:rsid w:val="00835066"/>
    <w:rsid w:val="00835127"/>
    <w:rsid w:val="00835495"/>
    <w:rsid w:val="00835A3A"/>
    <w:rsid w:val="00835D54"/>
    <w:rsid w:val="00836DB6"/>
    <w:rsid w:val="008375DF"/>
    <w:rsid w:val="008408C8"/>
    <w:rsid w:val="00840C48"/>
    <w:rsid w:val="0084140F"/>
    <w:rsid w:val="00841C54"/>
    <w:rsid w:val="00842533"/>
    <w:rsid w:val="00842DC9"/>
    <w:rsid w:val="00842EE0"/>
    <w:rsid w:val="00843A01"/>
    <w:rsid w:val="008447FB"/>
    <w:rsid w:val="008449B3"/>
    <w:rsid w:val="00845729"/>
    <w:rsid w:val="00845B22"/>
    <w:rsid w:val="008466C3"/>
    <w:rsid w:val="00847440"/>
    <w:rsid w:val="008478B6"/>
    <w:rsid w:val="008478B7"/>
    <w:rsid w:val="00847F0B"/>
    <w:rsid w:val="0085013A"/>
    <w:rsid w:val="00850245"/>
    <w:rsid w:val="00850AAB"/>
    <w:rsid w:val="0085152A"/>
    <w:rsid w:val="0085157F"/>
    <w:rsid w:val="00851BBE"/>
    <w:rsid w:val="00851CBA"/>
    <w:rsid w:val="00852CB8"/>
    <w:rsid w:val="00853C71"/>
    <w:rsid w:val="008547DE"/>
    <w:rsid w:val="00854C0A"/>
    <w:rsid w:val="00854D83"/>
    <w:rsid w:val="0085600D"/>
    <w:rsid w:val="00856987"/>
    <w:rsid w:val="00856B05"/>
    <w:rsid w:val="00856CE3"/>
    <w:rsid w:val="00856D06"/>
    <w:rsid w:val="00857E96"/>
    <w:rsid w:val="008608D4"/>
    <w:rsid w:val="00860F6B"/>
    <w:rsid w:val="00861F0C"/>
    <w:rsid w:val="00862678"/>
    <w:rsid w:val="00862AF2"/>
    <w:rsid w:val="00862F1D"/>
    <w:rsid w:val="008630B3"/>
    <w:rsid w:val="00863F39"/>
    <w:rsid w:val="00864AFD"/>
    <w:rsid w:val="00864B5D"/>
    <w:rsid w:val="00864E42"/>
    <w:rsid w:val="00864F11"/>
    <w:rsid w:val="00864F31"/>
    <w:rsid w:val="00865102"/>
    <w:rsid w:val="0086558E"/>
    <w:rsid w:val="00865697"/>
    <w:rsid w:val="00865A42"/>
    <w:rsid w:val="00867EA7"/>
    <w:rsid w:val="0087020A"/>
    <w:rsid w:val="00870279"/>
    <w:rsid w:val="00870603"/>
    <w:rsid w:val="00871303"/>
    <w:rsid w:val="008717BC"/>
    <w:rsid w:val="00871A17"/>
    <w:rsid w:val="00872272"/>
    <w:rsid w:val="008724BD"/>
    <w:rsid w:val="00872686"/>
    <w:rsid w:val="008727D7"/>
    <w:rsid w:val="0087353F"/>
    <w:rsid w:val="008743FE"/>
    <w:rsid w:val="00874E4E"/>
    <w:rsid w:val="008750B3"/>
    <w:rsid w:val="0087528F"/>
    <w:rsid w:val="0087552B"/>
    <w:rsid w:val="0087571B"/>
    <w:rsid w:val="0087732F"/>
    <w:rsid w:val="008774C0"/>
    <w:rsid w:val="008775C0"/>
    <w:rsid w:val="00877943"/>
    <w:rsid w:val="00880A71"/>
    <w:rsid w:val="00881256"/>
    <w:rsid w:val="0088168B"/>
    <w:rsid w:val="00881999"/>
    <w:rsid w:val="00882AB7"/>
    <w:rsid w:val="00882C88"/>
    <w:rsid w:val="0088347F"/>
    <w:rsid w:val="00884170"/>
    <w:rsid w:val="0088482E"/>
    <w:rsid w:val="0088503B"/>
    <w:rsid w:val="00885D75"/>
    <w:rsid w:val="00887254"/>
    <w:rsid w:val="008873CE"/>
    <w:rsid w:val="00887486"/>
    <w:rsid w:val="00887BCF"/>
    <w:rsid w:val="00890119"/>
    <w:rsid w:val="00890435"/>
    <w:rsid w:val="00890575"/>
    <w:rsid w:val="00890B90"/>
    <w:rsid w:val="00891233"/>
    <w:rsid w:val="00892416"/>
    <w:rsid w:val="008927EE"/>
    <w:rsid w:val="0089293A"/>
    <w:rsid w:val="008936A7"/>
    <w:rsid w:val="00893D49"/>
    <w:rsid w:val="00893DFC"/>
    <w:rsid w:val="00894529"/>
    <w:rsid w:val="00894CE9"/>
    <w:rsid w:val="00894D0F"/>
    <w:rsid w:val="00895CE0"/>
    <w:rsid w:val="00896FA2"/>
    <w:rsid w:val="00897BED"/>
    <w:rsid w:val="008A01D6"/>
    <w:rsid w:val="008A07B7"/>
    <w:rsid w:val="008A11A2"/>
    <w:rsid w:val="008A1A3B"/>
    <w:rsid w:val="008A1EE2"/>
    <w:rsid w:val="008A2033"/>
    <w:rsid w:val="008A240D"/>
    <w:rsid w:val="008A24F9"/>
    <w:rsid w:val="008A25A5"/>
    <w:rsid w:val="008A2F10"/>
    <w:rsid w:val="008A3695"/>
    <w:rsid w:val="008A39A9"/>
    <w:rsid w:val="008A3C5D"/>
    <w:rsid w:val="008A3FE0"/>
    <w:rsid w:val="008A40BF"/>
    <w:rsid w:val="008A4501"/>
    <w:rsid w:val="008A4BCF"/>
    <w:rsid w:val="008A4D54"/>
    <w:rsid w:val="008A6213"/>
    <w:rsid w:val="008A6A93"/>
    <w:rsid w:val="008A70B8"/>
    <w:rsid w:val="008A73C8"/>
    <w:rsid w:val="008A7962"/>
    <w:rsid w:val="008A7A1E"/>
    <w:rsid w:val="008B09B6"/>
    <w:rsid w:val="008B120D"/>
    <w:rsid w:val="008B1780"/>
    <w:rsid w:val="008B17E2"/>
    <w:rsid w:val="008B1E10"/>
    <w:rsid w:val="008B2154"/>
    <w:rsid w:val="008B270C"/>
    <w:rsid w:val="008B2982"/>
    <w:rsid w:val="008B42F8"/>
    <w:rsid w:val="008B4535"/>
    <w:rsid w:val="008B4686"/>
    <w:rsid w:val="008B4C59"/>
    <w:rsid w:val="008B531D"/>
    <w:rsid w:val="008B57B2"/>
    <w:rsid w:val="008B58D2"/>
    <w:rsid w:val="008B5D8C"/>
    <w:rsid w:val="008B5FD7"/>
    <w:rsid w:val="008B6105"/>
    <w:rsid w:val="008B688F"/>
    <w:rsid w:val="008B6BAE"/>
    <w:rsid w:val="008B6D4D"/>
    <w:rsid w:val="008B7373"/>
    <w:rsid w:val="008B77A1"/>
    <w:rsid w:val="008B77C5"/>
    <w:rsid w:val="008B7C05"/>
    <w:rsid w:val="008C06D6"/>
    <w:rsid w:val="008C0906"/>
    <w:rsid w:val="008C0D4B"/>
    <w:rsid w:val="008C191C"/>
    <w:rsid w:val="008C1946"/>
    <w:rsid w:val="008C25AB"/>
    <w:rsid w:val="008C28FC"/>
    <w:rsid w:val="008C2C7A"/>
    <w:rsid w:val="008C3D2A"/>
    <w:rsid w:val="008C470A"/>
    <w:rsid w:val="008C5416"/>
    <w:rsid w:val="008C5489"/>
    <w:rsid w:val="008C584C"/>
    <w:rsid w:val="008C6CDC"/>
    <w:rsid w:val="008D00C5"/>
    <w:rsid w:val="008D011B"/>
    <w:rsid w:val="008D1517"/>
    <w:rsid w:val="008D1669"/>
    <w:rsid w:val="008D1917"/>
    <w:rsid w:val="008D22F8"/>
    <w:rsid w:val="008D2D36"/>
    <w:rsid w:val="008D3C88"/>
    <w:rsid w:val="008D44EF"/>
    <w:rsid w:val="008D4954"/>
    <w:rsid w:val="008D5531"/>
    <w:rsid w:val="008D56DD"/>
    <w:rsid w:val="008D62C2"/>
    <w:rsid w:val="008D69D0"/>
    <w:rsid w:val="008D6D68"/>
    <w:rsid w:val="008D6FF5"/>
    <w:rsid w:val="008D7ADC"/>
    <w:rsid w:val="008E0874"/>
    <w:rsid w:val="008E0DD1"/>
    <w:rsid w:val="008E0FA7"/>
    <w:rsid w:val="008E13B6"/>
    <w:rsid w:val="008E1421"/>
    <w:rsid w:val="008E1C3A"/>
    <w:rsid w:val="008E1FB7"/>
    <w:rsid w:val="008E2675"/>
    <w:rsid w:val="008E383E"/>
    <w:rsid w:val="008E3853"/>
    <w:rsid w:val="008E3896"/>
    <w:rsid w:val="008E38D3"/>
    <w:rsid w:val="008E39FD"/>
    <w:rsid w:val="008E5146"/>
    <w:rsid w:val="008E5934"/>
    <w:rsid w:val="008E6360"/>
    <w:rsid w:val="008E65CC"/>
    <w:rsid w:val="008F06EB"/>
    <w:rsid w:val="008F098C"/>
    <w:rsid w:val="008F0BEF"/>
    <w:rsid w:val="008F15F0"/>
    <w:rsid w:val="008F23FB"/>
    <w:rsid w:val="008F2AA9"/>
    <w:rsid w:val="008F4043"/>
    <w:rsid w:val="008F4075"/>
    <w:rsid w:val="008F48E1"/>
    <w:rsid w:val="008F5A71"/>
    <w:rsid w:val="008F5F4D"/>
    <w:rsid w:val="008F62D3"/>
    <w:rsid w:val="008F748E"/>
    <w:rsid w:val="008F7CBB"/>
    <w:rsid w:val="008F7D07"/>
    <w:rsid w:val="008F7E5A"/>
    <w:rsid w:val="0090026D"/>
    <w:rsid w:val="00900CA7"/>
    <w:rsid w:val="00900FFD"/>
    <w:rsid w:val="00901D78"/>
    <w:rsid w:val="00902661"/>
    <w:rsid w:val="009029E3"/>
    <w:rsid w:val="0090302D"/>
    <w:rsid w:val="009050AD"/>
    <w:rsid w:val="009058C4"/>
    <w:rsid w:val="00905F48"/>
    <w:rsid w:val="00906426"/>
    <w:rsid w:val="00906BD9"/>
    <w:rsid w:val="00907020"/>
    <w:rsid w:val="009107E0"/>
    <w:rsid w:val="00910873"/>
    <w:rsid w:val="0091125B"/>
    <w:rsid w:val="009118D3"/>
    <w:rsid w:val="009123AA"/>
    <w:rsid w:val="009127C1"/>
    <w:rsid w:val="00913592"/>
    <w:rsid w:val="009137D9"/>
    <w:rsid w:val="009138AD"/>
    <w:rsid w:val="00913CDC"/>
    <w:rsid w:val="009147D4"/>
    <w:rsid w:val="00914F8A"/>
    <w:rsid w:val="009153F8"/>
    <w:rsid w:val="00915940"/>
    <w:rsid w:val="0091620B"/>
    <w:rsid w:val="0091659C"/>
    <w:rsid w:val="00916667"/>
    <w:rsid w:val="00916EC0"/>
    <w:rsid w:val="0091720F"/>
    <w:rsid w:val="009176BE"/>
    <w:rsid w:val="00917775"/>
    <w:rsid w:val="00917C57"/>
    <w:rsid w:val="00917EEF"/>
    <w:rsid w:val="00921040"/>
    <w:rsid w:val="00921162"/>
    <w:rsid w:val="009212AA"/>
    <w:rsid w:val="00922621"/>
    <w:rsid w:val="009228E0"/>
    <w:rsid w:val="00922B3E"/>
    <w:rsid w:val="00922FA4"/>
    <w:rsid w:val="009246A8"/>
    <w:rsid w:val="00924B9C"/>
    <w:rsid w:val="00925368"/>
    <w:rsid w:val="0092559F"/>
    <w:rsid w:val="00925864"/>
    <w:rsid w:val="009261BE"/>
    <w:rsid w:val="009262E6"/>
    <w:rsid w:val="00926FD4"/>
    <w:rsid w:val="009305B4"/>
    <w:rsid w:val="00930DA1"/>
    <w:rsid w:val="00930DC6"/>
    <w:rsid w:val="00931617"/>
    <w:rsid w:val="00932023"/>
    <w:rsid w:val="00933FE9"/>
    <w:rsid w:val="009344C4"/>
    <w:rsid w:val="00934CF4"/>
    <w:rsid w:val="00935999"/>
    <w:rsid w:val="00936678"/>
    <w:rsid w:val="00936970"/>
    <w:rsid w:val="00940B99"/>
    <w:rsid w:val="00940CE1"/>
    <w:rsid w:val="00941059"/>
    <w:rsid w:val="009410D2"/>
    <w:rsid w:val="009414D3"/>
    <w:rsid w:val="0094170E"/>
    <w:rsid w:val="00941C15"/>
    <w:rsid w:val="009424E1"/>
    <w:rsid w:val="00942A37"/>
    <w:rsid w:val="009436EB"/>
    <w:rsid w:val="00944E59"/>
    <w:rsid w:val="00945078"/>
    <w:rsid w:val="009450DD"/>
    <w:rsid w:val="0094531A"/>
    <w:rsid w:val="00945401"/>
    <w:rsid w:val="009458AD"/>
    <w:rsid w:val="00946354"/>
    <w:rsid w:val="00946BD3"/>
    <w:rsid w:val="0094723F"/>
    <w:rsid w:val="00950053"/>
    <w:rsid w:val="009502EB"/>
    <w:rsid w:val="00950737"/>
    <w:rsid w:val="00950D40"/>
    <w:rsid w:val="00951068"/>
    <w:rsid w:val="00951AD0"/>
    <w:rsid w:val="00951BBF"/>
    <w:rsid w:val="00951D2B"/>
    <w:rsid w:val="00952F48"/>
    <w:rsid w:val="00953DD0"/>
    <w:rsid w:val="009554AB"/>
    <w:rsid w:val="009563BF"/>
    <w:rsid w:val="00957842"/>
    <w:rsid w:val="00960C74"/>
    <w:rsid w:val="00961002"/>
    <w:rsid w:val="0096128F"/>
    <w:rsid w:val="00961415"/>
    <w:rsid w:val="0096155F"/>
    <w:rsid w:val="00961F3C"/>
    <w:rsid w:val="00962E5A"/>
    <w:rsid w:val="009634DE"/>
    <w:rsid w:val="0096375D"/>
    <w:rsid w:val="009642B6"/>
    <w:rsid w:val="009643C2"/>
    <w:rsid w:val="00965574"/>
    <w:rsid w:val="0096575D"/>
    <w:rsid w:val="00966BD5"/>
    <w:rsid w:val="00966F8E"/>
    <w:rsid w:val="00971808"/>
    <w:rsid w:val="009721E1"/>
    <w:rsid w:val="009735AB"/>
    <w:rsid w:val="00973C44"/>
    <w:rsid w:val="00974AE8"/>
    <w:rsid w:val="00974E18"/>
    <w:rsid w:val="009753A7"/>
    <w:rsid w:val="009753DC"/>
    <w:rsid w:val="00975592"/>
    <w:rsid w:val="00975C88"/>
    <w:rsid w:val="00975CB1"/>
    <w:rsid w:val="009768DA"/>
    <w:rsid w:val="00976A36"/>
    <w:rsid w:val="00976CDC"/>
    <w:rsid w:val="00977416"/>
    <w:rsid w:val="0098130E"/>
    <w:rsid w:val="00981DB2"/>
    <w:rsid w:val="00982204"/>
    <w:rsid w:val="0098417C"/>
    <w:rsid w:val="00984858"/>
    <w:rsid w:val="00985DB7"/>
    <w:rsid w:val="00985F9D"/>
    <w:rsid w:val="009874E3"/>
    <w:rsid w:val="009879E0"/>
    <w:rsid w:val="00987A95"/>
    <w:rsid w:val="00987B11"/>
    <w:rsid w:val="00987B95"/>
    <w:rsid w:val="00987F79"/>
    <w:rsid w:val="0099002D"/>
    <w:rsid w:val="009910D8"/>
    <w:rsid w:val="009913E2"/>
    <w:rsid w:val="00991603"/>
    <w:rsid w:val="0099224A"/>
    <w:rsid w:val="00992390"/>
    <w:rsid w:val="00992457"/>
    <w:rsid w:val="009930EA"/>
    <w:rsid w:val="00993131"/>
    <w:rsid w:val="0099347D"/>
    <w:rsid w:val="0099428A"/>
    <w:rsid w:val="009958BD"/>
    <w:rsid w:val="009961FF"/>
    <w:rsid w:val="0099682F"/>
    <w:rsid w:val="00996C13"/>
    <w:rsid w:val="009973C5"/>
    <w:rsid w:val="00997797"/>
    <w:rsid w:val="00997F9B"/>
    <w:rsid w:val="009A04D5"/>
    <w:rsid w:val="009A077B"/>
    <w:rsid w:val="009A082D"/>
    <w:rsid w:val="009A2209"/>
    <w:rsid w:val="009A2A40"/>
    <w:rsid w:val="009A2DFE"/>
    <w:rsid w:val="009A32E3"/>
    <w:rsid w:val="009A37E6"/>
    <w:rsid w:val="009A3880"/>
    <w:rsid w:val="009A40C7"/>
    <w:rsid w:val="009A452F"/>
    <w:rsid w:val="009A458A"/>
    <w:rsid w:val="009A4E79"/>
    <w:rsid w:val="009A4EFC"/>
    <w:rsid w:val="009A545A"/>
    <w:rsid w:val="009A5BC4"/>
    <w:rsid w:val="009A6575"/>
    <w:rsid w:val="009A748B"/>
    <w:rsid w:val="009B0D98"/>
    <w:rsid w:val="009B0F7D"/>
    <w:rsid w:val="009B1ECF"/>
    <w:rsid w:val="009B1F10"/>
    <w:rsid w:val="009B36F3"/>
    <w:rsid w:val="009B3719"/>
    <w:rsid w:val="009B3D3E"/>
    <w:rsid w:val="009B3E68"/>
    <w:rsid w:val="009B4038"/>
    <w:rsid w:val="009B43A7"/>
    <w:rsid w:val="009B4DAA"/>
    <w:rsid w:val="009B4E3F"/>
    <w:rsid w:val="009B570D"/>
    <w:rsid w:val="009B5831"/>
    <w:rsid w:val="009B6057"/>
    <w:rsid w:val="009B62E8"/>
    <w:rsid w:val="009B6C85"/>
    <w:rsid w:val="009B7BDD"/>
    <w:rsid w:val="009B7F11"/>
    <w:rsid w:val="009C03F1"/>
    <w:rsid w:val="009C09DD"/>
    <w:rsid w:val="009C219D"/>
    <w:rsid w:val="009C2FFD"/>
    <w:rsid w:val="009C37C3"/>
    <w:rsid w:val="009C3E10"/>
    <w:rsid w:val="009C613B"/>
    <w:rsid w:val="009C69A8"/>
    <w:rsid w:val="009C6D73"/>
    <w:rsid w:val="009C74E4"/>
    <w:rsid w:val="009D044D"/>
    <w:rsid w:val="009D0806"/>
    <w:rsid w:val="009D0A40"/>
    <w:rsid w:val="009D1508"/>
    <w:rsid w:val="009D1A42"/>
    <w:rsid w:val="009D349A"/>
    <w:rsid w:val="009D4191"/>
    <w:rsid w:val="009D4DAD"/>
    <w:rsid w:val="009D5591"/>
    <w:rsid w:val="009D5628"/>
    <w:rsid w:val="009D6AAC"/>
    <w:rsid w:val="009D7D23"/>
    <w:rsid w:val="009E0DB6"/>
    <w:rsid w:val="009E103D"/>
    <w:rsid w:val="009E168E"/>
    <w:rsid w:val="009E1E03"/>
    <w:rsid w:val="009E312D"/>
    <w:rsid w:val="009E3B16"/>
    <w:rsid w:val="009E3DC3"/>
    <w:rsid w:val="009E45E2"/>
    <w:rsid w:val="009E49C6"/>
    <w:rsid w:val="009E4AD5"/>
    <w:rsid w:val="009E4E6F"/>
    <w:rsid w:val="009E52E6"/>
    <w:rsid w:val="009E5706"/>
    <w:rsid w:val="009E5FF8"/>
    <w:rsid w:val="009E6C35"/>
    <w:rsid w:val="009E6CD5"/>
    <w:rsid w:val="009E77FC"/>
    <w:rsid w:val="009E7C43"/>
    <w:rsid w:val="009F0E43"/>
    <w:rsid w:val="009F10A6"/>
    <w:rsid w:val="009F1945"/>
    <w:rsid w:val="009F1AA9"/>
    <w:rsid w:val="009F2528"/>
    <w:rsid w:val="009F2914"/>
    <w:rsid w:val="009F2989"/>
    <w:rsid w:val="009F4025"/>
    <w:rsid w:val="009F4334"/>
    <w:rsid w:val="009F4599"/>
    <w:rsid w:val="009F4C16"/>
    <w:rsid w:val="009F5738"/>
    <w:rsid w:val="009F5A54"/>
    <w:rsid w:val="009F7039"/>
    <w:rsid w:val="009F7B58"/>
    <w:rsid w:val="00A00BA2"/>
    <w:rsid w:val="00A01717"/>
    <w:rsid w:val="00A01A33"/>
    <w:rsid w:val="00A01D58"/>
    <w:rsid w:val="00A02AF5"/>
    <w:rsid w:val="00A02B15"/>
    <w:rsid w:val="00A041FC"/>
    <w:rsid w:val="00A0508D"/>
    <w:rsid w:val="00A05676"/>
    <w:rsid w:val="00A072AA"/>
    <w:rsid w:val="00A07715"/>
    <w:rsid w:val="00A07FA5"/>
    <w:rsid w:val="00A1199E"/>
    <w:rsid w:val="00A119EB"/>
    <w:rsid w:val="00A11C4E"/>
    <w:rsid w:val="00A11C68"/>
    <w:rsid w:val="00A12BA4"/>
    <w:rsid w:val="00A130B0"/>
    <w:rsid w:val="00A13A9E"/>
    <w:rsid w:val="00A13C95"/>
    <w:rsid w:val="00A148FC"/>
    <w:rsid w:val="00A14A86"/>
    <w:rsid w:val="00A14DA0"/>
    <w:rsid w:val="00A14E97"/>
    <w:rsid w:val="00A1564B"/>
    <w:rsid w:val="00A15C91"/>
    <w:rsid w:val="00A1605A"/>
    <w:rsid w:val="00A160C9"/>
    <w:rsid w:val="00A171A9"/>
    <w:rsid w:val="00A1727C"/>
    <w:rsid w:val="00A1755A"/>
    <w:rsid w:val="00A17687"/>
    <w:rsid w:val="00A17F79"/>
    <w:rsid w:val="00A20009"/>
    <w:rsid w:val="00A207CB"/>
    <w:rsid w:val="00A20BCA"/>
    <w:rsid w:val="00A21907"/>
    <w:rsid w:val="00A22547"/>
    <w:rsid w:val="00A231DC"/>
    <w:rsid w:val="00A23F13"/>
    <w:rsid w:val="00A24148"/>
    <w:rsid w:val="00A24339"/>
    <w:rsid w:val="00A24B7C"/>
    <w:rsid w:val="00A25406"/>
    <w:rsid w:val="00A2578F"/>
    <w:rsid w:val="00A2598E"/>
    <w:rsid w:val="00A25A0B"/>
    <w:rsid w:val="00A25A46"/>
    <w:rsid w:val="00A26261"/>
    <w:rsid w:val="00A2635F"/>
    <w:rsid w:val="00A26549"/>
    <w:rsid w:val="00A26BE7"/>
    <w:rsid w:val="00A26D25"/>
    <w:rsid w:val="00A26D9B"/>
    <w:rsid w:val="00A26F31"/>
    <w:rsid w:val="00A277EE"/>
    <w:rsid w:val="00A27EB9"/>
    <w:rsid w:val="00A3078A"/>
    <w:rsid w:val="00A309B6"/>
    <w:rsid w:val="00A30B58"/>
    <w:rsid w:val="00A30CFB"/>
    <w:rsid w:val="00A30E5B"/>
    <w:rsid w:val="00A31044"/>
    <w:rsid w:val="00A315E4"/>
    <w:rsid w:val="00A317DA"/>
    <w:rsid w:val="00A31BBF"/>
    <w:rsid w:val="00A31C94"/>
    <w:rsid w:val="00A31DB1"/>
    <w:rsid w:val="00A3271E"/>
    <w:rsid w:val="00A32E62"/>
    <w:rsid w:val="00A33700"/>
    <w:rsid w:val="00A33D2F"/>
    <w:rsid w:val="00A35282"/>
    <w:rsid w:val="00A36833"/>
    <w:rsid w:val="00A36A13"/>
    <w:rsid w:val="00A36C73"/>
    <w:rsid w:val="00A3730D"/>
    <w:rsid w:val="00A37DD5"/>
    <w:rsid w:val="00A404CC"/>
    <w:rsid w:val="00A411CC"/>
    <w:rsid w:val="00A412FB"/>
    <w:rsid w:val="00A4153A"/>
    <w:rsid w:val="00A416F6"/>
    <w:rsid w:val="00A41BFE"/>
    <w:rsid w:val="00A41F29"/>
    <w:rsid w:val="00A42435"/>
    <w:rsid w:val="00A42E4A"/>
    <w:rsid w:val="00A44C3D"/>
    <w:rsid w:val="00A44E4D"/>
    <w:rsid w:val="00A453E8"/>
    <w:rsid w:val="00A458F4"/>
    <w:rsid w:val="00A45B59"/>
    <w:rsid w:val="00A46179"/>
    <w:rsid w:val="00A46B81"/>
    <w:rsid w:val="00A46E24"/>
    <w:rsid w:val="00A50038"/>
    <w:rsid w:val="00A50846"/>
    <w:rsid w:val="00A5100B"/>
    <w:rsid w:val="00A51447"/>
    <w:rsid w:val="00A52B9D"/>
    <w:rsid w:val="00A52D88"/>
    <w:rsid w:val="00A54832"/>
    <w:rsid w:val="00A54C2B"/>
    <w:rsid w:val="00A54E94"/>
    <w:rsid w:val="00A5553E"/>
    <w:rsid w:val="00A556EA"/>
    <w:rsid w:val="00A55835"/>
    <w:rsid w:val="00A56095"/>
    <w:rsid w:val="00A560A4"/>
    <w:rsid w:val="00A5670A"/>
    <w:rsid w:val="00A56ED3"/>
    <w:rsid w:val="00A56F9F"/>
    <w:rsid w:val="00A5734F"/>
    <w:rsid w:val="00A57655"/>
    <w:rsid w:val="00A577B6"/>
    <w:rsid w:val="00A61330"/>
    <w:rsid w:val="00A62B43"/>
    <w:rsid w:val="00A62E1F"/>
    <w:rsid w:val="00A63369"/>
    <w:rsid w:val="00A63F6F"/>
    <w:rsid w:val="00A63FC5"/>
    <w:rsid w:val="00A64D35"/>
    <w:rsid w:val="00A64E09"/>
    <w:rsid w:val="00A6502C"/>
    <w:rsid w:val="00A65291"/>
    <w:rsid w:val="00A65E92"/>
    <w:rsid w:val="00A66191"/>
    <w:rsid w:val="00A6660D"/>
    <w:rsid w:val="00A66875"/>
    <w:rsid w:val="00A66A7D"/>
    <w:rsid w:val="00A67539"/>
    <w:rsid w:val="00A67B4A"/>
    <w:rsid w:val="00A70561"/>
    <w:rsid w:val="00A705AB"/>
    <w:rsid w:val="00A707EB"/>
    <w:rsid w:val="00A70A65"/>
    <w:rsid w:val="00A71A4F"/>
    <w:rsid w:val="00A724CB"/>
    <w:rsid w:val="00A72AEA"/>
    <w:rsid w:val="00A72E2A"/>
    <w:rsid w:val="00A72F41"/>
    <w:rsid w:val="00A73243"/>
    <w:rsid w:val="00A73573"/>
    <w:rsid w:val="00A73CE6"/>
    <w:rsid w:val="00A7453E"/>
    <w:rsid w:val="00A7484A"/>
    <w:rsid w:val="00A74BB0"/>
    <w:rsid w:val="00A75118"/>
    <w:rsid w:val="00A75CCE"/>
    <w:rsid w:val="00A765F6"/>
    <w:rsid w:val="00A76CD6"/>
    <w:rsid w:val="00A76FCD"/>
    <w:rsid w:val="00A77376"/>
    <w:rsid w:val="00A77F0D"/>
    <w:rsid w:val="00A808C8"/>
    <w:rsid w:val="00A81143"/>
    <w:rsid w:val="00A81170"/>
    <w:rsid w:val="00A81200"/>
    <w:rsid w:val="00A81605"/>
    <w:rsid w:val="00A81999"/>
    <w:rsid w:val="00A82933"/>
    <w:rsid w:val="00A82BDE"/>
    <w:rsid w:val="00A843FF"/>
    <w:rsid w:val="00A84428"/>
    <w:rsid w:val="00A84782"/>
    <w:rsid w:val="00A84D0C"/>
    <w:rsid w:val="00A855B6"/>
    <w:rsid w:val="00A86225"/>
    <w:rsid w:val="00A86D6C"/>
    <w:rsid w:val="00A86F5E"/>
    <w:rsid w:val="00A87E03"/>
    <w:rsid w:val="00A901B6"/>
    <w:rsid w:val="00A904D7"/>
    <w:rsid w:val="00A91304"/>
    <w:rsid w:val="00A91417"/>
    <w:rsid w:val="00A92477"/>
    <w:rsid w:val="00A9293E"/>
    <w:rsid w:val="00A94579"/>
    <w:rsid w:val="00A95CF5"/>
    <w:rsid w:val="00A95EF7"/>
    <w:rsid w:val="00A9608F"/>
    <w:rsid w:val="00A96AAE"/>
    <w:rsid w:val="00A96C02"/>
    <w:rsid w:val="00A96F2A"/>
    <w:rsid w:val="00A97070"/>
    <w:rsid w:val="00A9776A"/>
    <w:rsid w:val="00AA012E"/>
    <w:rsid w:val="00AA0312"/>
    <w:rsid w:val="00AA07C8"/>
    <w:rsid w:val="00AA0951"/>
    <w:rsid w:val="00AA0957"/>
    <w:rsid w:val="00AA1DC7"/>
    <w:rsid w:val="00AA272F"/>
    <w:rsid w:val="00AA3B1B"/>
    <w:rsid w:val="00AA47BB"/>
    <w:rsid w:val="00AA4BE6"/>
    <w:rsid w:val="00AA4DCD"/>
    <w:rsid w:val="00AA58D5"/>
    <w:rsid w:val="00AA5B07"/>
    <w:rsid w:val="00AA5B3D"/>
    <w:rsid w:val="00AA65C4"/>
    <w:rsid w:val="00AA6A4F"/>
    <w:rsid w:val="00AA7830"/>
    <w:rsid w:val="00AA7FD9"/>
    <w:rsid w:val="00AB15ED"/>
    <w:rsid w:val="00AB177D"/>
    <w:rsid w:val="00AB1D7E"/>
    <w:rsid w:val="00AB2157"/>
    <w:rsid w:val="00AB3AE0"/>
    <w:rsid w:val="00AB4DDA"/>
    <w:rsid w:val="00AB6935"/>
    <w:rsid w:val="00AB6F4F"/>
    <w:rsid w:val="00AB71C5"/>
    <w:rsid w:val="00AB7670"/>
    <w:rsid w:val="00AB78D8"/>
    <w:rsid w:val="00AB79F8"/>
    <w:rsid w:val="00AB7ED7"/>
    <w:rsid w:val="00AC0362"/>
    <w:rsid w:val="00AC0C39"/>
    <w:rsid w:val="00AC0D5A"/>
    <w:rsid w:val="00AC0E1D"/>
    <w:rsid w:val="00AC1362"/>
    <w:rsid w:val="00AC1552"/>
    <w:rsid w:val="00AC1AF2"/>
    <w:rsid w:val="00AC1B60"/>
    <w:rsid w:val="00AC24EE"/>
    <w:rsid w:val="00AC28D6"/>
    <w:rsid w:val="00AC31AC"/>
    <w:rsid w:val="00AC3D4A"/>
    <w:rsid w:val="00AC3F99"/>
    <w:rsid w:val="00AC401A"/>
    <w:rsid w:val="00AC68E1"/>
    <w:rsid w:val="00AC691F"/>
    <w:rsid w:val="00AC6999"/>
    <w:rsid w:val="00AC6B5F"/>
    <w:rsid w:val="00AC7006"/>
    <w:rsid w:val="00AC768A"/>
    <w:rsid w:val="00AC7892"/>
    <w:rsid w:val="00AD08B9"/>
    <w:rsid w:val="00AD1301"/>
    <w:rsid w:val="00AD2FEE"/>
    <w:rsid w:val="00AD3634"/>
    <w:rsid w:val="00AD3C37"/>
    <w:rsid w:val="00AD459B"/>
    <w:rsid w:val="00AD53C2"/>
    <w:rsid w:val="00AD54FE"/>
    <w:rsid w:val="00AD75F4"/>
    <w:rsid w:val="00AD772A"/>
    <w:rsid w:val="00AD79A2"/>
    <w:rsid w:val="00AE056D"/>
    <w:rsid w:val="00AE0759"/>
    <w:rsid w:val="00AE0C34"/>
    <w:rsid w:val="00AE0F92"/>
    <w:rsid w:val="00AE1184"/>
    <w:rsid w:val="00AE1A56"/>
    <w:rsid w:val="00AE1AB8"/>
    <w:rsid w:val="00AE2061"/>
    <w:rsid w:val="00AE2288"/>
    <w:rsid w:val="00AE5A4D"/>
    <w:rsid w:val="00AE62B7"/>
    <w:rsid w:val="00AE670A"/>
    <w:rsid w:val="00AE6B9C"/>
    <w:rsid w:val="00AE6F63"/>
    <w:rsid w:val="00AF0932"/>
    <w:rsid w:val="00AF1189"/>
    <w:rsid w:val="00AF13F2"/>
    <w:rsid w:val="00AF1F3D"/>
    <w:rsid w:val="00AF26A3"/>
    <w:rsid w:val="00AF2A76"/>
    <w:rsid w:val="00AF2F62"/>
    <w:rsid w:val="00AF30E3"/>
    <w:rsid w:val="00AF3232"/>
    <w:rsid w:val="00AF37AC"/>
    <w:rsid w:val="00AF3B58"/>
    <w:rsid w:val="00AF59E9"/>
    <w:rsid w:val="00AF60F2"/>
    <w:rsid w:val="00AF681C"/>
    <w:rsid w:val="00AF73B6"/>
    <w:rsid w:val="00AF7B98"/>
    <w:rsid w:val="00B00558"/>
    <w:rsid w:val="00B006F4"/>
    <w:rsid w:val="00B00903"/>
    <w:rsid w:val="00B0111A"/>
    <w:rsid w:val="00B01624"/>
    <w:rsid w:val="00B0302C"/>
    <w:rsid w:val="00B041D7"/>
    <w:rsid w:val="00B04B51"/>
    <w:rsid w:val="00B050E4"/>
    <w:rsid w:val="00B05C04"/>
    <w:rsid w:val="00B05C90"/>
    <w:rsid w:val="00B05E4E"/>
    <w:rsid w:val="00B05E9F"/>
    <w:rsid w:val="00B107AA"/>
    <w:rsid w:val="00B10D44"/>
    <w:rsid w:val="00B10D8E"/>
    <w:rsid w:val="00B1109A"/>
    <w:rsid w:val="00B113A0"/>
    <w:rsid w:val="00B117E9"/>
    <w:rsid w:val="00B11E60"/>
    <w:rsid w:val="00B1282C"/>
    <w:rsid w:val="00B1444F"/>
    <w:rsid w:val="00B1461A"/>
    <w:rsid w:val="00B148D4"/>
    <w:rsid w:val="00B14AC3"/>
    <w:rsid w:val="00B14CFA"/>
    <w:rsid w:val="00B153A8"/>
    <w:rsid w:val="00B15F26"/>
    <w:rsid w:val="00B15F37"/>
    <w:rsid w:val="00B16158"/>
    <w:rsid w:val="00B162F7"/>
    <w:rsid w:val="00B1729C"/>
    <w:rsid w:val="00B20396"/>
    <w:rsid w:val="00B2150F"/>
    <w:rsid w:val="00B2189E"/>
    <w:rsid w:val="00B21DCA"/>
    <w:rsid w:val="00B22205"/>
    <w:rsid w:val="00B22250"/>
    <w:rsid w:val="00B23E93"/>
    <w:rsid w:val="00B250C8"/>
    <w:rsid w:val="00B25226"/>
    <w:rsid w:val="00B2672A"/>
    <w:rsid w:val="00B2698A"/>
    <w:rsid w:val="00B27473"/>
    <w:rsid w:val="00B27A3F"/>
    <w:rsid w:val="00B30206"/>
    <w:rsid w:val="00B307A1"/>
    <w:rsid w:val="00B30EF3"/>
    <w:rsid w:val="00B31AD4"/>
    <w:rsid w:val="00B3302A"/>
    <w:rsid w:val="00B330F4"/>
    <w:rsid w:val="00B332AC"/>
    <w:rsid w:val="00B332E8"/>
    <w:rsid w:val="00B3397E"/>
    <w:rsid w:val="00B33E93"/>
    <w:rsid w:val="00B35772"/>
    <w:rsid w:val="00B3676C"/>
    <w:rsid w:val="00B3709A"/>
    <w:rsid w:val="00B3749E"/>
    <w:rsid w:val="00B37F3F"/>
    <w:rsid w:val="00B37FD2"/>
    <w:rsid w:val="00B40880"/>
    <w:rsid w:val="00B40A48"/>
    <w:rsid w:val="00B414F6"/>
    <w:rsid w:val="00B417E9"/>
    <w:rsid w:val="00B4359A"/>
    <w:rsid w:val="00B43D3B"/>
    <w:rsid w:val="00B44147"/>
    <w:rsid w:val="00B442E7"/>
    <w:rsid w:val="00B44807"/>
    <w:rsid w:val="00B450F4"/>
    <w:rsid w:val="00B4516A"/>
    <w:rsid w:val="00B452B1"/>
    <w:rsid w:val="00B45C18"/>
    <w:rsid w:val="00B46998"/>
    <w:rsid w:val="00B46D62"/>
    <w:rsid w:val="00B46DCD"/>
    <w:rsid w:val="00B46EA5"/>
    <w:rsid w:val="00B473EA"/>
    <w:rsid w:val="00B477A3"/>
    <w:rsid w:val="00B479FA"/>
    <w:rsid w:val="00B47D1E"/>
    <w:rsid w:val="00B50E39"/>
    <w:rsid w:val="00B50F65"/>
    <w:rsid w:val="00B51867"/>
    <w:rsid w:val="00B5223A"/>
    <w:rsid w:val="00B5255D"/>
    <w:rsid w:val="00B53AEA"/>
    <w:rsid w:val="00B540FC"/>
    <w:rsid w:val="00B54535"/>
    <w:rsid w:val="00B5504D"/>
    <w:rsid w:val="00B55A7E"/>
    <w:rsid w:val="00B565C6"/>
    <w:rsid w:val="00B56A00"/>
    <w:rsid w:val="00B56A4F"/>
    <w:rsid w:val="00B5723E"/>
    <w:rsid w:val="00B57372"/>
    <w:rsid w:val="00B579D6"/>
    <w:rsid w:val="00B57B93"/>
    <w:rsid w:val="00B57BDF"/>
    <w:rsid w:val="00B60A5A"/>
    <w:rsid w:val="00B60A89"/>
    <w:rsid w:val="00B612A1"/>
    <w:rsid w:val="00B618E0"/>
    <w:rsid w:val="00B628B9"/>
    <w:rsid w:val="00B628BB"/>
    <w:rsid w:val="00B62A3E"/>
    <w:rsid w:val="00B63689"/>
    <w:rsid w:val="00B63710"/>
    <w:rsid w:val="00B64611"/>
    <w:rsid w:val="00B6463E"/>
    <w:rsid w:val="00B65388"/>
    <w:rsid w:val="00B659A8"/>
    <w:rsid w:val="00B659C3"/>
    <w:rsid w:val="00B66B9C"/>
    <w:rsid w:val="00B66BDA"/>
    <w:rsid w:val="00B66DDA"/>
    <w:rsid w:val="00B6709C"/>
    <w:rsid w:val="00B6769D"/>
    <w:rsid w:val="00B679C9"/>
    <w:rsid w:val="00B67AFC"/>
    <w:rsid w:val="00B70E8C"/>
    <w:rsid w:val="00B711E0"/>
    <w:rsid w:val="00B71809"/>
    <w:rsid w:val="00B72748"/>
    <w:rsid w:val="00B729C9"/>
    <w:rsid w:val="00B73839"/>
    <w:rsid w:val="00B743FA"/>
    <w:rsid w:val="00B74B62"/>
    <w:rsid w:val="00B74C16"/>
    <w:rsid w:val="00B74D2D"/>
    <w:rsid w:val="00B75100"/>
    <w:rsid w:val="00B76069"/>
    <w:rsid w:val="00B76FE2"/>
    <w:rsid w:val="00B775D1"/>
    <w:rsid w:val="00B77C19"/>
    <w:rsid w:val="00B80678"/>
    <w:rsid w:val="00B80FD2"/>
    <w:rsid w:val="00B8123F"/>
    <w:rsid w:val="00B8132A"/>
    <w:rsid w:val="00B81341"/>
    <w:rsid w:val="00B817D5"/>
    <w:rsid w:val="00B818B6"/>
    <w:rsid w:val="00B81BC1"/>
    <w:rsid w:val="00B81EA9"/>
    <w:rsid w:val="00B8298C"/>
    <w:rsid w:val="00B8344D"/>
    <w:rsid w:val="00B8385C"/>
    <w:rsid w:val="00B8392A"/>
    <w:rsid w:val="00B83A63"/>
    <w:rsid w:val="00B840BA"/>
    <w:rsid w:val="00B844EE"/>
    <w:rsid w:val="00B849FE"/>
    <w:rsid w:val="00B84E4E"/>
    <w:rsid w:val="00B879F2"/>
    <w:rsid w:val="00B9015F"/>
    <w:rsid w:val="00B90BB0"/>
    <w:rsid w:val="00B9197F"/>
    <w:rsid w:val="00B92047"/>
    <w:rsid w:val="00B93048"/>
    <w:rsid w:val="00B931C2"/>
    <w:rsid w:val="00B948E3"/>
    <w:rsid w:val="00B95032"/>
    <w:rsid w:val="00B952B4"/>
    <w:rsid w:val="00B95698"/>
    <w:rsid w:val="00B95B30"/>
    <w:rsid w:val="00B95BDD"/>
    <w:rsid w:val="00B96093"/>
    <w:rsid w:val="00B9646F"/>
    <w:rsid w:val="00B966BB"/>
    <w:rsid w:val="00B97E2B"/>
    <w:rsid w:val="00BA00AA"/>
    <w:rsid w:val="00BA0595"/>
    <w:rsid w:val="00BA061F"/>
    <w:rsid w:val="00BA0998"/>
    <w:rsid w:val="00BA0C98"/>
    <w:rsid w:val="00BA0F8E"/>
    <w:rsid w:val="00BA1ADE"/>
    <w:rsid w:val="00BA1D48"/>
    <w:rsid w:val="00BA1DAA"/>
    <w:rsid w:val="00BA275F"/>
    <w:rsid w:val="00BA3955"/>
    <w:rsid w:val="00BA39D4"/>
    <w:rsid w:val="00BA3ADC"/>
    <w:rsid w:val="00BA585E"/>
    <w:rsid w:val="00BA5DC4"/>
    <w:rsid w:val="00BA7667"/>
    <w:rsid w:val="00BB074A"/>
    <w:rsid w:val="00BB0FF3"/>
    <w:rsid w:val="00BB161D"/>
    <w:rsid w:val="00BB163B"/>
    <w:rsid w:val="00BB2062"/>
    <w:rsid w:val="00BB29C8"/>
    <w:rsid w:val="00BB32EF"/>
    <w:rsid w:val="00BB3DCF"/>
    <w:rsid w:val="00BB3EE4"/>
    <w:rsid w:val="00BB3F80"/>
    <w:rsid w:val="00BB4374"/>
    <w:rsid w:val="00BB5072"/>
    <w:rsid w:val="00BB51EC"/>
    <w:rsid w:val="00BB524C"/>
    <w:rsid w:val="00BB53D8"/>
    <w:rsid w:val="00BB5431"/>
    <w:rsid w:val="00BB5657"/>
    <w:rsid w:val="00BB76C8"/>
    <w:rsid w:val="00BC01C0"/>
    <w:rsid w:val="00BC0D16"/>
    <w:rsid w:val="00BC195B"/>
    <w:rsid w:val="00BC21FF"/>
    <w:rsid w:val="00BC24F5"/>
    <w:rsid w:val="00BC25BC"/>
    <w:rsid w:val="00BC2F2C"/>
    <w:rsid w:val="00BC314C"/>
    <w:rsid w:val="00BC318C"/>
    <w:rsid w:val="00BC3EDD"/>
    <w:rsid w:val="00BC4243"/>
    <w:rsid w:val="00BC46A7"/>
    <w:rsid w:val="00BC5877"/>
    <w:rsid w:val="00BC5ABD"/>
    <w:rsid w:val="00BC5F99"/>
    <w:rsid w:val="00BC693D"/>
    <w:rsid w:val="00BC6BE5"/>
    <w:rsid w:val="00BC7180"/>
    <w:rsid w:val="00BD0509"/>
    <w:rsid w:val="00BD0A95"/>
    <w:rsid w:val="00BD102F"/>
    <w:rsid w:val="00BD18BD"/>
    <w:rsid w:val="00BD1B09"/>
    <w:rsid w:val="00BD2049"/>
    <w:rsid w:val="00BD2D58"/>
    <w:rsid w:val="00BD31E5"/>
    <w:rsid w:val="00BD3CF5"/>
    <w:rsid w:val="00BD5DDB"/>
    <w:rsid w:val="00BD5FEF"/>
    <w:rsid w:val="00BD62CC"/>
    <w:rsid w:val="00BD66BF"/>
    <w:rsid w:val="00BD6D9F"/>
    <w:rsid w:val="00BD71D6"/>
    <w:rsid w:val="00BD76F2"/>
    <w:rsid w:val="00BD7C46"/>
    <w:rsid w:val="00BE083E"/>
    <w:rsid w:val="00BE10B3"/>
    <w:rsid w:val="00BE1148"/>
    <w:rsid w:val="00BE1576"/>
    <w:rsid w:val="00BE3609"/>
    <w:rsid w:val="00BE384D"/>
    <w:rsid w:val="00BE3BB2"/>
    <w:rsid w:val="00BE4411"/>
    <w:rsid w:val="00BE4C7E"/>
    <w:rsid w:val="00BE5A99"/>
    <w:rsid w:val="00BE604C"/>
    <w:rsid w:val="00BE619A"/>
    <w:rsid w:val="00BE6AA9"/>
    <w:rsid w:val="00BE7DE8"/>
    <w:rsid w:val="00BF00EA"/>
    <w:rsid w:val="00BF12A8"/>
    <w:rsid w:val="00BF180D"/>
    <w:rsid w:val="00BF1DC3"/>
    <w:rsid w:val="00BF1DC6"/>
    <w:rsid w:val="00BF2717"/>
    <w:rsid w:val="00BF2F01"/>
    <w:rsid w:val="00BF339E"/>
    <w:rsid w:val="00BF3B18"/>
    <w:rsid w:val="00BF46CE"/>
    <w:rsid w:val="00BF4826"/>
    <w:rsid w:val="00BF5114"/>
    <w:rsid w:val="00BF55F8"/>
    <w:rsid w:val="00BF5D86"/>
    <w:rsid w:val="00BF64F6"/>
    <w:rsid w:val="00BF6582"/>
    <w:rsid w:val="00BF6B79"/>
    <w:rsid w:val="00BF74F1"/>
    <w:rsid w:val="00BF7D78"/>
    <w:rsid w:val="00C003A6"/>
    <w:rsid w:val="00C0140D"/>
    <w:rsid w:val="00C0183B"/>
    <w:rsid w:val="00C02532"/>
    <w:rsid w:val="00C0284D"/>
    <w:rsid w:val="00C03941"/>
    <w:rsid w:val="00C03EA3"/>
    <w:rsid w:val="00C0488D"/>
    <w:rsid w:val="00C04B5F"/>
    <w:rsid w:val="00C04BAA"/>
    <w:rsid w:val="00C04E52"/>
    <w:rsid w:val="00C07372"/>
    <w:rsid w:val="00C07727"/>
    <w:rsid w:val="00C078C1"/>
    <w:rsid w:val="00C10B41"/>
    <w:rsid w:val="00C10CB4"/>
    <w:rsid w:val="00C11168"/>
    <w:rsid w:val="00C1221B"/>
    <w:rsid w:val="00C1229A"/>
    <w:rsid w:val="00C1234C"/>
    <w:rsid w:val="00C1297F"/>
    <w:rsid w:val="00C13BD5"/>
    <w:rsid w:val="00C14ED0"/>
    <w:rsid w:val="00C162AB"/>
    <w:rsid w:val="00C1691A"/>
    <w:rsid w:val="00C16F0C"/>
    <w:rsid w:val="00C17FB9"/>
    <w:rsid w:val="00C206DB"/>
    <w:rsid w:val="00C20F0C"/>
    <w:rsid w:val="00C210DF"/>
    <w:rsid w:val="00C2157E"/>
    <w:rsid w:val="00C21C04"/>
    <w:rsid w:val="00C21DE9"/>
    <w:rsid w:val="00C24472"/>
    <w:rsid w:val="00C255F9"/>
    <w:rsid w:val="00C2698F"/>
    <w:rsid w:val="00C27012"/>
    <w:rsid w:val="00C27311"/>
    <w:rsid w:val="00C27411"/>
    <w:rsid w:val="00C27581"/>
    <w:rsid w:val="00C27EA5"/>
    <w:rsid w:val="00C30894"/>
    <w:rsid w:val="00C30FDC"/>
    <w:rsid w:val="00C316CF"/>
    <w:rsid w:val="00C31BFE"/>
    <w:rsid w:val="00C320E3"/>
    <w:rsid w:val="00C32310"/>
    <w:rsid w:val="00C32322"/>
    <w:rsid w:val="00C32B7A"/>
    <w:rsid w:val="00C32D3A"/>
    <w:rsid w:val="00C32F74"/>
    <w:rsid w:val="00C33187"/>
    <w:rsid w:val="00C33B11"/>
    <w:rsid w:val="00C33DFD"/>
    <w:rsid w:val="00C34E8A"/>
    <w:rsid w:val="00C3538F"/>
    <w:rsid w:val="00C3552D"/>
    <w:rsid w:val="00C366A0"/>
    <w:rsid w:val="00C3696F"/>
    <w:rsid w:val="00C36F98"/>
    <w:rsid w:val="00C3770F"/>
    <w:rsid w:val="00C37768"/>
    <w:rsid w:val="00C37CEB"/>
    <w:rsid w:val="00C37FDE"/>
    <w:rsid w:val="00C40235"/>
    <w:rsid w:val="00C41723"/>
    <w:rsid w:val="00C4186D"/>
    <w:rsid w:val="00C421C7"/>
    <w:rsid w:val="00C42648"/>
    <w:rsid w:val="00C4353F"/>
    <w:rsid w:val="00C436F2"/>
    <w:rsid w:val="00C44654"/>
    <w:rsid w:val="00C44A53"/>
    <w:rsid w:val="00C44D96"/>
    <w:rsid w:val="00C44ECF"/>
    <w:rsid w:val="00C461C5"/>
    <w:rsid w:val="00C46547"/>
    <w:rsid w:val="00C46B4D"/>
    <w:rsid w:val="00C505B5"/>
    <w:rsid w:val="00C50C7E"/>
    <w:rsid w:val="00C51030"/>
    <w:rsid w:val="00C51817"/>
    <w:rsid w:val="00C51E0E"/>
    <w:rsid w:val="00C51EB9"/>
    <w:rsid w:val="00C52270"/>
    <w:rsid w:val="00C529C3"/>
    <w:rsid w:val="00C536E5"/>
    <w:rsid w:val="00C53E62"/>
    <w:rsid w:val="00C554B1"/>
    <w:rsid w:val="00C55766"/>
    <w:rsid w:val="00C557FA"/>
    <w:rsid w:val="00C55E4C"/>
    <w:rsid w:val="00C565B2"/>
    <w:rsid w:val="00C56DE2"/>
    <w:rsid w:val="00C56DFC"/>
    <w:rsid w:val="00C57217"/>
    <w:rsid w:val="00C5739F"/>
    <w:rsid w:val="00C5772F"/>
    <w:rsid w:val="00C579AE"/>
    <w:rsid w:val="00C6008C"/>
    <w:rsid w:val="00C602BF"/>
    <w:rsid w:val="00C60B88"/>
    <w:rsid w:val="00C60E77"/>
    <w:rsid w:val="00C61195"/>
    <w:rsid w:val="00C6134B"/>
    <w:rsid w:val="00C613E4"/>
    <w:rsid w:val="00C61661"/>
    <w:rsid w:val="00C62126"/>
    <w:rsid w:val="00C6267F"/>
    <w:rsid w:val="00C62FBD"/>
    <w:rsid w:val="00C63CB3"/>
    <w:rsid w:val="00C640F2"/>
    <w:rsid w:val="00C6433B"/>
    <w:rsid w:val="00C64ACD"/>
    <w:rsid w:val="00C64E8C"/>
    <w:rsid w:val="00C651B1"/>
    <w:rsid w:val="00C651E1"/>
    <w:rsid w:val="00C652ED"/>
    <w:rsid w:val="00C6545D"/>
    <w:rsid w:val="00C65AB3"/>
    <w:rsid w:val="00C663C9"/>
    <w:rsid w:val="00C663E2"/>
    <w:rsid w:val="00C66BEE"/>
    <w:rsid w:val="00C66E81"/>
    <w:rsid w:val="00C6734E"/>
    <w:rsid w:val="00C6741D"/>
    <w:rsid w:val="00C67E83"/>
    <w:rsid w:val="00C70341"/>
    <w:rsid w:val="00C7083E"/>
    <w:rsid w:val="00C71191"/>
    <w:rsid w:val="00C71302"/>
    <w:rsid w:val="00C713EA"/>
    <w:rsid w:val="00C71C02"/>
    <w:rsid w:val="00C7202F"/>
    <w:rsid w:val="00C721BA"/>
    <w:rsid w:val="00C7240D"/>
    <w:rsid w:val="00C727DC"/>
    <w:rsid w:val="00C72EA9"/>
    <w:rsid w:val="00C72F4E"/>
    <w:rsid w:val="00C73265"/>
    <w:rsid w:val="00C73991"/>
    <w:rsid w:val="00C73A84"/>
    <w:rsid w:val="00C73CF3"/>
    <w:rsid w:val="00C73D80"/>
    <w:rsid w:val="00C76C66"/>
    <w:rsid w:val="00C76E3C"/>
    <w:rsid w:val="00C7773D"/>
    <w:rsid w:val="00C77FA1"/>
    <w:rsid w:val="00C810C5"/>
    <w:rsid w:val="00C81652"/>
    <w:rsid w:val="00C81A61"/>
    <w:rsid w:val="00C81E2E"/>
    <w:rsid w:val="00C81F95"/>
    <w:rsid w:val="00C825A6"/>
    <w:rsid w:val="00C8383C"/>
    <w:rsid w:val="00C83BE1"/>
    <w:rsid w:val="00C83FF0"/>
    <w:rsid w:val="00C84134"/>
    <w:rsid w:val="00C84295"/>
    <w:rsid w:val="00C84759"/>
    <w:rsid w:val="00C8535D"/>
    <w:rsid w:val="00C86AB2"/>
    <w:rsid w:val="00C878F7"/>
    <w:rsid w:val="00C879A3"/>
    <w:rsid w:val="00C90473"/>
    <w:rsid w:val="00C9107A"/>
    <w:rsid w:val="00C911A5"/>
    <w:rsid w:val="00C9202D"/>
    <w:rsid w:val="00C92408"/>
    <w:rsid w:val="00C92464"/>
    <w:rsid w:val="00C92D4D"/>
    <w:rsid w:val="00C9318A"/>
    <w:rsid w:val="00C93BD9"/>
    <w:rsid w:val="00C93EAE"/>
    <w:rsid w:val="00C93EB2"/>
    <w:rsid w:val="00C94722"/>
    <w:rsid w:val="00C94928"/>
    <w:rsid w:val="00C94E7A"/>
    <w:rsid w:val="00C960DE"/>
    <w:rsid w:val="00C961E7"/>
    <w:rsid w:val="00C96680"/>
    <w:rsid w:val="00C96C31"/>
    <w:rsid w:val="00CA0037"/>
    <w:rsid w:val="00CA05A9"/>
    <w:rsid w:val="00CA09FD"/>
    <w:rsid w:val="00CA0A82"/>
    <w:rsid w:val="00CA0EE7"/>
    <w:rsid w:val="00CA11DD"/>
    <w:rsid w:val="00CA1310"/>
    <w:rsid w:val="00CA2D7E"/>
    <w:rsid w:val="00CA5932"/>
    <w:rsid w:val="00CA683F"/>
    <w:rsid w:val="00CA6BA0"/>
    <w:rsid w:val="00CA74AA"/>
    <w:rsid w:val="00CA7805"/>
    <w:rsid w:val="00CA7ABB"/>
    <w:rsid w:val="00CA7E5D"/>
    <w:rsid w:val="00CA7EE2"/>
    <w:rsid w:val="00CA7F83"/>
    <w:rsid w:val="00CB092A"/>
    <w:rsid w:val="00CB097D"/>
    <w:rsid w:val="00CB202E"/>
    <w:rsid w:val="00CB24D1"/>
    <w:rsid w:val="00CB2543"/>
    <w:rsid w:val="00CB34D2"/>
    <w:rsid w:val="00CB3B99"/>
    <w:rsid w:val="00CB436C"/>
    <w:rsid w:val="00CB47B6"/>
    <w:rsid w:val="00CB4D0F"/>
    <w:rsid w:val="00CB5607"/>
    <w:rsid w:val="00CB632C"/>
    <w:rsid w:val="00CB6739"/>
    <w:rsid w:val="00CB6ADD"/>
    <w:rsid w:val="00CB7578"/>
    <w:rsid w:val="00CB78DC"/>
    <w:rsid w:val="00CB7BF3"/>
    <w:rsid w:val="00CC02DB"/>
    <w:rsid w:val="00CC0565"/>
    <w:rsid w:val="00CC06FF"/>
    <w:rsid w:val="00CC1830"/>
    <w:rsid w:val="00CC18CD"/>
    <w:rsid w:val="00CC2B40"/>
    <w:rsid w:val="00CC2BC3"/>
    <w:rsid w:val="00CC391D"/>
    <w:rsid w:val="00CC3970"/>
    <w:rsid w:val="00CC4C56"/>
    <w:rsid w:val="00CC4EF4"/>
    <w:rsid w:val="00CC680F"/>
    <w:rsid w:val="00CC6840"/>
    <w:rsid w:val="00CC7E0E"/>
    <w:rsid w:val="00CD1569"/>
    <w:rsid w:val="00CD16AD"/>
    <w:rsid w:val="00CD1808"/>
    <w:rsid w:val="00CD2721"/>
    <w:rsid w:val="00CD3281"/>
    <w:rsid w:val="00CD35C5"/>
    <w:rsid w:val="00CD3823"/>
    <w:rsid w:val="00CD3D21"/>
    <w:rsid w:val="00CD4BE3"/>
    <w:rsid w:val="00CD53C1"/>
    <w:rsid w:val="00CD53CB"/>
    <w:rsid w:val="00CD5432"/>
    <w:rsid w:val="00CD63B8"/>
    <w:rsid w:val="00CD6BD9"/>
    <w:rsid w:val="00CD6C1A"/>
    <w:rsid w:val="00CD6F0D"/>
    <w:rsid w:val="00CD7005"/>
    <w:rsid w:val="00CD7438"/>
    <w:rsid w:val="00CD7615"/>
    <w:rsid w:val="00CD7929"/>
    <w:rsid w:val="00CE00FC"/>
    <w:rsid w:val="00CE09B5"/>
    <w:rsid w:val="00CE0E39"/>
    <w:rsid w:val="00CE1B94"/>
    <w:rsid w:val="00CE2011"/>
    <w:rsid w:val="00CE2D45"/>
    <w:rsid w:val="00CE3F24"/>
    <w:rsid w:val="00CE45BC"/>
    <w:rsid w:val="00CE4629"/>
    <w:rsid w:val="00CE5404"/>
    <w:rsid w:val="00CE546A"/>
    <w:rsid w:val="00CE57A3"/>
    <w:rsid w:val="00CE62F8"/>
    <w:rsid w:val="00CE6BE8"/>
    <w:rsid w:val="00CE7E09"/>
    <w:rsid w:val="00CF0606"/>
    <w:rsid w:val="00CF09F8"/>
    <w:rsid w:val="00CF0E3F"/>
    <w:rsid w:val="00CF2676"/>
    <w:rsid w:val="00CF26B8"/>
    <w:rsid w:val="00CF2EF2"/>
    <w:rsid w:val="00CF3BA1"/>
    <w:rsid w:val="00CF3C85"/>
    <w:rsid w:val="00CF47E8"/>
    <w:rsid w:val="00CF4A9B"/>
    <w:rsid w:val="00CF512D"/>
    <w:rsid w:val="00CF5262"/>
    <w:rsid w:val="00CF5F46"/>
    <w:rsid w:val="00CF68CA"/>
    <w:rsid w:val="00CF6CD5"/>
    <w:rsid w:val="00CF75E0"/>
    <w:rsid w:val="00CF77C1"/>
    <w:rsid w:val="00CF7E22"/>
    <w:rsid w:val="00CF7F09"/>
    <w:rsid w:val="00D011E0"/>
    <w:rsid w:val="00D017A8"/>
    <w:rsid w:val="00D019E7"/>
    <w:rsid w:val="00D01EAF"/>
    <w:rsid w:val="00D02F48"/>
    <w:rsid w:val="00D03336"/>
    <w:rsid w:val="00D04926"/>
    <w:rsid w:val="00D04B82"/>
    <w:rsid w:val="00D04D4C"/>
    <w:rsid w:val="00D04F58"/>
    <w:rsid w:val="00D052B3"/>
    <w:rsid w:val="00D05972"/>
    <w:rsid w:val="00D05B54"/>
    <w:rsid w:val="00D05DDB"/>
    <w:rsid w:val="00D06045"/>
    <w:rsid w:val="00D06D2C"/>
    <w:rsid w:val="00D070C9"/>
    <w:rsid w:val="00D07276"/>
    <w:rsid w:val="00D0753F"/>
    <w:rsid w:val="00D10AD9"/>
    <w:rsid w:val="00D11313"/>
    <w:rsid w:val="00D1239C"/>
    <w:rsid w:val="00D13BD5"/>
    <w:rsid w:val="00D1435E"/>
    <w:rsid w:val="00D157A1"/>
    <w:rsid w:val="00D16EA4"/>
    <w:rsid w:val="00D1771F"/>
    <w:rsid w:val="00D178CE"/>
    <w:rsid w:val="00D17A2E"/>
    <w:rsid w:val="00D17FDB"/>
    <w:rsid w:val="00D20EAE"/>
    <w:rsid w:val="00D2105C"/>
    <w:rsid w:val="00D21251"/>
    <w:rsid w:val="00D21443"/>
    <w:rsid w:val="00D22279"/>
    <w:rsid w:val="00D2237B"/>
    <w:rsid w:val="00D22495"/>
    <w:rsid w:val="00D23604"/>
    <w:rsid w:val="00D2388E"/>
    <w:rsid w:val="00D24DAE"/>
    <w:rsid w:val="00D25123"/>
    <w:rsid w:val="00D257A3"/>
    <w:rsid w:val="00D265A0"/>
    <w:rsid w:val="00D26693"/>
    <w:rsid w:val="00D27791"/>
    <w:rsid w:val="00D30092"/>
    <w:rsid w:val="00D30A13"/>
    <w:rsid w:val="00D30A53"/>
    <w:rsid w:val="00D30C83"/>
    <w:rsid w:val="00D30D21"/>
    <w:rsid w:val="00D31361"/>
    <w:rsid w:val="00D31C0A"/>
    <w:rsid w:val="00D31C4D"/>
    <w:rsid w:val="00D32E68"/>
    <w:rsid w:val="00D331A4"/>
    <w:rsid w:val="00D33A40"/>
    <w:rsid w:val="00D341FC"/>
    <w:rsid w:val="00D358AB"/>
    <w:rsid w:val="00D35F90"/>
    <w:rsid w:val="00D36E3A"/>
    <w:rsid w:val="00D37018"/>
    <w:rsid w:val="00D370D7"/>
    <w:rsid w:val="00D372D7"/>
    <w:rsid w:val="00D3734B"/>
    <w:rsid w:val="00D37555"/>
    <w:rsid w:val="00D37A36"/>
    <w:rsid w:val="00D41142"/>
    <w:rsid w:val="00D41833"/>
    <w:rsid w:val="00D422E0"/>
    <w:rsid w:val="00D428D7"/>
    <w:rsid w:val="00D43DCB"/>
    <w:rsid w:val="00D43E4D"/>
    <w:rsid w:val="00D4408D"/>
    <w:rsid w:val="00D4450B"/>
    <w:rsid w:val="00D44B47"/>
    <w:rsid w:val="00D44F7C"/>
    <w:rsid w:val="00D4534D"/>
    <w:rsid w:val="00D453D7"/>
    <w:rsid w:val="00D45BA6"/>
    <w:rsid w:val="00D45BD1"/>
    <w:rsid w:val="00D45DAB"/>
    <w:rsid w:val="00D467C1"/>
    <w:rsid w:val="00D4694F"/>
    <w:rsid w:val="00D473F7"/>
    <w:rsid w:val="00D501D9"/>
    <w:rsid w:val="00D50700"/>
    <w:rsid w:val="00D509F3"/>
    <w:rsid w:val="00D51088"/>
    <w:rsid w:val="00D51C40"/>
    <w:rsid w:val="00D524EE"/>
    <w:rsid w:val="00D528DB"/>
    <w:rsid w:val="00D529D0"/>
    <w:rsid w:val="00D537B3"/>
    <w:rsid w:val="00D54A58"/>
    <w:rsid w:val="00D54A7E"/>
    <w:rsid w:val="00D5553B"/>
    <w:rsid w:val="00D57453"/>
    <w:rsid w:val="00D57C46"/>
    <w:rsid w:val="00D60142"/>
    <w:rsid w:val="00D6050E"/>
    <w:rsid w:val="00D60CEC"/>
    <w:rsid w:val="00D6104C"/>
    <w:rsid w:val="00D61DF8"/>
    <w:rsid w:val="00D61EF9"/>
    <w:rsid w:val="00D61F00"/>
    <w:rsid w:val="00D6214B"/>
    <w:rsid w:val="00D630C4"/>
    <w:rsid w:val="00D63805"/>
    <w:rsid w:val="00D64712"/>
    <w:rsid w:val="00D6495E"/>
    <w:rsid w:val="00D654C8"/>
    <w:rsid w:val="00D65957"/>
    <w:rsid w:val="00D65E4F"/>
    <w:rsid w:val="00D66933"/>
    <w:rsid w:val="00D6713F"/>
    <w:rsid w:val="00D679C7"/>
    <w:rsid w:val="00D67F0E"/>
    <w:rsid w:val="00D70B3A"/>
    <w:rsid w:val="00D70FBF"/>
    <w:rsid w:val="00D714F0"/>
    <w:rsid w:val="00D71CD6"/>
    <w:rsid w:val="00D720E8"/>
    <w:rsid w:val="00D724E6"/>
    <w:rsid w:val="00D72FB4"/>
    <w:rsid w:val="00D74C0A"/>
    <w:rsid w:val="00D74CBA"/>
    <w:rsid w:val="00D7577E"/>
    <w:rsid w:val="00D75F42"/>
    <w:rsid w:val="00D76A47"/>
    <w:rsid w:val="00D76BE7"/>
    <w:rsid w:val="00D774B9"/>
    <w:rsid w:val="00D77B6C"/>
    <w:rsid w:val="00D805F7"/>
    <w:rsid w:val="00D8069B"/>
    <w:rsid w:val="00D811AC"/>
    <w:rsid w:val="00D818F4"/>
    <w:rsid w:val="00D820AF"/>
    <w:rsid w:val="00D824B2"/>
    <w:rsid w:val="00D8327F"/>
    <w:rsid w:val="00D838C1"/>
    <w:rsid w:val="00D83CAE"/>
    <w:rsid w:val="00D84176"/>
    <w:rsid w:val="00D843E7"/>
    <w:rsid w:val="00D84DC4"/>
    <w:rsid w:val="00D855F3"/>
    <w:rsid w:val="00D85D42"/>
    <w:rsid w:val="00D85F23"/>
    <w:rsid w:val="00D864EF"/>
    <w:rsid w:val="00D8681D"/>
    <w:rsid w:val="00D86B78"/>
    <w:rsid w:val="00D87339"/>
    <w:rsid w:val="00D873B6"/>
    <w:rsid w:val="00D8786B"/>
    <w:rsid w:val="00D87EF9"/>
    <w:rsid w:val="00D907AA"/>
    <w:rsid w:val="00D91514"/>
    <w:rsid w:val="00D91B71"/>
    <w:rsid w:val="00D91E3F"/>
    <w:rsid w:val="00D92027"/>
    <w:rsid w:val="00D93064"/>
    <w:rsid w:val="00D93500"/>
    <w:rsid w:val="00D93BFD"/>
    <w:rsid w:val="00D9406B"/>
    <w:rsid w:val="00D9458C"/>
    <w:rsid w:val="00D94808"/>
    <w:rsid w:val="00D94B65"/>
    <w:rsid w:val="00D957E0"/>
    <w:rsid w:val="00D95C9D"/>
    <w:rsid w:val="00D97804"/>
    <w:rsid w:val="00D97868"/>
    <w:rsid w:val="00D97DA5"/>
    <w:rsid w:val="00DA0DEB"/>
    <w:rsid w:val="00DA0E5F"/>
    <w:rsid w:val="00DA17C8"/>
    <w:rsid w:val="00DA2EB4"/>
    <w:rsid w:val="00DA3936"/>
    <w:rsid w:val="00DA3A45"/>
    <w:rsid w:val="00DA3C82"/>
    <w:rsid w:val="00DA3E6A"/>
    <w:rsid w:val="00DA4C5C"/>
    <w:rsid w:val="00DA63EB"/>
    <w:rsid w:val="00DA6EDB"/>
    <w:rsid w:val="00DA724F"/>
    <w:rsid w:val="00DA75DD"/>
    <w:rsid w:val="00DA773E"/>
    <w:rsid w:val="00DA7A1B"/>
    <w:rsid w:val="00DB124F"/>
    <w:rsid w:val="00DB177B"/>
    <w:rsid w:val="00DB18C0"/>
    <w:rsid w:val="00DB1E7B"/>
    <w:rsid w:val="00DB2066"/>
    <w:rsid w:val="00DB2398"/>
    <w:rsid w:val="00DB2DED"/>
    <w:rsid w:val="00DB31C5"/>
    <w:rsid w:val="00DB38E4"/>
    <w:rsid w:val="00DB6271"/>
    <w:rsid w:val="00DB6563"/>
    <w:rsid w:val="00DB6695"/>
    <w:rsid w:val="00DB66B4"/>
    <w:rsid w:val="00DB677B"/>
    <w:rsid w:val="00DB6EF0"/>
    <w:rsid w:val="00DB7EA6"/>
    <w:rsid w:val="00DC05BF"/>
    <w:rsid w:val="00DC0765"/>
    <w:rsid w:val="00DC14A3"/>
    <w:rsid w:val="00DC16C3"/>
    <w:rsid w:val="00DC1B70"/>
    <w:rsid w:val="00DC225F"/>
    <w:rsid w:val="00DC2309"/>
    <w:rsid w:val="00DC24F6"/>
    <w:rsid w:val="00DC2CE8"/>
    <w:rsid w:val="00DC3406"/>
    <w:rsid w:val="00DC3BFB"/>
    <w:rsid w:val="00DC3CA0"/>
    <w:rsid w:val="00DC4349"/>
    <w:rsid w:val="00DC541E"/>
    <w:rsid w:val="00DC56F9"/>
    <w:rsid w:val="00DC6682"/>
    <w:rsid w:val="00DC677A"/>
    <w:rsid w:val="00DC7C73"/>
    <w:rsid w:val="00DD1777"/>
    <w:rsid w:val="00DD21BB"/>
    <w:rsid w:val="00DD307A"/>
    <w:rsid w:val="00DD384F"/>
    <w:rsid w:val="00DD39B1"/>
    <w:rsid w:val="00DD487F"/>
    <w:rsid w:val="00DD5BD2"/>
    <w:rsid w:val="00DD5EC3"/>
    <w:rsid w:val="00DD6C94"/>
    <w:rsid w:val="00DD6EC6"/>
    <w:rsid w:val="00DD6EF8"/>
    <w:rsid w:val="00DD7046"/>
    <w:rsid w:val="00DD7BFF"/>
    <w:rsid w:val="00DE0075"/>
    <w:rsid w:val="00DE00D0"/>
    <w:rsid w:val="00DE088C"/>
    <w:rsid w:val="00DE0CF2"/>
    <w:rsid w:val="00DE0F07"/>
    <w:rsid w:val="00DE0FA4"/>
    <w:rsid w:val="00DE116B"/>
    <w:rsid w:val="00DE245A"/>
    <w:rsid w:val="00DE2D81"/>
    <w:rsid w:val="00DE39F6"/>
    <w:rsid w:val="00DE4350"/>
    <w:rsid w:val="00DE4DD1"/>
    <w:rsid w:val="00DE5278"/>
    <w:rsid w:val="00DE5BC9"/>
    <w:rsid w:val="00DE5C63"/>
    <w:rsid w:val="00DE5E4F"/>
    <w:rsid w:val="00DE60FC"/>
    <w:rsid w:val="00DE62BD"/>
    <w:rsid w:val="00DE6899"/>
    <w:rsid w:val="00DE6976"/>
    <w:rsid w:val="00DE75C2"/>
    <w:rsid w:val="00DE76F2"/>
    <w:rsid w:val="00DF31B2"/>
    <w:rsid w:val="00DF366B"/>
    <w:rsid w:val="00DF3939"/>
    <w:rsid w:val="00DF3B2E"/>
    <w:rsid w:val="00DF3C2E"/>
    <w:rsid w:val="00DF44E0"/>
    <w:rsid w:val="00DF489B"/>
    <w:rsid w:val="00DF49C4"/>
    <w:rsid w:val="00DF568B"/>
    <w:rsid w:val="00DF5AA1"/>
    <w:rsid w:val="00DF62A4"/>
    <w:rsid w:val="00DF63D2"/>
    <w:rsid w:val="00DF695A"/>
    <w:rsid w:val="00E001BC"/>
    <w:rsid w:val="00E01A4A"/>
    <w:rsid w:val="00E025A0"/>
    <w:rsid w:val="00E030D7"/>
    <w:rsid w:val="00E0331C"/>
    <w:rsid w:val="00E03813"/>
    <w:rsid w:val="00E03C1F"/>
    <w:rsid w:val="00E0467E"/>
    <w:rsid w:val="00E04B62"/>
    <w:rsid w:val="00E0569B"/>
    <w:rsid w:val="00E074AC"/>
    <w:rsid w:val="00E0769A"/>
    <w:rsid w:val="00E11197"/>
    <w:rsid w:val="00E11BC4"/>
    <w:rsid w:val="00E125C8"/>
    <w:rsid w:val="00E137B7"/>
    <w:rsid w:val="00E1397C"/>
    <w:rsid w:val="00E13E97"/>
    <w:rsid w:val="00E14647"/>
    <w:rsid w:val="00E146A8"/>
    <w:rsid w:val="00E14903"/>
    <w:rsid w:val="00E15990"/>
    <w:rsid w:val="00E15FE8"/>
    <w:rsid w:val="00E16516"/>
    <w:rsid w:val="00E1745B"/>
    <w:rsid w:val="00E17498"/>
    <w:rsid w:val="00E175A9"/>
    <w:rsid w:val="00E17D0D"/>
    <w:rsid w:val="00E17D59"/>
    <w:rsid w:val="00E17E3A"/>
    <w:rsid w:val="00E2066A"/>
    <w:rsid w:val="00E20918"/>
    <w:rsid w:val="00E20D88"/>
    <w:rsid w:val="00E2172E"/>
    <w:rsid w:val="00E21B84"/>
    <w:rsid w:val="00E21EC5"/>
    <w:rsid w:val="00E2335A"/>
    <w:rsid w:val="00E23457"/>
    <w:rsid w:val="00E2366F"/>
    <w:rsid w:val="00E25126"/>
    <w:rsid w:val="00E257C8"/>
    <w:rsid w:val="00E25923"/>
    <w:rsid w:val="00E25F04"/>
    <w:rsid w:val="00E26789"/>
    <w:rsid w:val="00E2703A"/>
    <w:rsid w:val="00E2744A"/>
    <w:rsid w:val="00E2745D"/>
    <w:rsid w:val="00E27484"/>
    <w:rsid w:val="00E276DD"/>
    <w:rsid w:val="00E27807"/>
    <w:rsid w:val="00E27847"/>
    <w:rsid w:val="00E278CA"/>
    <w:rsid w:val="00E27916"/>
    <w:rsid w:val="00E27EA7"/>
    <w:rsid w:val="00E30891"/>
    <w:rsid w:val="00E309C8"/>
    <w:rsid w:val="00E31088"/>
    <w:rsid w:val="00E314EB"/>
    <w:rsid w:val="00E31C5F"/>
    <w:rsid w:val="00E31F6B"/>
    <w:rsid w:val="00E31F86"/>
    <w:rsid w:val="00E32660"/>
    <w:rsid w:val="00E32B82"/>
    <w:rsid w:val="00E345DB"/>
    <w:rsid w:val="00E34C52"/>
    <w:rsid w:val="00E3509A"/>
    <w:rsid w:val="00E3530C"/>
    <w:rsid w:val="00E35428"/>
    <w:rsid w:val="00E369FF"/>
    <w:rsid w:val="00E372AD"/>
    <w:rsid w:val="00E376E0"/>
    <w:rsid w:val="00E37CBF"/>
    <w:rsid w:val="00E4003B"/>
    <w:rsid w:val="00E40705"/>
    <w:rsid w:val="00E4080C"/>
    <w:rsid w:val="00E40824"/>
    <w:rsid w:val="00E4252D"/>
    <w:rsid w:val="00E4294C"/>
    <w:rsid w:val="00E44830"/>
    <w:rsid w:val="00E45A19"/>
    <w:rsid w:val="00E462AE"/>
    <w:rsid w:val="00E46CE8"/>
    <w:rsid w:val="00E477AB"/>
    <w:rsid w:val="00E501C5"/>
    <w:rsid w:val="00E5141E"/>
    <w:rsid w:val="00E51EF1"/>
    <w:rsid w:val="00E5247A"/>
    <w:rsid w:val="00E52A87"/>
    <w:rsid w:val="00E52B8F"/>
    <w:rsid w:val="00E53C60"/>
    <w:rsid w:val="00E5402A"/>
    <w:rsid w:val="00E54253"/>
    <w:rsid w:val="00E5554C"/>
    <w:rsid w:val="00E55708"/>
    <w:rsid w:val="00E55F08"/>
    <w:rsid w:val="00E579DE"/>
    <w:rsid w:val="00E608FF"/>
    <w:rsid w:val="00E610FA"/>
    <w:rsid w:val="00E62844"/>
    <w:rsid w:val="00E6322A"/>
    <w:rsid w:val="00E63742"/>
    <w:rsid w:val="00E63D65"/>
    <w:rsid w:val="00E642A1"/>
    <w:rsid w:val="00E645B0"/>
    <w:rsid w:val="00E64940"/>
    <w:rsid w:val="00E64A71"/>
    <w:rsid w:val="00E64BAC"/>
    <w:rsid w:val="00E64C64"/>
    <w:rsid w:val="00E65035"/>
    <w:rsid w:val="00E655CD"/>
    <w:rsid w:val="00E656F8"/>
    <w:rsid w:val="00E66682"/>
    <w:rsid w:val="00E66DE5"/>
    <w:rsid w:val="00E671EA"/>
    <w:rsid w:val="00E674F2"/>
    <w:rsid w:val="00E6755E"/>
    <w:rsid w:val="00E67AFF"/>
    <w:rsid w:val="00E7023B"/>
    <w:rsid w:val="00E704EA"/>
    <w:rsid w:val="00E707A7"/>
    <w:rsid w:val="00E70818"/>
    <w:rsid w:val="00E70D7E"/>
    <w:rsid w:val="00E7128D"/>
    <w:rsid w:val="00E71569"/>
    <w:rsid w:val="00E729D7"/>
    <w:rsid w:val="00E72CC3"/>
    <w:rsid w:val="00E73649"/>
    <w:rsid w:val="00E73E93"/>
    <w:rsid w:val="00E73FAB"/>
    <w:rsid w:val="00E74604"/>
    <w:rsid w:val="00E7487D"/>
    <w:rsid w:val="00E748B9"/>
    <w:rsid w:val="00E74B91"/>
    <w:rsid w:val="00E75258"/>
    <w:rsid w:val="00E754A0"/>
    <w:rsid w:val="00E7563C"/>
    <w:rsid w:val="00E75AEF"/>
    <w:rsid w:val="00E77418"/>
    <w:rsid w:val="00E77604"/>
    <w:rsid w:val="00E77804"/>
    <w:rsid w:val="00E80563"/>
    <w:rsid w:val="00E807B7"/>
    <w:rsid w:val="00E80AB3"/>
    <w:rsid w:val="00E80F98"/>
    <w:rsid w:val="00E812F1"/>
    <w:rsid w:val="00E813D2"/>
    <w:rsid w:val="00E813F2"/>
    <w:rsid w:val="00E814EB"/>
    <w:rsid w:val="00E81DEE"/>
    <w:rsid w:val="00E823C1"/>
    <w:rsid w:val="00E83196"/>
    <w:rsid w:val="00E84CCA"/>
    <w:rsid w:val="00E8504E"/>
    <w:rsid w:val="00E855D4"/>
    <w:rsid w:val="00E858AC"/>
    <w:rsid w:val="00E861FC"/>
    <w:rsid w:val="00E86EF8"/>
    <w:rsid w:val="00E8702D"/>
    <w:rsid w:val="00E872D1"/>
    <w:rsid w:val="00E8755F"/>
    <w:rsid w:val="00E9005A"/>
    <w:rsid w:val="00E900F1"/>
    <w:rsid w:val="00E90C55"/>
    <w:rsid w:val="00E90C7D"/>
    <w:rsid w:val="00E911F0"/>
    <w:rsid w:val="00E917B3"/>
    <w:rsid w:val="00E92D65"/>
    <w:rsid w:val="00E9547C"/>
    <w:rsid w:val="00E955A3"/>
    <w:rsid w:val="00E95A8B"/>
    <w:rsid w:val="00E95D95"/>
    <w:rsid w:val="00E95EDA"/>
    <w:rsid w:val="00E963B8"/>
    <w:rsid w:val="00E965B6"/>
    <w:rsid w:val="00E96761"/>
    <w:rsid w:val="00E9687A"/>
    <w:rsid w:val="00E96BE6"/>
    <w:rsid w:val="00E974CA"/>
    <w:rsid w:val="00E97AA8"/>
    <w:rsid w:val="00E97D8F"/>
    <w:rsid w:val="00EA033D"/>
    <w:rsid w:val="00EA0849"/>
    <w:rsid w:val="00EA11CF"/>
    <w:rsid w:val="00EA1BBD"/>
    <w:rsid w:val="00EA2348"/>
    <w:rsid w:val="00EA250A"/>
    <w:rsid w:val="00EA4077"/>
    <w:rsid w:val="00EA4CF2"/>
    <w:rsid w:val="00EA521C"/>
    <w:rsid w:val="00EA5A00"/>
    <w:rsid w:val="00EA5D3D"/>
    <w:rsid w:val="00EA7029"/>
    <w:rsid w:val="00EA73E8"/>
    <w:rsid w:val="00EA7FF0"/>
    <w:rsid w:val="00EB11AA"/>
    <w:rsid w:val="00EB3DD6"/>
    <w:rsid w:val="00EB3EBC"/>
    <w:rsid w:val="00EB413D"/>
    <w:rsid w:val="00EB42DE"/>
    <w:rsid w:val="00EB5539"/>
    <w:rsid w:val="00EB55B8"/>
    <w:rsid w:val="00EB5DFA"/>
    <w:rsid w:val="00EB5F3B"/>
    <w:rsid w:val="00EB5FC0"/>
    <w:rsid w:val="00EB692C"/>
    <w:rsid w:val="00EB6FB5"/>
    <w:rsid w:val="00EC0DEE"/>
    <w:rsid w:val="00EC0F48"/>
    <w:rsid w:val="00EC1440"/>
    <w:rsid w:val="00EC14B5"/>
    <w:rsid w:val="00EC1E28"/>
    <w:rsid w:val="00EC3F31"/>
    <w:rsid w:val="00EC43BE"/>
    <w:rsid w:val="00EC4AFF"/>
    <w:rsid w:val="00EC4B24"/>
    <w:rsid w:val="00EC4E15"/>
    <w:rsid w:val="00EC503D"/>
    <w:rsid w:val="00EC5616"/>
    <w:rsid w:val="00EC5B56"/>
    <w:rsid w:val="00EC5F68"/>
    <w:rsid w:val="00EC6004"/>
    <w:rsid w:val="00EC650F"/>
    <w:rsid w:val="00EC6C1D"/>
    <w:rsid w:val="00EC6F7B"/>
    <w:rsid w:val="00ED1707"/>
    <w:rsid w:val="00ED1BAD"/>
    <w:rsid w:val="00ED1DE1"/>
    <w:rsid w:val="00ED2495"/>
    <w:rsid w:val="00ED302D"/>
    <w:rsid w:val="00ED304D"/>
    <w:rsid w:val="00ED3376"/>
    <w:rsid w:val="00ED34BC"/>
    <w:rsid w:val="00ED3E1E"/>
    <w:rsid w:val="00ED4415"/>
    <w:rsid w:val="00ED4A5A"/>
    <w:rsid w:val="00ED4D45"/>
    <w:rsid w:val="00ED4F3F"/>
    <w:rsid w:val="00ED4F8E"/>
    <w:rsid w:val="00ED648B"/>
    <w:rsid w:val="00ED7030"/>
    <w:rsid w:val="00ED7BD4"/>
    <w:rsid w:val="00EE0671"/>
    <w:rsid w:val="00EE0922"/>
    <w:rsid w:val="00EE09FE"/>
    <w:rsid w:val="00EE172A"/>
    <w:rsid w:val="00EE17AA"/>
    <w:rsid w:val="00EE1B2F"/>
    <w:rsid w:val="00EE1F57"/>
    <w:rsid w:val="00EE229F"/>
    <w:rsid w:val="00EE355C"/>
    <w:rsid w:val="00EE46F6"/>
    <w:rsid w:val="00EE5557"/>
    <w:rsid w:val="00EE6154"/>
    <w:rsid w:val="00EE72CB"/>
    <w:rsid w:val="00EE74E5"/>
    <w:rsid w:val="00EE76E6"/>
    <w:rsid w:val="00EE7972"/>
    <w:rsid w:val="00EF1C7F"/>
    <w:rsid w:val="00EF20EC"/>
    <w:rsid w:val="00EF28F0"/>
    <w:rsid w:val="00EF2FF6"/>
    <w:rsid w:val="00EF48A1"/>
    <w:rsid w:val="00EF4A32"/>
    <w:rsid w:val="00EF4B2F"/>
    <w:rsid w:val="00EF5F97"/>
    <w:rsid w:val="00EF63D8"/>
    <w:rsid w:val="00EF737A"/>
    <w:rsid w:val="00F0122D"/>
    <w:rsid w:val="00F01585"/>
    <w:rsid w:val="00F0160C"/>
    <w:rsid w:val="00F02FA3"/>
    <w:rsid w:val="00F037DF"/>
    <w:rsid w:val="00F04000"/>
    <w:rsid w:val="00F04507"/>
    <w:rsid w:val="00F0514D"/>
    <w:rsid w:val="00F05331"/>
    <w:rsid w:val="00F05783"/>
    <w:rsid w:val="00F05BA5"/>
    <w:rsid w:val="00F05CB7"/>
    <w:rsid w:val="00F061DB"/>
    <w:rsid w:val="00F06C18"/>
    <w:rsid w:val="00F06C2E"/>
    <w:rsid w:val="00F06CFD"/>
    <w:rsid w:val="00F06D4A"/>
    <w:rsid w:val="00F07491"/>
    <w:rsid w:val="00F074DB"/>
    <w:rsid w:val="00F10263"/>
    <w:rsid w:val="00F10448"/>
    <w:rsid w:val="00F10C7F"/>
    <w:rsid w:val="00F115A2"/>
    <w:rsid w:val="00F1173B"/>
    <w:rsid w:val="00F11923"/>
    <w:rsid w:val="00F11C6B"/>
    <w:rsid w:val="00F11F58"/>
    <w:rsid w:val="00F125B6"/>
    <w:rsid w:val="00F13037"/>
    <w:rsid w:val="00F130CC"/>
    <w:rsid w:val="00F132EE"/>
    <w:rsid w:val="00F136BE"/>
    <w:rsid w:val="00F1451A"/>
    <w:rsid w:val="00F14CBB"/>
    <w:rsid w:val="00F150FA"/>
    <w:rsid w:val="00F1511E"/>
    <w:rsid w:val="00F15357"/>
    <w:rsid w:val="00F1570C"/>
    <w:rsid w:val="00F15FB8"/>
    <w:rsid w:val="00F168B9"/>
    <w:rsid w:val="00F16CA6"/>
    <w:rsid w:val="00F1714B"/>
    <w:rsid w:val="00F173B2"/>
    <w:rsid w:val="00F1752C"/>
    <w:rsid w:val="00F17FE9"/>
    <w:rsid w:val="00F2070D"/>
    <w:rsid w:val="00F20890"/>
    <w:rsid w:val="00F21B05"/>
    <w:rsid w:val="00F21B59"/>
    <w:rsid w:val="00F225F8"/>
    <w:rsid w:val="00F22806"/>
    <w:rsid w:val="00F23350"/>
    <w:rsid w:val="00F23738"/>
    <w:rsid w:val="00F238E6"/>
    <w:rsid w:val="00F23989"/>
    <w:rsid w:val="00F249EE"/>
    <w:rsid w:val="00F25EB4"/>
    <w:rsid w:val="00F27990"/>
    <w:rsid w:val="00F27EF5"/>
    <w:rsid w:val="00F30498"/>
    <w:rsid w:val="00F30ADD"/>
    <w:rsid w:val="00F31562"/>
    <w:rsid w:val="00F3249A"/>
    <w:rsid w:val="00F32801"/>
    <w:rsid w:val="00F32D16"/>
    <w:rsid w:val="00F333CA"/>
    <w:rsid w:val="00F33ED5"/>
    <w:rsid w:val="00F343AE"/>
    <w:rsid w:val="00F34854"/>
    <w:rsid w:val="00F3599F"/>
    <w:rsid w:val="00F35D0D"/>
    <w:rsid w:val="00F35F1C"/>
    <w:rsid w:val="00F36AF2"/>
    <w:rsid w:val="00F36D20"/>
    <w:rsid w:val="00F377D0"/>
    <w:rsid w:val="00F40336"/>
    <w:rsid w:val="00F40BD0"/>
    <w:rsid w:val="00F41E72"/>
    <w:rsid w:val="00F42474"/>
    <w:rsid w:val="00F42598"/>
    <w:rsid w:val="00F4332D"/>
    <w:rsid w:val="00F43497"/>
    <w:rsid w:val="00F43DC2"/>
    <w:rsid w:val="00F4424B"/>
    <w:rsid w:val="00F4481D"/>
    <w:rsid w:val="00F4584D"/>
    <w:rsid w:val="00F460C0"/>
    <w:rsid w:val="00F47D45"/>
    <w:rsid w:val="00F47ECE"/>
    <w:rsid w:val="00F50563"/>
    <w:rsid w:val="00F50E2D"/>
    <w:rsid w:val="00F50E61"/>
    <w:rsid w:val="00F51365"/>
    <w:rsid w:val="00F51581"/>
    <w:rsid w:val="00F51981"/>
    <w:rsid w:val="00F51EB0"/>
    <w:rsid w:val="00F51FC0"/>
    <w:rsid w:val="00F53A16"/>
    <w:rsid w:val="00F53AF0"/>
    <w:rsid w:val="00F53F71"/>
    <w:rsid w:val="00F5448D"/>
    <w:rsid w:val="00F549CE"/>
    <w:rsid w:val="00F54ABD"/>
    <w:rsid w:val="00F54EF1"/>
    <w:rsid w:val="00F55B1A"/>
    <w:rsid w:val="00F55E9E"/>
    <w:rsid w:val="00F56525"/>
    <w:rsid w:val="00F56A46"/>
    <w:rsid w:val="00F57468"/>
    <w:rsid w:val="00F576E1"/>
    <w:rsid w:val="00F57750"/>
    <w:rsid w:val="00F57831"/>
    <w:rsid w:val="00F57BB1"/>
    <w:rsid w:val="00F60A26"/>
    <w:rsid w:val="00F61D55"/>
    <w:rsid w:val="00F623B9"/>
    <w:rsid w:val="00F62A47"/>
    <w:rsid w:val="00F62CB2"/>
    <w:rsid w:val="00F62D14"/>
    <w:rsid w:val="00F632CF"/>
    <w:rsid w:val="00F637A5"/>
    <w:rsid w:val="00F63BE9"/>
    <w:rsid w:val="00F648ED"/>
    <w:rsid w:val="00F6531C"/>
    <w:rsid w:val="00F65EE8"/>
    <w:rsid w:val="00F65EF1"/>
    <w:rsid w:val="00F66522"/>
    <w:rsid w:val="00F674A6"/>
    <w:rsid w:val="00F67C87"/>
    <w:rsid w:val="00F703A5"/>
    <w:rsid w:val="00F706CB"/>
    <w:rsid w:val="00F7318D"/>
    <w:rsid w:val="00F7482E"/>
    <w:rsid w:val="00F75160"/>
    <w:rsid w:val="00F75475"/>
    <w:rsid w:val="00F75A8B"/>
    <w:rsid w:val="00F75A9D"/>
    <w:rsid w:val="00F76169"/>
    <w:rsid w:val="00F76B4E"/>
    <w:rsid w:val="00F77075"/>
    <w:rsid w:val="00F775DA"/>
    <w:rsid w:val="00F7760B"/>
    <w:rsid w:val="00F778B4"/>
    <w:rsid w:val="00F802BA"/>
    <w:rsid w:val="00F804C8"/>
    <w:rsid w:val="00F805AB"/>
    <w:rsid w:val="00F815AF"/>
    <w:rsid w:val="00F81B1E"/>
    <w:rsid w:val="00F833B9"/>
    <w:rsid w:val="00F83860"/>
    <w:rsid w:val="00F845D4"/>
    <w:rsid w:val="00F84AFF"/>
    <w:rsid w:val="00F84CCC"/>
    <w:rsid w:val="00F85249"/>
    <w:rsid w:val="00F852E8"/>
    <w:rsid w:val="00F8629B"/>
    <w:rsid w:val="00F862E9"/>
    <w:rsid w:val="00F87A8F"/>
    <w:rsid w:val="00F906B8"/>
    <w:rsid w:val="00F9073C"/>
    <w:rsid w:val="00F90AD7"/>
    <w:rsid w:val="00F9153D"/>
    <w:rsid w:val="00F91B9C"/>
    <w:rsid w:val="00F92FA3"/>
    <w:rsid w:val="00F936EC"/>
    <w:rsid w:val="00F93DFB"/>
    <w:rsid w:val="00F94010"/>
    <w:rsid w:val="00F94248"/>
    <w:rsid w:val="00F94905"/>
    <w:rsid w:val="00F951A2"/>
    <w:rsid w:val="00F95A4A"/>
    <w:rsid w:val="00F95A5E"/>
    <w:rsid w:val="00F96015"/>
    <w:rsid w:val="00F97AE9"/>
    <w:rsid w:val="00F97DE2"/>
    <w:rsid w:val="00F97EED"/>
    <w:rsid w:val="00FA0BAB"/>
    <w:rsid w:val="00FA0FB8"/>
    <w:rsid w:val="00FA103E"/>
    <w:rsid w:val="00FA19FE"/>
    <w:rsid w:val="00FA221D"/>
    <w:rsid w:val="00FA23AE"/>
    <w:rsid w:val="00FA2688"/>
    <w:rsid w:val="00FA33A0"/>
    <w:rsid w:val="00FA33FF"/>
    <w:rsid w:val="00FA384B"/>
    <w:rsid w:val="00FA3B84"/>
    <w:rsid w:val="00FA3ED2"/>
    <w:rsid w:val="00FA4966"/>
    <w:rsid w:val="00FA6254"/>
    <w:rsid w:val="00FA696E"/>
    <w:rsid w:val="00FA6DFA"/>
    <w:rsid w:val="00FA7F64"/>
    <w:rsid w:val="00FA7FC2"/>
    <w:rsid w:val="00FB000F"/>
    <w:rsid w:val="00FB0087"/>
    <w:rsid w:val="00FB0B71"/>
    <w:rsid w:val="00FB0BD8"/>
    <w:rsid w:val="00FB1BBD"/>
    <w:rsid w:val="00FB24D0"/>
    <w:rsid w:val="00FB2B2F"/>
    <w:rsid w:val="00FB2EE6"/>
    <w:rsid w:val="00FB351C"/>
    <w:rsid w:val="00FB37E8"/>
    <w:rsid w:val="00FB3A61"/>
    <w:rsid w:val="00FB3B09"/>
    <w:rsid w:val="00FB3C5D"/>
    <w:rsid w:val="00FB41FA"/>
    <w:rsid w:val="00FB4287"/>
    <w:rsid w:val="00FB4606"/>
    <w:rsid w:val="00FB4E6E"/>
    <w:rsid w:val="00FB6CF6"/>
    <w:rsid w:val="00FB6D5E"/>
    <w:rsid w:val="00FB72B7"/>
    <w:rsid w:val="00FB7343"/>
    <w:rsid w:val="00FC04FA"/>
    <w:rsid w:val="00FC0965"/>
    <w:rsid w:val="00FC1283"/>
    <w:rsid w:val="00FC2943"/>
    <w:rsid w:val="00FC341E"/>
    <w:rsid w:val="00FC46FC"/>
    <w:rsid w:val="00FC4B75"/>
    <w:rsid w:val="00FC4F70"/>
    <w:rsid w:val="00FC5796"/>
    <w:rsid w:val="00FC5849"/>
    <w:rsid w:val="00FC650A"/>
    <w:rsid w:val="00FC6709"/>
    <w:rsid w:val="00FC6E8A"/>
    <w:rsid w:val="00FC6F9B"/>
    <w:rsid w:val="00FC7249"/>
    <w:rsid w:val="00FC7431"/>
    <w:rsid w:val="00FC79EF"/>
    <w:rsid w:val="00FC7C56"/>
    <w:rsid w:val="00FD0B96"/>
    <w:rsid w:val="00FD0D27"/>
    <w:rsid w:val="00FD1261"/>
    <w:rsid w:val="00FD12C2"/>
    <w:rsid w:val="00FD1C62"/>
    <w:rsid w:val="00FD279A"/>
    <w:rsid w:val="00FD29E6"/>
    <w:rsid w:val="00FD3413"/>
    <w:rsid w:val="00FD352E"/>
    <w:rsid w:val="00FD3A2E"/>
    <w:rsid w:val="00FD4884"/>
    <w:rsid w:val="00FD49B6"/>
    <w:rsid w:val="00FD5296"/>
    <w:rsid w:val="00FD5496"/>
    <w:rsid w:val="00FD579B"/>
    <w:rsid w:val="00FD6549"/>
    <w:rsid w:val="00FD65F3"/>
    <w:rsid w:val="00FD6A67"/>
    <w:rsid w:val="00FE013F"/>
    <w:rsid w:val="00FE0493"/>
    <w:rsid w:val="00FE1062"/>
    <w:rsid w:val="00FE12D0"/>
    <w:rsid w:val="00FE1986"/>
    <w:rsid w:val="00FE1C0B"/>
    <w:rsid w:val="00FE1EE2"/>
    <w:rsid w:val="00FE25AC"/>
    <w:rsid w:val="00FE2F82"/>
    <w:rsid w:val="00FE3462"/>
    <w:rsid w:val="00FE3641"/>
    <w:rsid w:val="00FE3D34"/>
    <w:rsid w:val="00FE44E3"/>
    <w:rsid w:val="00FE473F"/>
    <w:rsid w:val="00FE4C14"/>
    <w:rsid w:val="00FE5068"/>
    <w:rsid w:val="00FE539A"/>
    <w:rsid w:val="00FE5675"/>
    <w:rsid w:val="00FE6C01"/>
    <w:rsid w:val="00FE6D53"/>
    <w:rsid w:val="00FE6DE7"/>
    <w:rsid w:val="00FE781F"/>
    <w:rsid w:val="00FF0655"/>
    <w:rsid w:val="00FF0765"/>
    <w:rsid w:val="00FF0A79"/>
    <w:rsid w:val="00FF0CA8"/>
    <w:rsid w:val="00FF1B5C"/>
    <w:rsid w:val="00FF23E6"/>
    <w:rsid w:val="00FF2A33"/>
    <w:rsid w:val="00FF317E"/>
    <w:rsid w:val="00FF3CBC"/>
    <w:rsid w:val="00FF549C"/>
    <w:rsid w:val="00FF5BDC"/>
    <w:rsid w:val="00FF5CE6"/>
    <w:rsid w:val="00FF605C"/>
    <w:rsid w:val="00FF617B"/>
    <w:rsid w:val="00FF6CE2"/>
    <w:rsid w:val="00FF7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BA445E"/>
  <w15:chartTrackingRefBased/>
  <w15:docId w15:val="{83C68D46-DB0B-4457-9297-7CA045818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8">
    <w:name w:val="Normal"/>
    <w:qFormat/>
    <w:rsid w:val="00D6104C"/>
    <w:pPr>
      <w:widowControl w:val="0"/>
      <w:jc w:val="both"/>
    </w:pPr>
    <w:rPr>
      <w:kern w:val="2"/>
      <w:sz w:val="21"/>
      <w:szCs w:val="24"/>
    </w:rPr>
  </w:style>
  <w:style w:type="paragraph" w:styleId="1">
    <w:name w:val="heading 1"/>
    <w:basedOn w:val="a8"/>
    <w:next w:val="a8"/>
    <w:qFormat/>
    <w:pPr>
      <w:keepNext/>
      <w:jc w:val="right"/>
      <w:outlineLvl w:val="0"/>
    </w:pPr>
    <w:rPr>
      <w:outline/>
      <w:color w:val="000000"/>
      <w:sz w:val="84"/>
      <w14:textOutline w14:w="9525" w14:cap="flat" w14:cmpd="sng" w14:algn="ctr">
        <w14:solidFill>
          <w14:srgbClr w14:val="000000"/>
        </w14:solidFill>
        <w14:prstDash w14:val="solid"/>
        <w14:round/>
      </w14:textOutline>
      <w14:textFill>
        <w14:noFill/>
      </w14:textFill>
    </w:rPr>
  </w:style>
  <w:style w:type="paragraph" w:styleId="2">
    <w:name w:val="heading 2"/>
    <w:basedOn w:val="a8"/>
    <w:next w:val="a8"/>
    <w:qFormat/>
    <w:pPr>
      <w:keepNext/>
      <w:jc w:val="center"/>
      <w:outlineLvl w:val="1"/>
    </w:pPr>
    <w:rPr>
      <w:sz w:val="28"/>
    </w:rPr>
  </w:style>
  <w:style w:type="paragraph" w:styleId="3">
    <w:name w:val="heading 3"/>
    <w:basedOn w:val="a8"/>
    <w:next w:val="a8"/>
    <w:qFormat/>
    <w:pPr>
      <w:keepNext/>
      <w:outlineLvl w:val="2"/>
    </w:pPr>
    <w:rPr>
      <w:sz w:val="28"/>
    </w:rPr>
  </w:style>
  <w:style w:type="paragraph" w:styleId="4">
    <w:name w:val="heading 4"/>
    <w:basedOn w:val="a8"/>
    <w:next w:val="a8"/>
    <w:qFormat/>
    <w:pPr>
      <w:keepNext/>
      <w:ind w:firstLineChars="675" w:firstLine="1620"/>
      <w:outlineLvl w:val="3"/>
    </w:pPr>
    <w:rPr>
      <w:i/>
      <w:iCs/>
      <w:sz w:val="24"/>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link w:val="ad"/>
    <w:uiPriority w:val="99"/>
    <w:pPr>
      <w:pBdr>
        <w:bottom w:val="single" w:sz="6" w:space="1" w:color="auto"/>
      </w:pBdr>
      <w:tabs>
        <w:tab w:val="center" w:pos="4153"/>
        <w:tab w:val="right" w:pos="8306"/>
      </w:tabs>
      <w:snapToGrid w:val="0"/>
      <w:jc w:val="center"/>
    </w:pPr>
    <w:rPr>
      <w:sz w:val="18"/>
      <w:szCs w:val="18"/>
    </w:rPr>
  </w:style>
  <w:style w:type="character" w:customStyle="1" w:styleId="ad">
    <w:name w:val="页眉 字符"/>
    <w:link w:val="ac"/>
    <w:uiPriority w:val="99"/>
    <w:rsid w:val="00D33A40"/>
    <w:rPr>
      <w:kern w:val="2"/>
      <w:sz w:val="18"/>
      <w:szCs w:val="18"/>
    </w:rPr>
  </w:style>
  <w:style w:type="paragraph" w:styleId="ae">
    <w:name w:val="footer"/>
    <w:basedOn w:val="a8"/>
    <w:link w:val="af"/>
    <w:uiPriority w:val="99"/>
    <w:rsid w:val="00FC650A"/>
    <w:pPr>
      <w:tabs>
        <w:tab w:val="center" w:pos="4153"/>
        <w:tab w:val="right" w:pos="8306"/>
      </w:tabs>
      <w:snapToGrid w:val="0"/>
      <w:jc w:val="center"/>
    </w:pPr>
    <w:rPr>
      <w:sz w:val="18"/>
      <w:szCs w:val="18"/>
    </w:rPr>
  </w:style>
  <w:style w:type="character" w:customStyle="1" w:styleId="af">
    <w:name w:val="页脚 字符"/>
    <w:link w:val="ae"/>
    <w:uiPriority w:val="99"/>
    <w:rsid w:val="00FC650A"/>
    <w:rPr>
      <w:kern w:val="2"/>
      <w:sz w:val="18"/>
      <w:szCs w:val="18"/>
    </w:rPr>
  </w:style>
  <w:style w:type="paragraph" w:styleId="af0">
    <w:name w:val="Body Text Indent"/>
    <w:basedOn w:val="a8"/>
    <w:link w:val="af1"/>
    <w:pPr>
      <w:ind w:firstLine="420"/>
    </w:pPr>
    <w:rPr>
      <w:sz w:val="24"/>
    </w:rPr>
  </w:style>
  <w:style w:type="character" w:customStyle="1" w:styleId="af1">
    <w:name w:val="正文文本缩进 字符"/>
    <w:link w:val="af0"/>
    <w:rsid w:val="009A2209"/>
    <w:rPr>
      <w:rFonts w:eastAsia="宋体"/>
      <w:kern w:val="2"/>
      <w:sz w:val="24"/>
      <w:szCs w:val="24"/>
      <w:lang w:val="en-US" w:eastAsia="zh-CN" w:bidi="ar-SA"/>
    </w:rPr>
  </w:style>
  <w:style w:type="paragraph" w:styleId="af2">
    <w:name w:val="Date"/>
    <w:basedOn w:val="a8"/>
    <w:next w:val="a8"/>
    <w:pPr>
      <w:ind w:leftChars="2500" w:left="100"/>
    </w:pPr>
    <w:rPr>
      <w:sz w:val="24"/>
    </w:rPr>
  </w:style>
  <w:style w:type="paragraph" w:styleId="af3">
    <w:name w:val="Plain Text"/>
    <w:basedOn w:val="a8"/>
    <w:rPr>
      <w:rFonts w:ascii="宋体" w:hAnsi="Courier New"/>
      <w:szCs w:val="20"/>
    </w:rPr>
  </w:style>
  <w:style w:type="paragraph" w:styleId="af4">
    <w:name w:val="Body Text"/>
    <w:basedOn w:val="a8"/>
    <w:link w:val="af5"/>
    <w:rPr>
      <w:sz w:val="24"/>
    </w:rPr>
  </w:style>
  <w:style w:type="character" w:customStyle="1" w:styleId="af5">
    <w:name w:val="正文文本 字符"/>
    <w:link w:val="af4"/>
    <w:rsid w:val="000B4C77"/>
    <w:rPr>
      <w:rFonts w:eastAsia="宋体"/>
      <w:kern w:val="2"/>
      <w:sz w:val="24"/>
      <w:szCs w:val="24"/>
      <w:lang w:val="en-US" w:eastAsia="zh-CN" w:bidi="ar-SA"/>
    </w:rPr>
  </w:style>
  <w:style w:type="character" w:styleId="af6">
    <w:name w:val="page number"/>
    <w:basedOn w:val="a9"/>
  </w:style>
  <w:style w:type="paragraph" w:customStyle="1" w:styleId="10">
    <w:name w:val="正文1"/>
    <w:pPr>
      <w:widowControl w:val="0"/>
      <w:adjustRightInd w:val="0"/>
      <w:spacing w:line="360" w:lineRule="atLeast"/>
      <w:textAlignment w:val="baseline"/>
    </w:pPr>
    <w:rPr>
      <w:rFonts w:ascii="宋体"/>
      <w:sz w:val="24"/>
    </w:rPr>
  </w:style>
  <w:style w:type="paragraph" w:styleId="af7">
    <w:name w:val="Normal Indent"/>
    <w:basedOn w:val="a8"/>
    <w:pPr>
      <w:ind w:firstLine="420"/>
    </w:pPr>
    <w:rPr>
      <w:szCs w:val="20"/>
    </w:rPr>
  </w:style>
  <w:style w:type="paragraph" w:styleId="20">
    <w:name w:val="Body Text Indent 2"/>
    <w:basedOn w:val="a8"/>
    <w:pPr>
      <w:spacing w:line="0" w:lineRule="atLeast"/>
      <w:ind w:firstLine="425"/>
    </w:pPr>
    <w:rPr>
      <w:bCs/>
      <w:szCs w:val="20"/>
    </w:rPr>
  </w:style>
  <w:style w:type="character" w:styleId="af8">
    <w:name w:val="Hyperlink"/>
    <w:rPr>
      <w:color w:val="0000FF"/>
      <w:u w:val="single"/>
    </w:rPr>
  </w:style>
  <w:style w:type="paragraph" w:styleId="af9">
    <w:name w:val="Salutation"/>
    <w:basedOn w:val="a8"/>
    <w:next w:val="a8"/>
  </w:style>
  <w:style w:type="paragraph" w:styleId="30">
    <w:name w:val="Body Text Indent 3"/>
    <w:basedOn w:val="a8"/>
    <w:pPr>
      <w:spacing w:line="0" w:lineRule="atLeast"/>
      <w:ind w:firstLine="325"/>
    </w:pPr>
    <w:rPr>
      <w:sz w:val="24"/>
    </w:rPr>
  </w:style>
  <w:style w:type="character" w:customStyle="1" w:styleId="afa">
    <w:name w:val="已访问的超链接"/>
    <w:rPr>
      <w:color w:val="800080"/>
      <w:u w:val="single"/>
    </w:rPr>
  </w:style>
  <w:style w:type="paragraph" w:styleId="21">
    <w:name w:val="Body Text 2"/>
    <w:basedOn w:val="a8"/>
    <w:pPr>
      <w:jc w:val="center"/>
    </w:pPr>
  </w:style>
  <w:style w:type="table" w:styleId="afb">
    <w:name w:val="Table Grid"/>
    <w:basedOn w:val="aa"/>
    <w:uiPriority w:val="39"/>
    <w:rsid w:val="00805EC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Block Text"/>
    <w:basedOn w:val="a8"/>
    <w:rsid w:val="00747B20"/>
    <w:pPr>
      <w:widowControl/>
      <w:ind w:leftChars="-51" w:left="-107" w:rightChars="-44" w:right="-92"/>
      <w:jc w:val="center"/>
    </w:pPr>
    <w:rPr>
      <w:sz w:val="18"/>
      <w:szCs w:val="20"/>
    </w:rPr>
  </w:style>
  <w:style w:type="paragraph" w:customStyle="1" w:styleId="afd">
    <w:name w:val="标准文件_段"/>
    <w:autoRedefine/>
    <w:rsid w:val="003B5422"/>
    <w:pPr>
      <w:widowControl w:val="0"/>
      <w:autoSpaceDE w:val="0"/>
      <w:autoSpaceDN w:val="0"/>
      <w:adjustRightInd w:val="0"/>
      <w:snapToGrid w:val="0"/>
      <w:spacing w:line="400" w:lineRule="exact"/>
      <w:jc w:val="both"/>
    </w:pPr>
    <w:rPr>
      <w:rFonts w:ascii="黑体" w:eastAsia="黑体" w:hAnsi="宋体"/>
      <w:bCs/>
      <w:noProof/>
      <w:spacing w:val="2"/>
      <w:kern w:val="2"/>
      <w:sz w:val="24"/>
      <w:szCs w:val="24"/>
    </w:rPr>
  </w:style>
  <w:style w:type="paragraph" w:customStyle="1" w:styleId="afe">
    <w:name w:val="标准书脚_奇数页"/>
    <w:rsid w:val="00FA0BAB"/>
    <w:pPr>
      <w:jc w:val="right"/>
    </w:pPr>
    <w:rPr>
      <w:rFonts w:ascii="宋体"/>
      <w:sz w:val="18"/>
    </w:rPr>
  </w:style>
  <w:style w:type="paragraph" w:customStyle="1" w:styleId="a2">
    <w:name w:val="标准文件_章标题"/>
    <w:next w:val="afd"/>
    <w:rsid w:val="00167D63"/>
    <w:pPr>
      <w:numPr>
        <w:ilvl w:val="1"/>
        <w:numId w:val="1"/>
      </w:numPr>
      <w:spacing w:beforeLines="50" w:before="50" w:afterLines="50" w:after="50"/>
      <w:ind w:rightChars="-50" w:right="-50"/>
      <w:jc w:val="both"/>
      <w:outlineLvl w:val="1"/>
    </w:pPr>
    <w:rPr>
      <w:rFonts w:ascii="黑体" w:eastAsia="黑体"/>
      <w:spacing w:val="2"/>
      <w:sz w:val="21"/>
    </w:rPr>
  </w:style>
  <w:style w:type="paragraph" w:customStyle="1" w:styleId="a3">
    <w:name w:val="标准文件_一级条标题"/>
    <w:basedOn w:val="a2"/>
    <w:next w:val="afd"/>
    <w:rsid w:val="00167D63"/>
    <w:pPr>
      <w:numPr>
        <w:ilvl w:val="2"/>
      </w:numPr>
      <w:spacing w:beforeLines="0" w:before="0" w:afterLines="0" w:after="0"/>
      <w:outlineLvl w:val="2"/>
    </w:pPr>
  </w:style>
  <w:style w:type="paragraph" w:customStyle="1" w:styleId="a4">
    <w:name w:val="标准文件_二级条标题"/>
    <w:basedOn w:val="a3"/>
    <w:next w:val="afd"/>
    <w:rsid w:val="00167D63"/>
    <w:pPr>
      <w:numPr>
        <w:ilvl w:val="3"/>
      </w:numPr>
      <w:outlineLvl w:val="3"/>
    </w:pPr>
  </w:style>
  <w:style w:type="paragraph" w:customStyle="1" w:styleId="a1">
    <w:name w:val="前言标题"/>
    <w:next w:val="a8"/>
    <w:rsid w:val="00167D63"/>
    <w:pPr>
      <w:numPr>
        <w:numId w:val="1"/>
      </w:numPr>
      <w:shd w:val="clear" w:color="FFFFFF" w:fill="FFFFFF"/>
      <w:spacing w:before="540" w:after="600"/>
      <w:jc w:val="center"/>
      <w:outlineLvl w:val="0"/>
    </w:pPr>
    <w:rPr>
      <w:rFonts w:ascii="黑体" w:eastAsia="黑体"/>
      <w:sz w:val="32"/>
    </w:rPr>
  </w:style>
  <w:style w:type="paragraph" w:customStyle="1" w:styleId="a5">
    <w:name w:val="标准文件_三级条标题"/>
    <w:basedOn w:val="a4"/>
    <w:next w:val="afd"/>
    <w:rsid w:val="00167D63"/>
    <w:pPr>
      <w:numPr>
        <w:ilvl w:val="4"/>
      </w:numPr>
      <w:outlineLvl w:val="4"/>
    </w:pPr>
  </w:style>
  <w:style w:type="paragraph" w:customStyle="1" w:styleId="a6">
    <w:name w:val="标准文件_四级条标题"/>
    <w:basedOn w:val="a5"/>
    <w:next w:val="afd"/>
    <w:rsid w:val="00167D63"/>
    <w:pPr>
      <w:numPr>
        <w:ilvl w:val="5"/>
      </w:numPr>
      <w:outlineLvl w:val="5"/>
    </w:pPr>
  </w:style>
  <w:style w:type="paragraph" w:customStyle="1" w:styleId="a7">
    <w:name w:val="标准文件_五级条标题"/>
    <w:basedOn w:val="a6"/>
    <w:next w:val="afd"/>
    <w:rsid w:val="00167D63"/>
    <w:pPr>
      <w:numPr>
        <w:ilvl w:val="6"/>
      </w:numPr>
      <w:outlineLvl w:val="6"/>
    </w:pPr>
  </w:style>
  <w:style w:type="paragraph" w:customStyle="1" w:styleId="a0">
    <w:name w:val="标准文件_正文表标题"/>
    <w:next w:val="afd"/>
    <w:rsid w:val="004E5B1A"/>
    <w:pPr>
      <w:numPr>
        <w:numId w:val="2"/>
      </w:numPr>
      <w:tabs>
        <w:tab w:val="left" w:pos="0"/>
      </w:tabs>
      <w:jc w:val="center"/>
    </w:pPr>
    <w:rPr>
      <w:rFonts w:ascii="黑体" w:eastAsia="黑体"/>
      <w:sz w:val="21"/>
    </w:rPr>
  </w:style>
  <w:style w:type="paragraph" w:customStyle="1" w:styleId="aff">
    <w:name w:val="标准文件_数字编号列项"/>
    <w:rsid w:val="00336F77"/>
    <w:pPr>
      <w:ind w:leftChars="350" w:left="550" w:rightChars="-50" w:right="-50" w:hangingChars="200" w:hanging="200"/>
      <w:jc w:val="both"/>
    </w:pPr>
    <w:rPr>
      <w:rFonts w:ascii="宋体"/>
      <w:sz w:val="21"/>
    </w:rPr>
  </w:style>
  <w:style w:type="paragraph" w:customStyle="1" w:styleId="aff0">
    <w:name w:val="标准文件_字母编号列项"/>
    <w:rsid w:val="001C2F1E"/>
    <w:pPr>
      <w:spacing w:line="300" w:lineRule="exact"/>
      <w:ind w:leftChars="170" w:left="370" w:rightChars="-50" w:right="-50" w:hangingChars="200" w:hanging="200"/>
      <w:jc w:val="both"/>
    </w:pPr>
    <w:rPr>
      <w:rFonts w:ascii="宋体"/>
      <w:sz w:val="21"/>
    </w:rPr>
  </w:style>
  <w:style w:type="paragraph" w:customStyle="1" w:styleId="a">
    <w:name w:val="标准文件_正文图标题"/>
    <w:next w:val="afd"/>
    <w:rsid w:val="00890435"/>
    <w:pPr>
      <w:numPr>
        <w:numId w:val="3"/>
      </w:numPr>
      <w:jc w:val="center"/>
    </w:pPr>
    <w:rPr>
      <w:rFonts w:ascii="黑体" w:eastAsia="黑体"/>
      <w:sz w:val="21"/>
    </w:rPr>
  </w:style>
  <w:style w:type="paragraph" w:customStyle="1" w:styleId="Subsection">
    <w:name w:val="Subsection"/>
    <w:basedOn w:val="a8"/>
    <w:rsid w:val="00890435"/>
    <w:pPr>
      <w:widowControl/>
      <w:ind w:firstLine="284"/>
      <w:outlineLvl w:val="0"/>
    </w:pPr>
    <w:rPr>
      <w:i/>
      <w:iCs/>
      <w:kern w:val="0"/>
      <w:sz w:val="20"/>
      <w:lang w:val="en-GB" w:eastAsia="hr-HR"/>
    </w:rPr>
  </w:style>
  <w:style w:type="character" w:styleId="aff1">
    <w:name w:val="annotation reference"/>
    <w:semiHidden/>
    <w:rsid w:val="00890435"/>
    <w:rPr>
      <w:sz w:val="21"/>
      <w:szCs w:val="21"/>
    </w:rPr>
  </w:style>
  <w:style w:type="paragraph" w:styleId="aff2">
    <w:name w:val="annotation text"/>
    <w:basedOn w:val="a8"/>
    <w:link w:val="aff3"/>
    <w:semiHidden/>
    <w:rsid w:val="00890435"/>
    <w:pPr>
      <w:adjustRightInd w:val="0"/>
      <w:spacing w:line="310" w:lineRule="exact"/>
      <w:jc w:val="left"/>
    </w:pPr>
    <w:rPr>
      <w:szCs w:val="20"/>
    </w:rPr>
  </w:style>
  <w:style w:type="character" w:customStyle="1" w:styleId="aff3">
    <w:name w:val="批注文字 字符"/>
    <w:link w:val="aff2"/>
    <w:semiHidden/>
    <w:rsid w:val="0087020A"/>
    <w:rPr>
      <w:kern w:val="2"/>
      <w:sz w:val="21"/>
    </w:rPr>
  </w:style>
  <w:style w:type="paragraph" w:styleId="aff4">
    <w:name w:val="Balloon Text"/>
    <w:basedOn w:val="a8"/>
    <w:semiHidden/>
    <w:rsid w:val="00890435"/>
    <w:rPr>
      <w:sz w:val="18"/>
      <w:szCs w:val="18"/>
    </w:rPr>
  </w:style>
  <w:style w:type="paragraph" w:customStyle="1" w:styleId="11">
    <w:name w:val="目录 1"/>
    <w:basedOn w:val="a8"/>
    <w:next w:val="a8"/>
    <w:autoRedefine/>
    <w:uiPriority w:val="39"/>
    <w:rsid w:val="004660EE"/>
    <w:pPr>
      <w:tabs>
        <w:tab w:val="right" w:leader="dot" w:pos="8630"/>
      </w:tabs>
      <w:spacing w:line="360" w:lineRule="auto"/>
    </w:pPr>
  </w:style>
  <w:style w:type="paragraph" w:customStyle="1" w:styleId="31">
    <w:name w:val="目录 3"/>
    <w:basedOn w:val="a8"/>
    <w:next w:val="a8"/>
    <w:autoRedefine/>
    <w:uiPriority w:val="39"/>
    <w:rsid w:val="00A95EF7"/>
    <w:pPr>
      <w:ind w:leftChars="400" w:left="840"/>
    </w:pPr>
  </w:style>
  <w:style w:type="paragraph" w:customStyle="1" w:styleId="22">
    <w:name w:val="目录 2"/>
    <w:basedOn w:val="a8"/>
    <w:next w:val="a8"/>
    <w:autoRedefine/>
    <w:uiPriority w:val="39"/>
    <w:rsid w:val="00BF2717"/>
    <w:pPr>
      <w:tabs>
        <w:tab w:val="right" w:leader="dot" w:pos="8302"/>
      </w:tabs>
    </w:pPr>
    <w:rPr>
      <w:noProof/>
      <w:sz w:val="24"/>
    </w:rPr>
  </w:style>
  <w:style w:type="paragraph" w:styleId="aff5">
    <w:name w:val="annotation subject"/>
    <w:basedOn w:val="aff2"/>
    <w:next w:val="aff2"/>
    <w:link w:val="aff6"/>
    <w:rsid w:val="0087020A"/>
    <w:pPr>
      <w:adjustRightInd/>
      <w:spacing w:line="240" w:lineRule="auto"/>
    </w:pPr>
    <w:rPr>
      <w:b/>
      <w:bCs/>
      <w:szCs w:val="24"/>
    </w:rPr>
  </w:style>
  <w:style w:type="character" w:customStyle="1" w:styleId="aff6">
    <w:name w:val="批注主题 字符"/>
    <w:basedOn w:val="aff3"/>
    <w:link w:val="aff5"/>
    <w:rsid w:val="0087020A"/>
    <w:rPr>
      <w:kern w:val="2"/>
      <w:sz w:val="21"/>
    </w:rPr>
  </w:style>
  <w:style w:type="paragraph" w:styleId="aff7">
    <w:name w:val="Revision"/>
    <w:hidden/>
    <w:uiPriority w:val="99"/>
    <w:semiHidden/>
    <w:rsid w:val="0087020A"/>
    <w:rPr>
      <w:kern w:val="2"/>
      <w:sz w:val="21"/>
      <w:szCs w:val="24"/>
    </w:rPr>
  </w:style>
  <w:style w:type="paragraph" w:customStyle="1" w:styleId="CharCharCharChar">
    <w:name w:val="Char Char Char Char"/>
    <w:basedOn w:val="a8"/>
    <w:next w:val="a8"/>
    <w:rsid w:val="00867EA7"/>
    <w:pPr>
      <w:spacing w:line="360" w:lineRule="auto"/>
      <w:jc w:val="left"/>
    </w:pPr>
    <w:rPr>
      <w:sz w:val="28"/>
    </w:rPr>
  </w:style>
  <w:style w:type="paragraph" w:customStyle="1" w:styleId="SPIEreferencelisting">
    <w:name w:val="SPIE reference listing"/>
    <w:basedOn w:val="a8"/>
    <w:rsid w:val="009E103D"/>
    <w:pPr>
      <w:widowControl/>
      <w:numPr>
        <w:numId w:val="4"/>
      </w:numPr>
    </w:pPr>
    <w:rPr>
      <w:kern w:val="0"/>
      <w:sz w:val="20"/>
      <w:szCs w:val="20"/>
      <w:lang w:eastAsia="en-US"/>
    </w:rPr>
  </w:style>
  <w:style w:type="character" w:customStyle="1" w:styleId="23">
    <w:name w:val="表格标题 (2)_"/>
    <w:link w:val="24"/>
    <w:rsid w:val="00E477AB"/>
    <w:rPr>
      <w:rFonts w:ascii="黑体" w:eastAsia="黑体"/>
      <w:lang w:bidi="ar-SA"/>
    </w:rPr>
  </w:style>
  <w:style w:type="paragraph" w:customStyle="1" w:styleId="24">
    <w:name w:val="表格标题 (2)"/>
    <w:basedOn w:val="a8"/>
    <w:link w:val="23"/>
    <w:rsid w:val="00E477AB"/>
    <w:pPr>
      <w:widowControl/>
      <w:shd w:val="clear" w:color="auto" w:fill="FFFFFF"/>
      <w:spacing w:line="240" w:lineRule="atLeast"/>
      <w:jc w:val="left"/>
    </w:pPr>
    <w:rPr>
      <w:rFonts w:ascii="黑体" w:eastAsia="黑体"/>
      <w:kern w:val="0"/>
      <w:sz w:val="20"/>
      <w:szCs w:val="20"/>
    </w:rPr>
  </w:style>
  <w:style w:type="character" w:customStyle="1" w:styleId="8">
    <w:name w:val="正文文本 (8)_"/>
    <w:link w:val="80"/>
    <w:rsid w:val="00E477AB"/>
    <w:rPr>
      <w:rFonts w:ascii="黑体" w:eastAsia="黑体"/>
      <w:b/>
      <w:bCs/>
      <w:sz w:val="18"/>
      <w:szCs w:val="18"/>
      <w:lang w:bidi="ar-SA"/>
    </w:rPr>
  </w:style>
  <w:style w:type="paragraph" w:customStyle="1" w:styleId="80">
    <w:name w:val="正文文本 (8)"/>
    <w:basedOn w:val="a8"/>
    <w:link w:val="8"/>
    <w:rsid w:val="00E477AB"/>
    <w:pPr>
      <w:widowControl/>
      <w:shd w:val="clear" w:color="auto" w:fill="FFFFFF"/>
      <w:spacing w:line="302" w:lineRule="exact"/>
      <w:jc w:val="right"/>
    </w:pPr>
    <w:rPr>
      <w:rFonts w:ascii="黑体" w:eastAsia="黑体"/>
      <w:b/>
      <w:bCs/>
      <w:kern w:val="0"/>
      <w:sz w:val="18"/>
      <w:szCs w:val="18"/>
    </w:rPr>
  </w:style>
  <w:style w:type="character" w:customStyle="1" w:styleId="7">
    <w:name w:val="正文文本 (7)_"/>
    <w:link w:val="70"/>
    <w:rsid w:val="00E477AB"/>
    <w:rPr>
      <w:rFonts w:ascii="黑体" w:eastAsia="黑体"/>
      <w:sz w:val="18"/>
      <w:szCs w:val="18"/>
      <w:lang w:bidi="ar-SA"/>
    </w:rPr>
  </w:style>
  <w:style w:type="paragraph" w:customStyle="1" w:styleId="70">
    <w:name w:val="正文文本 (7)"/>
    <w:basedOn w:val="a8"/>
    <w:link w:val="7"/>
    <w:rsid w:val="00E477AB"/>
    <w:pPr>
      <w:widowControl/>
      <w:shd w:val="clear" w:color="auto" w:fill="FFFFFF"/>
      <w:spacing w:line="240" w:lineRule="atLeast"/>
      <w:jc w:val="right"/>
    </w:pPr>
    <w:rPr>
      <w:rFonts w:ascii="黑体" w:eastAsia="黑体"/>
      <w:kern w:val="0"/>
      <w:sz w:val="18"/>
      <w:szCs w:val="18"/>
    </w:rPr>
  </w:style>
  <w:style w:type="character" w:customStyle="1" w:styleId="9">
    <w:name w:val="正文文本 (9)_"/>
    <w:link w:val="90"/>
    <w:rsid w:val="00E477AB"/>
    <w:rPr>
      <w:rFonts w:ascii="Arial" w:hAnsi="Arial"/>
      <w:noProof/>
      <w:sz w:val="16"/>
      <w:szCs w:val="16"/>
      <w:lang w:bidi="ar-SA"/>
    </w:rPr>
  </w:style>
  <w:style w:type="paragraph" w:customStyle="1" w:styleId="90">
    <w:name w:val="正文文本 (9)"/>
    <w:basedOn w:val="a8"/>
    <w:link w:val="9"/>
    <w:rsid w:val="00E477AB"/>
    <w:pPr>
      <w:widowControl/>
      <w:shd w:val="clear" w:color="auto" w:fill="FFFFFF"/>
      <w:spacing w:line="240" w:lineRule="atLeast"/>
      <w:jc w:val="left"/>
    </w:pPr>
    <w:rPr>
      <w:rFonts w:ascii="Arial" w:eastAsia="Times New Roman" w:hAnsi="Arial"/>
      <w:noProof/>
      <w:kern w:val="0"/>
      <w:sz w:val="16"/>
      <w:szCs w:val="16"/>
    </w:rPr>
  </w:style>
  <w:style w:type="character" w:customStyle="1" w:styleId="aff8">
    <w:name w:val="页眉或页脚_"/>
    <w:link w:val="aff9"/>
    <w:rsid w:val="005D0C08"/>
    <w:rPr>
      <w:lang w:bidi="ar-SA"/>
    </w:rPr>
  </w:style>
  <w:style w:type="paragraph" w:customStyle="1" w:styleId="aff9">
    <w:name w:val="页眉或页脚"/>
    <w:basedOn w:val="a8"/>
    <w:link w:val="aff8"/>
    <w:rsid w:val="005D0C08"/>
    <w:pPr>
      <w:widowControl/>
      <w:shd w:val="clear" w:color="auto" w:fill="FFFFFF"/>
      <w:jc w:val="left"/>
    </w:pPr>
    <w:rPr>
      <w:rFonts w:eastAsia="Times New Roman"/>
      <w:kern w:val="0"/>
      <w:sz w:val="20"/>
      <w:szCs w:val="20"/>
    </w:rPr>
  </w:style>
  <w:style w:type="character" w:customStyle="1" w:styleId="affa">
    <w:name w:val="页眉或页脚 + 黑体"/>
    <w:aliases w:val="9 pt"/>
    <w:rsid w:val="005D0C08"/>
    <w:rPr>
      <w:rFonts w:ascii="黑体" w:eastAsia="黑体" w:cs="黑体"/>
      <w:sz w:val="18"/>
      <w:szCs w:val="18"/>
      <w:lang w:bidi="ar-SA"/>
    </w:rPr>
  </w:style>
  <w:style w:type="character" w:customStyle="1" w:styleId="Arial3">
    <w:name w:val="正文文本 + Arial3"/>
    <w:aliases w:val="8.5 pt1"/>
    <w:rsid w:val="005D0C08"/>
    <w:rPr>
      <w:rFonts w:ascii="Arial" w:eastAsia="黑体" w:hAnsi="Arial" w:cs="Arial"/>
      <w:noProof/>
      <w:sz w:val="17"/>
      <w:szCs w:val="17"/>
    </w:rPr>
  </w:style>
  <w:style w:type="character" w:customStyle="1" w:styleId="95pt">
    <w:name w:val="正文文本 + 9.5 pt"/>
    <w:aliases w:val="斜体4"/>
    <w:rsid w:val="005D0C08"/>
    <w:rPr>
      <w:rFonts w:ascii="黑体" w:eastAsia="黑体" w:cs="黑体"/>
      <w:i/>
      <w:iCs/>
      <w:sz w:val="19"/>
      <w:szCs w:val="19"/>
    </w:rPr>
  </w:style>
  <w:style w:type="character" w:customStyle="1" w:styleId="affb">
    <w:name w:val="图片标题_"/>
    <w:link w:val="affc"/>
    <w:rsid w:val="005D0C08"/>
    <w:rPr>
      <w:rFonts w:ascii="黑体" w:eastAsia="黑体"/>
      <w:b/>
      <w:bCs/>
      <w:sz w:val="18"/>
      <w:szCs w:val="18"/>
      <w:lang w:bidi="ar-SA"/>
    </w:rPr>
  </w:style>
  <w:style w:type="paragraph" w:customStyle="1" w:styleId="affc">
    <w:name w:val="图片标题"/>
    <w:basedOn w:val="a8"/>
    <w:link w:val="affb"/>
    <w:rsid w:val="005D0C08"/>
    <w:pPr>
      <w:widowControl/>
      <w:shd w:val="clear" w:color="auto" w:fill="FFFFFF"/>
      <w:spacing w:line="240" w:lineRule="atLeast"/>
      <w:jc w:val="left"/>
    </w:pPr>
    <w:rPr>
      <w:rFonts w:ascii="黑体" w:eastAsia="黑体"/>
      <w:b/>
      <w:bCs/>
      <w:kern w:val="0"/>
      <w:sz w:val="18"/>
      <w:szCs w:val="18"/>
    </w:rPr>
  </w:style>
  <w:style w:type="character" w:customStyle="1" w:styleId="8105pt1">
    <w:name w:val="正文文本 (8) + 10.5 pt1"/>
    <w:aliases w:val="非粗体6"/>
    <w:rsid w:val="005D0C08"/>
    <w:rPr>
      <w:rFonts w:ascii="黑体" w:eastAsia="黑体" w:cs="黑体"/>
      <w:b w:val="0"/>
      <w:bCs w:val="0"/>
      <w:sz w:val="21"/>
      <w:szCs w:val="21"/>
      <w:lang w:bidi="ar-SA"/>
    </w:rPr>
  </w:style>
  <w:style w:type="character" w:customStyle="1" w:styleId="65">
    <w:name w:val="正文文本 (6)5"/>
    <w:rsid w:val="000B4C77"/>
    <w:rPr>
      <w:rFonts w:ascii="黑体" w:eastAsia="黑体" w:cs="黑体"/>
      <w:spacing w:val="0"/>
      <w:sz w:val="21"/>
      <w:szCs w:val="21"/>
    </w:rPr>
  </w:style>
  <w:style w:type="paragraph" w:styleId="affd">
    <w:name w:val="Document Map"/>
    <w:basedOn w:val="a8"/>
    <w:semiHidden/>
    <w:rsid w:val="009A2209"/>
    <w:pPr>
      <w:shd w:val="clear" w:color="auto" w:fill="000080"/>
    </w:pPr>
  </w:style>
  <w:style w:type="paragraph" w:customStyle="1" w:styleId="Default">
    <w:name w:val="Default"/>
    <w:rsid w:val="009A2209"/>
    <w:pPr>
      <w:widowControl w:val="0"/>
      <w:autoSpaceDE w:val="0"/>
      <w:autoSpaceDN w:val="0"/>
      <w:adjustRightInd w:val="0"/>
    </w:pPr>
    <w:rPr>
      <w:rFonts w:ascii="ST Song" w:eastAsia="ST Song" w:cs="ST Song"/>
      <w:color w:val="000000"/>
      <w:sz w:val="24"/>
      <w:szCs w:val="24"/>
    </w:rPr>
  </w:style>
  <w:style w:type="paragraph" w:customStyle="1" w:styleId="Char">
    <w:name w:val="Char"/>
    <w:basedOn w:val="affd"/>
    <w:autoRedefine/>
    <w:rsid w:val="009A2209"/>
    <w:rPr>
      <w:rFonts w:ascii="Tahoma" w:hAnsi="Tahoma"/>
      <w:sz w:val="24"/>
    </w:rPr>
  </w:style>
  <w:style w:type="character" w:customStyle="1" w:styleId="apple-converted-space">
    <w:name w:val="apple-converted-space"/>
    <w:basedOn w:val="a9"/>
    <w:rsid w:val="00654EC7"/>
  </w:style>
  <w:style w:type="character" w:customStyle="1" w:styleId="CharChar1">
    <w:name w:val="Char Char1"/>
    <w:rsid w:val="00654EC7"/>
    <w:rPr>
      <w:rFonts w:eastAsia="宋体"/>
      <w:kern w:val="2"/>
      <w:sz w:val="24"/>
      <w:szCs w:val="24"/>
      <w:lang w:val="en-US" w:eastAsia="zh-CN" w:bidi="ar-SA"/>
    </w:rPr>
  </w:style>
  <w:style w:type="character" w:customStyle="1" w:styleId="12">
    <w:name w:val="标题1"/>
    <w:basedOn w:val="a9"/>
    <w:rsid w:val="001348F1"/>
  </w:style>
  <w:style w:type="paragraph" w:customStyle="1" w:styleId="13">
    <w:name w:val="正文1"/>
    <w:rsid w:val="00534EDF"/>
    <w:pPr>
      <w:widowControl w:val="0"/>
      <w:adjustRightInd w:val="0"/>
      <w:spacing w:line="360" w:lineRule="atLeast"/>
      <w:textAlignment w:val="baseline"/>
    </w:pPr>
    <w:rPr>
      <w:rFonts w:ascii="宋体"/>
      <w:sz w:val="24"/>
    </w:rPr>
  </w:style>
  <w:style w:type="character" w:styleId="affe">
    <w:name w:val="Placeholder Text"/>
    <w:basedOn w:val="a9"/>
    <w:uiPriority w:val="99"/>
    <w:semiHidden/>
    <w:rsid w:val="00044A1A"/>
    <w:rPr>
      <w:color w:val="808080"/>
    </w:rPr>
  </w:style>
  <w:style w:type="paragraph" w:styleId="TOC1">
    <w:name w:val="toc 1"/>
    <w:basedOn w:val="a8"/>
    <w:next w:val="a8"/>
    <w:autoRedefine/>
    <w:uiPriority w:val="39"/>
    <w:rsid w:val="00542208"/>
  </w:style>
  <w:style w:type="paragraph" w:styleId="TOC2">
    <w:name w:val="toc 2"/>
    <w:basedOn w:val="a8"/>
    <w:next w:val="a8"/>
    <w:autoRedefine/>
    <w:uiPriority w:val="39"/>
    <w:rsid w:val="00542208"/>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04956">
      <w:bodyDiv w:val="1"/>
      <w:marLeft w:val="0"/>
      <w:marRight w:val="0"/>
      <w:marTop w:val="0"/>
      <w:marBottom w:val="0"/>
      <w:divBdr>
        <w:top w:val="none" w:sz="0" w:space="0" w:color="auto"/>
        <w:left w:val="none" w:sz="0" w:space="0" w:color="auto"/>
        <w:bottom w:val="none" w:sz="0" w:space="0" w:color="auto"/>
        <w:right w:val="none" w:sz="0" w:space="0" w:color="auto"/>
      </w:divBdr>
    </w:div>
    <w:div w:id="1054354428">
      <w:bodyDiv w:val="1"/>
      <w:marLeft w:val="0"/>
      <w:marRight w:val="0"/>
      <w:marTop w:val="0"/>
      <w:marBottom w:val="0"/>
      <w:divBdr>
        <w:top w:val="none" w:sz="0" w:space="0" w:color="auto"/>
        <w:left w:val="none" w:sz="0" w:space="0" w:color="auto"/>
        <w:bottom w:val="none" w:sz="0" w:space="0" w:color="auto"/>
        <w:right w:val="none" w:sz="0" w:space="0" w:color="auto"/>
      </w:divBdr>
    </w:div>
    <w:div w:id="1153641793">
      <w:bodyDiv w:val="1"/>
      <w:marLeft w:val="0"/>
      <w:marRight w:val="0"/>
      <w:marTop w:val="0"/>
      <w:marBottom w:val="0"/>
      <w:divBdr>
        <w:top w:val="none" w:sz="0" w:space="0" w:color="auto"/>
        <w:left w:val="none" w:sz="0" w:space="0" w:color="auto"/>
        <w:bottom w:val="none" w:sz="0" w:space="0" w:color="auto"/>
        <w:right w:val="none" w:sz="0" w:space="0" w:color="auto"/>
      </w:divBdr>
      <w:divsChild>
        <w:div w:id="13745755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oleObject" Target="embeddings/oleObject4.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6.wmf"/><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7.wmf"/><Relationship Id="rId10" Type="http://schemas.openxmlformats.org/officeDocument/2006/relationships/header" Target="header2.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 Id="rId22" Type="http://schemas.openxmlformats.org/officeDocument/2006/relationships/oleObject" Target="embeddings/oleObject5.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F127F-4B0A-443C-BC3D-763C4085D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16</Pages>
  <Words>1639</Words>
  <Characters>9346</Characters>
  <Application>Microsoft Office Word</Application>
  <DocSecurity>0</DocSecurity>
  <Lines>77</Lines>
  <Paragraphs>21</Paragraphs>
  <ScaleCrop>false</ScaleCrop>
  <Company>CIMM</Company>
  <LinksUpToDate>false</LinksUpToDate>
  <CharactersWithSpaces>10964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JJF</dc:title>
  <dc:subject/>
  <dc:creator>Saint</dc:creator>
  <cp:keywords/>
  <cp:lastModifiedBy>swllt</cp:lastModifiedBy>
  <cp:revision>6</cp:revision>
  <cp:lastPrinted>2013-12-10T00:29:00Z</cp:lastPrinted>
  <dcterms:created xsi:type="dcterms:W3CDTF">2018-11-13T01:30:00Z</dcterms:created>
  <dcterms:modified xsi:type="dcterms:W3CDTF">2018-11-13T09:19:00Z</dcterms:modified>
</cp:coreProperties>
</file>